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1F1E1" w14:textId="4495A027" w:rsidR="008769B3" w:rsidRDefault="00D37B82" w:rsidP="006015F3">
      <w:pPr>
        <w:pStyle w:val="Heading2"/>
        <w:ind w:left="-567" w:right="-563"/>
        <w:rPr>
          <w:color w:val="FF0000"/>
          <w:sz w:val="22"/>
          <w:szCs w:val="22"/>
          <w:highlight w:val="yellow"/>
        </w:rPr>
      </w:pPr>
      <w:r w:rsidRPr="008A0E3E">
        <w:rPr>
          <w:sz w:val="22"/>
          <w:szCs w:val="22"/>
        </w:rPr>
        <w:t xml:space="preserve">THEME </w:t>
      </w:r>
      <w:r w:rsidR="00F96E2D">
        <w:rPr>
          <w:sz w:val="22"/>
          <w:szCs w:val="22"/>
        </w:rPr>
        <w:t xml:space="preserve">III </w:t>
      </w:r>
      <w:r w:rsidR="00F77055" w:rsidRPr="008A0E3E">
        <w:rPr>
          <w:sz w:val="22"/>
          <w:szCs w:val="22"/>
        </w:rPr>
        <w:t xml:space="preserve">– SUMMARY </w:t>
      </w:r>
      <w:proofErr w:type="gramStart"/>
      <w:r w:rsidR="00F77055" w:rsidRPr="008A0E3E">
        <w:rPr>
          <w:sz w:val="22"/>
          <w:szCs w:val="22"/>
        </w:rPr>
        <w:t>REPORT</w:t>
      </w:r>
      <w:proofErr w:type="gramEnd"/>
      <w:r w:rsidR="00915E9D" w:rsidRPr="008A0E3E">
        <w:rPr>
          <w:sz w:val="22"/>
          <w:szCs w:val="22"/>
        </w:rPr>
        <w:br/>
      </w:r>
      <w:r w:rsidR="00A770E4" w:rsidRPr="008A0E3E">
        <w:rPr>
          <w:sz w:val="22"/>
          <w:szCs w:val="22"/>
        </w:rPr>
        <w:t>(</w:t>
      </w:r>
      <w:r w:rsidRPr="008A0E3E">
        <w:rPr>
          <w:sz w:val="22"/>
          <w:szCs w:val="22"/>
        </w:rPr>
        <w:t xml:space="preserve">Theme </w:t>
      </w:r>
      <w:r w:rsidR="00F96E2D">
        <w:rPr>
          <w:sz w:val="22"/>
          <w:szCs w:val="22"/>
        </w:rPr>
        <w:t>III</w:t>
      </w:r>
      <w:r w:rsidR="00F77055" w:rsidRPr="00D37B82">
        <w:rPr>
          <w:sz w:val="22"/>
          <w:szCs w:val="22"/>
        </w:rPr>
        <w:t xml:space="preserve"> - </w:t>
      </w:r>
      <w:r w:rsidR="00A770E4" w:rsidRPr="00D37B82">
        <w:rPr>
          <w:sz w:val="22"/>
          <w:szCs w:val="22"/>
        </w:rPr>
        <w:t xml:space="preserve">Rapport </w:t>
      </w:r>
      <w:r w:rsidR="00F77055" w:rsidRPr="00D37B82">
        <w:rPr>
          <w:sz w:val="22"/>
          <w:szCs w:val="22"/>
        </w:rPr>
        <w:t xml:space="preserve">de </w:t>
      </w:r>
      <w:proofErr w:type="spellStart"/>
      <w:r w:rsidR="00F77055" w:rsidRPr="00D37B82">
        <w:rPr>
          <w:sz w:val="22"/>
          <w:szCs w:val="22"/>
        </w:rPr>
        <w:t>Synthèse</w:t>
      </w:r>
      <w:proofErr w:type="spellEnd"/>
      <w:r w:rsidR="00F77055" w:rsidRPr="00D37B82">
        <w:rPr>
          <w:sz w:val="22"/>
          <w:szCs w:val="22"/>
        </w:rPr>
        <w:t>)</w:t>
      </w:r>
      <w:r w:rsidR="00C42453" w:rsidRPr="00D37B82">
        <w:rPr>
          <w:sz w:val="22"/>
          <w:szCs w:val="22"/>
        </w:rPr>
        <w:br/>
      </w:r>
      <w:r w:rsidR="005F61F8">
        <w:rPr>
          <w:sz w:val="22"/>
          <w:szCs w:val="22"/>
          <w:u w:val="single"/>
        </w:rPr>
        <w:t>February 1 – June 30</w:t>
      </w:r>
      <w:r w:rsidR="007B0F58">
        <w:rPr>
          <w:sz w:val="22"/>
          <w:szCs w:val="22"/>
          <w:u w:val="single"/>
        </w:rPr>
        <w:t>,</w:t>
      </w:r>
      <w:r w:rsidR="007B633B">
        <w:rPr>
          <w:sz w:val="22"/>
          <w:szCs w:val="22"/>
          <w:u w:val="single"/>
        </w:rPr>
        <w:t xml:space="preserve"> 201</w:t>
      </w:r>
      <w:r w:rsidR="00A620AC">
        <w:rPr>
          <w:sz w:val="22"/>
          <w:szCs w:val="22"/>
          <w:u w:val="single"/>
        </w:rPr>
        <w:t>7</w:t>
      </w:r>
      <w:r w:rsidR="00C42453" w:rsidRPr="00D37B82">
        <w:rPr>
          <w:sz w:val="22"/>
          <w:szCs w:val="22"/>
          <w:highlight w:val="yellow"/>
        </w:rPr>
        <w:br/>
      </w:r>
    </w:p>
    <w:p w14:paraId="2508EF39" w14:textId="77777777" w:rsidR="00C42453" w:rsidRPr="00613BBE" w:rsidRDefault="00B633A4" w:rsidP="006015F3">
      <w:pPr>
        <w:pStyle w:val="Heading2"/>
        <w:ind w:left="-567" w:right="-563"/>
        <w:rPr>
          <w:sz w:val="22"/>
          <w:szCs w:val="22"/>
          <w:u w:val="single"/>
        </w:rPr>
      </w:pPr>
      <w:r w:rsidRPr="00613BBE">
        <w:rPr>
          <w:b w:val="0"/>
          <w:sz w:val="22"/>
          <w:szCs w:val="22"/>
        </w:rPr>
        <w:t xml:space="preserve"> </w:t>
      </w:r>
      <w:r w:rsidR="00C42453" w:rsidRPr="00613BBE">
        <w:rPr>
          <w:b w:val="0"/>
          <w:sz w:val="22"/>
          <w:szCs w:val="22"/>
        </w:rPr>
        <w:t>(</w:t>
      </w:r>
      <w:r w:rsidR="00C42453" w:rsidRPr="00613BBE">
        <w:rPr>
          <w:sz w:val="22"/>
          <w:szCs w:val="22"/>
        </w:rPr>
        <w:t xml:space="preserve">Attn:  </w:t>
      </w:r>
      <w:r w:rsidR="007B633B">
        <w:rPr>
          <w:sz w:val="22"/>
          <w:szCs w:val="22"/>
        </w:rPr>
        <w:t xml:space="preserve">Joanne O’Connor </w:t>
      </w:r>
      <w:r w:rsidR="00C42453" w:rsidRPr="00613BBE">
        <w:rPr>
          <w:b w:val="0"/>
          <w:sz w:val="22"/>
          <w:szCs w:val="22"/>
        </w:rPr>
        <w:t xml:space="preserve"> </w:t>
      </w:r>
      <w:hyperlink r:id="rId9" w:history="1">
        <w:r w:rsidR="00C42453" w:rsidRPr="00472349">
          <w:rPr>
            <w:rStyle w:val="Hyperlink"/>
            <w:sz w:val="22"/>
            <w:szCs w:val="22"/>
          </w:rPr>
          <w:t>management@nserc-canrimt.org</w:t>
        </w:r>
      </w:hyperlink>
      <w:r w:rsidR="00D37B82" w:rsidRPr="00472349">
        <w:rPr>
          <w:sz w:val="22"/>
          <w:szCs w:val="22"/>
        </w:rPr>
        <w:t>)</w:t>
      </w:r>
      <w:r w:rsidR="00C42453" w:rsidRPr="00613BBE">
        <w:rPr>
          <w:b w:val="0"/>
          <w:sz w:val="22"/>
          <w:szCs w:val="22"/>
        </w:rPr>
        <w:t xml:space="preserve"> </w:t>
      </w:r>
      <w:bookmarkStart w:id="0" w:name="_GoBack"/>
      <w:bookmarkEnd w:id="0"/>
      <w:r w:rsidR="00C42453" w:rsidRPr="00613BBE">
        <w:rPr>
          <w:sz w:val="22"/>
          <w:szCs w:val="22"/>
          <w:u w:val="single"/>
        </w:rPr>
        <w:br/>
      </w:r>
    </w:p>
    <w:p w14:paraId="62CE372B" w14:textId="77777777" w:rsidR="00AE5547" w:rsidRPr="00121ABB" w:rsidRDefault="00AE5547" w:rsidP="006015F3">
      <w:pPr>
        <w:pStyle w:val="Heading2"/>
        <w:ind w:left="-567" w:right="-563"/>
        <w:rPr>
          <w:szCs w:val="20"/>
          <w:u w:val="single"/>
        </w:rPr>
      </w:pPr>
      <w:r w:rsidRPr="00121ABB">
        <w:rPr>
          <w:szCs w:val="20"/>
          <w:u w:val="single"/>
        </w:rPr>
        <w:t>Instructions</w:t>
      </w:r>
    </w:p>
    <w:p w14:paraId="1C27682E" w14:textId="77777777" w:rsidR="00AE5547" w:rsidRDefault="00915E9D" w:rsidP="006015F3">
      <w:pPr>
        <w:pStyle w:val="BodyText"/>
        <w:ind w:left="-567" w:right="-563"/>
        <w:jc w:val="both"/>
        <w:rPr>
          <w:b/>
          <w:i/>
          <w:iCs/>
          <w:szCs w:val="20"/>
        </w:rPr>
      </w:pPr>
      <w:r>
        <w:rPr>
          <w:i/>
          <w:iCs/>
          <w:szCs w:val="20"/>
        </w:rPr>
        <w:t>Project</w:t>
      </w:r>
      <w:r w:rsidR="00AE5547" w:rsidRPr="00121ABB">
        <w:rPr>
          <w:i/>
          <w:iCs/>
          <w:szCs w:val="20"/>
        </w:rPr>
        <w:t xml:space="preserve"> progress report</w:t>
      </w:r>
      <w:r>
        <w:rPr>
          <w:i/>
          <w:iCs/>
          <w:szCs w:val="20"/>
        </w:rPr>
        <w:t>s</w:t>
      </w:r>
      <w:r w:rsidR="00040FAD" w:rsidRPr="00121ABB">
        <w:rPr>
          <w:i/>
          <w:iCs/>
          <w:szCs w:val="20"/>
        </w:rPr>
        <w:t xml:space="preserve">, </w:t>
      </w:r>
      <w:r w:rsidR="00040FAD" w:rsidRPr="00746168">
        <w:rPr>
          <w:i/>
          <w:iCs/>
          <w:szCs w:val="20"/>
        </w:rPr>
        <w:t>updated milestones</w:t>
      </w:r>
      <w:r w:rsidR="00040FAD" w:rsidRPr="00121ABB">
        <w:rPr>
          <w:b/>
          <w:i/>
          <w:iCs/>
          <w:szCs w:val="20"/>
        </w:rPr>
        <w:t xml:space="preserve"> </w:t>
      </w:r>
      <w:r w:rsidR="00AE5547" w:rsidRPr="00121ABB">
        <w:rPr>
          <w:i/>
          <w:iCs/>
          <w:szCs w:val="20"/>
        </w:rPr>
        <w:t xml:space="preserve">and the Form 300 </w:t>
      </w:r>
      <w:r w:rsidR="003B397B" w:rsidRPr="00121ABB">
        <w:rPr>
          <w:i/>
          <w:iCs/>
          <w:szCs w:val="20"/>
        </w:rPr>
        <w:t>are</w:t>
      </w:r>
      <w:r w:rsidR="00AE5547" w:rsidRPr="00121ABB">
        <w:rPr>
          <w:i/>
          <w:iCs/>
          <w:szCs w:val="20"/>
        </w:rPr>
        <w:t xml:space="preserve"> required as a condition of research funding support from</w:t>
      </w:r>
      <w:r w:rsidR="00040FAD" w:rsidRPr="00121ABB">
        <w:rPr>
          <w:i/>
          <w:iCs/>
          <w:szCs w:val="20"/>
        </w:rPr>
        <w:t xml:space="preserve"> the</w:t>
      </w:r>
      <w:r w:rsidR="00AE5547" w:rsidRPr="00121ABB">
        <w:rPr>
          <w:i/>
          <w:iCs/>
          <w:szCs w:val="20"/>
        </w:rPr>
        <w:t xml:space="preserve"> sponsors</w:t>
      </w:r>
      <w:r w:rsidR="00040FAD" w:rsidRPr="00121ABB">
        <w:rPr>
          <w:i/>
          <w:iCs/>
          <w:szCs w:val="20"/>
        </w:rPr>
        <w:t xml:space="preserve"> of the NSERC CANRIMT</w:t>
      </w:r>
      <w:r w:rsidR="00AE5547" w:rsidRPr="00121ABB">
        <w:rPr>
          <w:i/>
          <w:iCs/>
          <w:szCs w:val="20"/>
        </w:rPr>
        <w:t>.</w:t>
      </w:r>
      <w:r w:rsidR="001813E5" w:rsidRPr="00121ABB">
        <w:rPr>
          <w:i/>
          <w:iCs/>
          <w:szCs w:val="20"/>
        </w:rPr>
        <w:t xml:space="preserve"> </w:t>
      </w:r>
      <w:r w:rsidR="001813E5" w:rsidRPr="00121ABB">
        <w:rPr>
          <w:b/>
          <w:i/>
          <w:iCs/>
          <w:szCs w:val="20"/>
        </w:rPr>
        <w:t>Please report for activity in th</w:t>
      </w:r>
      <w:r w:rsidR="00F063F4">
        <w:rPr>
          <w:b/>
          <w:i/>
          <w:iCs/>
          <w:szCs w:val="20"/>
        </w:rPr>
        <w:t>e current reporting period only.</w:t>
      </w:r>
    </w:p>
    <w:p w14:paraId="2ED47458" w14:textId="77777777" w:rsidR="00525B3C" w:rsidRDefault="00525B3C" w:rsidP="006015F3">
      <w:pPr>
        <w:pStyle w:val="BodyText"/>
        <w:ind w:left="-567" w:right="-563"/>
        <w:jc w:val="both"/>
        <w:rPr>
          <w:b/>
          <w:i/>
          <w:iCs/>
          <w:szCs w:val="20"/>
        </w:rPr>
      </w:pPr>
    </w:p>
    <w:p w14:paraId="27802053" w14:textId="77777777" w:rsidR="00683ED6" w:rsidRPr="00121ABB" w:rsidRDefault="00683ED6" w:rsidP="006015F3">
      <w:pPr>
        <w:pStyle w:val="BodyText"/>
        <w:ind w:left="-567" w:right="-563"/>
        <w:jc w:val="both"/>
        <w:rPr>
          <w:b/>
          <w:i/>
          <w:iCs/>
          <w:szCs w:val="20"/>
        </w:rPr>
      </w:pPr>
      <w:r w:rsidRPr="00683ED6">
        <w:rPr>
          <w:b/>
          <w:iCs/>
          <w:szCs w:val="20"/>
        </w:rPr>
        <w:t>REMINDER:</w:t>
      </w:r>
      <w:r>
        <w:rPr>
          <w:b/>
          <w:i/>
          <w:iCs/>
          <w:szCs w:val="20"/>
        </w:rPr>
        <w:t xml:space="preserve">  </w:t>
      </w:r>
      <w:r>
        <w:rPr>
          <w:rFonts w:asciiTheme="minorHAnsi" w:hAnsiTheme="minorHAnsi" w:cstheme="minorBidi"/>
          <w:sz w:val="22"/>
          <w:szCs w:val="22"/>
        </w:rPr>
        <w:t>Theme Summary Reports and Progress Reports should list each project separately along with the corresponding Milestones progress rather than compiling projects such as IVA.1.1, IVA.1.2 and IVA.1.3, etc. into one.</w:t>
      </w:r>
      <w:r>
        <w:rPr>
          <w:rFonts w:asciiTheme="minorHAnsi" w:hAnsiTheme="minorHAnsi" w:cstheme="minorBidi"/>
          <w:sz w:val="22"/>
          <w:szCs w:val="22"/>
        </w:rPr>
        <w:br/>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7"/>
        <w:gridCol w:w="2835"/>
      </w:tblGrid>
      <w:tr w:rsidR="00525B3C" w:rsidRPr="00C6519A" w14:paraId="636C7438" w14:textId="77777777" w:rsidTr="009056F5">
        <w:tc>
          <w:tcPr>
            <w:tcW w:w="7797" w:type="dxa"/>
            <w:tcBorders>
              <w:bottom w:val="single" w:sz="4" w:space="0" w:color="auto"/>
            </w:tcBorders>
          </w:tcPr>
          <w:p w14:paraId="7964C726" w14:textId="77777777" w:rsidR="00525B3C" w:rsidRPr="008A0E3E" w:rsidRDefault="00525B3C" w:rsidP="00F02A17">
            <w:pPr>
              <w:pStyle w:val="Default"/>
              <w:ind w:left="1735" w:right="-66" w:hanging="1735"/>
              <w:jc w:val="left"/>
              <w:rPr>
                <w:iCs/>
                <w:sz w:val="22"/>
              </w:rPr>
            </w:pPr>
            <w:r w:rsidRPr="008A0E3E">
              <w:rPr>
                <w:b/>
                <w:iCs/>
                <w:sz w:val="22"/>
              </w:rPr>
              <w:t xml:space="preserve">THEME </w:t>
            </w:r>
            <w:r w:rsidR="00F02A17">
              <w:rPr>
                <w:b/>
                <w:iCs/>
                <w:sz w:val="22"/>
              </w:rPr>
              <w:t>III</w:t>
            </w:r>
            <w:r w:rsidRPr="008A0E3E">
              <w:rPr>
                <w:b/>
                <w:iCs/>
                <w:sz w:val="22"/>
              </w:rPr>
              <w:t xml:space="preserve">: </w:t>
            </w:r>
            <w:r w:rsidRPr="008A0E3E">
              <w:rPr>
                <w:b/>
                <w:iCs/>
                <w:sz w:val="22"/>
              </w:rPr>
              <w:tab/>
            </w:r>
            <w:r w:rsidR="00F02A17">
              <w:rPr>
                <w:b/>
                <w:i/>
                <w:iCs/>
                <w:sz w:val="22"/>
              </w:rPr>
              <w:t>Machining of Composite Parts</w:t>
            </w:r>
          </w:p>
        </w:tc>
        <w:tc>
          <w:tcPr>
            <w:tcW w:w="2835" w:type="dxa"/>
            <w:tcBorders>
              <w:bottom w:val="single" w:sz="4" w:space="0" w:color="auto"/>
            </w:tcBorders>
          </w:tcPr>
          <w:p w14:paraId="2A38E315" w14:textId="77777777" w:rsidR="00525B3C" w:rsidRPr="008A0E3E" w:rsidRDefault="00525B3C" w:rsidP="00F02A17">
            <w:pPr>
              <w:pStyle w:val="Default"/>
              <w:ind w:left="33" w:right="-66"/>
              <w:jc w:val="left"/>
              <w:rPr>
                <w:iCs/>
                <w:sz w:val="22"/>
              </w:rPr>
            </w:pPr>
            <w:r w:rsidRPr="008A0E3E">
              <w:rPr>
                <w:b/>
                <w:iCs/>
                <w:sz w:val="22"/>
              </w:rPr>
              <w:t>Leader/ Chef:</w:t>
            </w:r>
            <w:r w:rsidRPr="008A0E3E">
              <w:rPr>
                <w:iCs/>
                <w:sz w:val="22"/>
              </w:rPr>
              <w:t xml:space="preserve"> </w:t>
            </w:r>
            <w:r w:rsidRPr="008A0E3E">
              <w:rPr>
                <w:iCs/>
                <w:sz w:val="22"/>
              </w:rPr>
              <w:br/>
            </w:r>
            <w:r w:rsidR="00F02A17">
              <w:rPr>
                <w:i/>
                <w:iCs/>
                <w:sz w:val="22"/>
              </w:rPr>
              <w:t xml:space="preserve">S. Park, </w:t>
            </w:r>
            <w:proofErr w:type="spellStart"/>
            <w:r w:rsidR="00F02A17">
              <w:rPr>
                <w:i/>
                <w:iCs/>
                <w:sz w:val="22"/>
              </w:rPr>
              <w:t>UCalgary</w:t>
            </w:r>
            <w:proofErr w:type="spellEnd"/>
            <w:r w:rsidRPr="008A0E3E">
              <w:rPr>
                <w:iCs/>
                <w:sz w:val="22"/>
              </w:rPr>
              <w:br/>
            </w:r>
          </w:p>
        </w:tc>
      </w:tr>
      <w:tr w:rsidR="00525B3C" w:rsidRPr="00C6519A" w14:paraId="48BBC05F" w14:textId="77777777" w:rsidTr="009056F5">
        <w:tc>
          <w:tcPr>
            <w:tcW w:w="10632" w:type="dxa"/>
            <w:gridSpan w:val="2"/>
            <w:tcBorders>
              <w:bottom w:val="single" w:sz="4" w:space="0" w:color="auto"/>
            </w:tcBorders>
            <w:shd w:val="clear" w:color="auto" w:fill="D6E3BC"/>
          </w:tcPr>
          <w:p w14:paraId="52B36F25" w14:textId="77777777" w:rsidR="00525B3C" w:rsidRPr="00AA0CDD" w:rsidRDefault="007B633B" w:rsidP="009056F5">
            <w:pPr>
              <w:jc w:val="left"/>
              <w:textAlignment w:val="top"/>
              <w:rPr>
                <w:rFonts w:ascii="Arial" w:hAnsi="Arial" w:cs="Arial"/>
                <w:b/>
                <w:color w:val="888888"/>
                <w:sz w:val="22"/>
                <w:szCs w:val="22"/>
              </w:rPr>
            </w:pPr>
            <w:r>
              <w:rPr>
                <w:rFonts w:ascii="Arial" w:hAnsi="Arial" w:cs="Arial"/>
                <w:b/>
                <w:iCs/>
                <w:color w:val="000000"/>
                <w:sz w:val="22"/>
                <w:szCs w:val="22"/>
              </w:rPr>
              <w:t>ROLE OF THEME _</w:t>
            </w:r>
            <w:r w:rsidR="00525B3C" w:rsidRPr="00AA0CDD">
              <w:rPr>
                <w:rFonts w:ascii="Arial" w:hAnsi="Arial" w:cs="Arial"/>
                <w:b/>
                <w:iCs/>
                <w:color w:val="000000"/>
                <w:sz w:val="22"/>
                <w:szCs w:val="22"/>
              </w:rPr>
              <w:t xml:space="preserve"> IN OVERALL NETWORK/</w:t>
            </w:r>
            <w:r w:rsidR="00525B3C" w:rsidRPr="00AA0CDD">
              <w:rPr>
                <w:rFonts w:ascii="Arial" w:hAnsi="Arial" w:cs="Arial"/>
                <w:b/>
                <w:iCs/>
                <w:color w:val="000000"/>
                <w:sz w:val="22"/>
                <w:szCs w:val="22"/>
              </w:rPr>
              <w:br/>
            </w:r>
            <w:r w:rsidR="00525B3C" w:rsidRPr="00AA0CDD">
              <w:rPr>
                <w:rStyle w:val="hps"/>
                <w:rFonts w:ascii="Arial" w:hAnsi="Arial" w:cs="Arial"/>
                <w:b/>
                <w:color w:val="000000"/>
                <w:sz w:val="22"/>
                <w:szCs w:val="22"/>
                <w:lang w:val="fr-FR"/>
              </w:rPr>
              <w:t>R</w:t>
            </w:r>
            <w:r>
              <w:rPr>
                <w:rStyle w:val="hps"/>
                <w:rFonts w:ascii="Arial" w:hAnsi="Arial" w:cs="Arial"/>
                <w:b/>
                <w:color w:val="000000"/>
                <w:sz w:val="22"/>
                <w:szCs w:val="22"/>
                <w:lang w:val="fr-FR"/>
              </w:rPr>
              <w:t>ÔLE DU THÈME _</w:t>
            </w:r>
            <w:r w:rsidR="00525B3C">
              <w:rPr>
                <w:rStyle w:val="hps"/>
                <w:rFonts w:ascii="Arial" w:hAnsi="Arial" w:cs="Arial"/>
                <w:b/>
                <w:color w:val="000000"/>
                <w:sz w:val="22"/>
                <w:szCs w:val="22"/>
                <w:lang w:val="fr-FR"/>
              </w:rPr>
              <w:t xml:space="preserve"> DANS L’ENSEMBLE DU RÉSEAU</w:t>
            </w:r>
          </w:p>
        </w:tc>
      </w:tr>
      <w:tr w:rsidR="00525B3C" w:rsidRPr="00C6519A" w14:paraId="7104532C" w14:textId="77777777" w:rsidTr="009056F5">
        <w:tc>
          <w:tcPr>
            <w:tcW w:w="10632" w:type="dxa"/>
            <w:gridSpan w:val="2"/>
            <w:tcBorders>
              <w:bottom w:val="single" w:sz="4" w:space="0" w:color="auto"/>
            </w:tcBorders>
          </w:tcPr>
          <w:p w14:paraId="65CFE5DC" w14:textId="77777777" w:rsidR="00F748F9" w:rsidRPr="00CD62AA" w:rsidRDefault="00F748F9" w:rsidP="00FE3D24">
            <w:pPr>
              <w:pStyle w:val="ListParagraph"/>
              <w:numPr>
                <w:ilvl w:val="0"/>
                <w:numId w:val="18"/>
              </w:numPr>
              <w:jc w:val="both"/>
              <w:rPr>
                <w:rFonts w:ascii="Arial" w:hAnsi="Arial" w:cs="Arial"/>
                <w:sz w:val="20"/>
                <w:szCs w:val="20"/>
              </w:rPr>
            </w:pPr>
            <w:r w:rsidRPr="00CD62AA">
              <w:rPr>
                <w:rFonts w:ascii="Arial" w:hAnsi="Arial" w:cs="Arial"/>
                <w:sz w:val="20"/>
                <w:szCs w:val="20"/>
              </w:rPr>
              <w:t>Advanced Composite Materials (ACM), Metal matrix composites (MMCs), and Carbon Fiber Reinforced Polymers (CFRP) have emerged as replacement for conventional materials due to their strength to weight ratio and fatigue and corrosion resistance. Theme III research investigates the machining of composite parts. This includes the combination of both experimental and theoretical investigations. The theme also investigates material properties of composites.</w:t>
            </w:r>
          </w:p>
          <w:p w14:paraId="73B21198" w14:textId="77777777" w:rsidR="00F748F9" w:rsidRPr="00CD62AA" w:rsidRDefault="00F748F9" w:rsidP="00FE3D24">
            <w:pPr>
              <w:pStyle w:val="ListParagraph"/>
              <w:numPr>
                <w:ilvl w:val="0"/>
                <w:numId w:val="18"/>
              </w:numPr>
              <w:jc w:val="both"/>
              <w:rPr>
                <w:rFonts w:ascii="Arial" w:hAnsi="Arial" w:cs="Arial"/>
                <w:sz w:val="20"/>
                <w:szCs w:val="20"/>
              </w:rPr>
            </w:pPr>
            <w:r w:rsidRPr="00CD62AA">
              <w:rPr>
                <w:rFonts w:ascii="Arial" w:hAnsi="Arial" w:cs="Arial"/>
                <w:sz w:val="20"/>
                <w:szCs w:val="20"/>
              </w:rPr>
              <w:t>Study on milling of titanium metal matrix composites (Ti-MMCs) and other titanium alloys. Ti-MMC has attracted great attention due to its high strength, low density and some other mechanical and thermal properties. However, titanium carbide (</w:t>
            </w:r>
            <w:proofErr w:type="spellStart"/>
            <w:r w:rsidRPr="00CD62AA">
              <w:rPr>
                <w:rFonts w:ascii="Arial" w:hAnsi="Arial" w:cs="Arial"/>
                <w:sz w:val="20"/>
                <w:szCs w:val="20"/>
              </w:rPr>
              <w:t>TiC</w:t>
            </w:r>
            <w:proofErr w:type="spellEnd"/>
            <w:r w:rsidRPr="00CD62AA">
              <w:rPr>
                <w:rFonts w:ascii="Arial" w:hAnsi="Arial" w:cs="Arial"/>
                <w:sz w:val="20"/>
                <w:szCs w:val="20"/>
              </w:rPr>
              <w:t xml:space="preserve">) hard particles generate a strong and difficult to cut material which cause rapid tool wear and low surface quality during machining process. Tool wear mechanism analysis and modelling of initial tool wear behavior of dynamical systems that are highly sensitive to initial conditions such as Ti-MMCs are not clearly understood despite dedicated research efforts and motivate us in this research field. </w:t>
            </w:r>
          </w:p>
          <w:p w14:paraId="1159EAE9" w14:textId="77777777" w:rsidR="00F748F9" w:rsidRPr="00CD62AA" w:rsidRDefault="00F748F9" w:rsidP="00FE3D24">
            <w:pPr>
              <w:pStyle w:val="ListParagraph"/>
              <w:numPr>
                <w:ilvl w:val="0"/>
                <w:numId w:val="18"/>
              </w:numPr>
              <w:jc w:val="both"/>
              <w:rPr>
                <w:rFonts w:ascii="Arial" w:hAnsi="Arial" w:cs="Arial"/>
                <w:sz w:val="20"/>
                <w:szCs w:val="20"/>
              </w:rPr>
            </w:pPr>
            <w:r w:rsidRPr="00CD62AA">
              <w:rPr>
                <w:rFonts w:ascii="Arial" w:hAnsi="Arial" w:cs="Arial"/>
                <w:sz w:val="20"/>
                <w:szCs w:val="20"/>
              </w:rPr>
              <w:t xml:space="preserve">In composite machining, fibers often are fractured due to compression or bending applied by tool instead of being sheared or plastically deformed, and the high impact associated in the process leads to the rapid tool wear. Unfavorable </w:t>
            </w:r>
            <w:proofErr w:type="spellStart"/>
            <w:r w:rsidRPr="00CD62AA">
              <w:rPr>
                <w:rFonts w:ascii="Arial" w:hAnsi="Arial" w:cs="Arial"/>
                <w:sz w:val="20"/>
                <w:szCs w:val="20"/>
              </w:rPr>
              <w:t>behaviours</w:t>
            </w:r>
            <w:proofErr w:type="spellEnd"/>
            <w:r w:rsidRPr="00CD62AA">
              <w:rPr>
                <w:rFonts w:ascii="Arial" w:hAnsi="Arial" w:cs="Arial"/>
                <w:sz w:val="20"/>
                <w:szCs w:val="20"/>
              </w:rPr>
              <w:t xml:space="preserve"> of delamination, fiber pull-outs, exposure of uncut filler materials, break-out or sub-surface damages have been repeatedly reported in machining of composite materials. </w:t>
            </w:r>
          </w:p>
          <w:p w14:paraId="41959555" w14:textId="77777777" w:rsidR="00F748F9" w:rsidRPr="00CD62AA" w:rsidRDefault="00F748F9" w:rsidP="00FE3D24">
            <w:pPr>
              <w:pStyle w:val="ListParagraph"/>
              <w:numPr>
                <w:ilvl w:val="0"/>
                <w:numId w:val="18"/>
              </w:numPr>
              <w:jc w:val="both"/>
              <w:rPr>
                <w:rFonts w:ascii="Arial" w:hAnsi="Arial" w:cs="Arial"/>
                <w:sz w:val="20"/>
                <w:szCs w:val="20"/>
              </w:rPr>
            </w:pPr>
            <w:r w:rsidRPr="00CD62AA">
              <w:rPr>
                <w:rFonts w:ascii="Arial" w:hAnsi="Arial" w:cs="Arial"/>
                <w:sz w:val="20"/>
                <w:szCs w:val="20"/>
              </w:rPr>
              <w:t xml:space="preserve">The mechanics and dynamics of chip formation in polymeric composites cutting process will be modeled. </w:t>
            </w:r>
          </w:p>
          <w:p w14:paraId="228EA98F" w14:textId="77777777" w:rsidR="00F748F9" w:rsidRPr="00CD62AA" w:rsidRDefault="00F748F9" w:rsidP="00FE3D24">
            <w:pPr>
              <w:pStyle w:val="ListParagraph"/>
              <w:numPr>
                <w:ilvl w:val="0"/>
                <w:numId w:val="18"/>
              </w:numPr>
              <w:jc w:val="both"/>
              <w:rPr>
                <w:rFonts w:ascii="Arial" w:hAnsi="Arial" w:cs="Arial"/>
                <w:sz w:val="20"/>
                <w:szCs w:val="20"/>
              </w:rPr>
            </w:pPr>
            <w:r w:rsidRPr="00CD62AA">
              <w:rPr>
                <w:rFonts w:ascii="Arial" w:hAnsi="Arial" w:cs="Arial"/>
                <w:sz w:val="20"/>
                <w:szCs w:val="20"/>
              </w:rPr>
              <w:t>Force, delamination, and vibration models of the machining processes of Fiber Reinforced Polymer (FRP) composites will be studied.</w:t>
            </w:r>
          </w:p>
          <w:p w14:paraId="560B97F5" w14:textId="77777777" w:rsidR="00F748F9" w:rsidRDefault="00F748F9" w:rsidP="00FE3D24">
            <w:pPr>
              <w:pStyle w:val="ListParagraph"/>
              <w:numPr>
                <w:ilvl w:val="0"/>
                <w:numId w:val="18"/>
              </w:numPr>
              <w:jc w:val="both"/>
              <w:rPr>
                <w:rFonts w:ascii="Arial" w:hAnsi="Arial" w:cs="Arial"/>
                <w:sz w:val="20"/>
                <w:szCs w:val="20"/>
              </w:rPr>
            </w:pPr>
            <w:r w:rsidRPr="00CD62AA">
              <w:rPr>
                <w:rFonts w:ascii="Arial" w:hAnsi="Arial" w:cs="Arial"/>
                <w:sz w:val="20"/>
                <w:szCs w:val="20"/>
              </w:rPr>
              <w:t>Investigate the interfacial characteristics of polymeric carbon composites (e.g. CFRP) by understanding thermos-mechanical properties as well as single fiber-matrix interactions.</w:t>
            </w:r>
          </w:p>
          <w:p w14:paraId="15D17703" w14:textId="77777777" w:rsidR="00FE3D24" w:rsidRDefault="00FE3D24" w:rsidP="00FE3D24">
            <w:pPr>
              <w:pStyle w:val="BodyText"/>
              <w:numPr>
                <w:ilvl w:val="0"/>
                <w:numId w:val="18"/>
              </w:numPr>
              <w:jc w:val="both"/>
              <w:rPr>
                <w:bCs/>
                <w:color w:val="auto"/>
                <w:highlight w:val="yellow"/>
              </w:rPr>
            </w:pPr>
            <w:r w:rsidRPr="008B6E74">
              <w:rPr>
                <w:bCs/>
                <w:color w:val="auto"/>
                <w:highlight w:val="yellow"/>
              </w:rPr>
              <w:t xml:space="preserve">It has been observed that composite machining with ultrasonic vibration assistance leads to less delamination and burr. However, there has not been any mathematical model to explain the physics behind this approach. This project will lead to development of a new, 3D ultrasonic vibrations on the tool holder. It will also focus on modeling the fatigue failure of fibers under high frequency oscillations during drilling and milling. </w:t>
            </w:r>
          </w:p>
          <w:p w14:paraId="1FCF5BE0" w14:textId="77777777" w:rsidR="00525B3C" w:rsidRPr="00142313" w:rsidRDefault="00525B3C" w:rsidP="00142313">
            <w:pPr>
              <w:pStyle w:val="BodyText"/>
              <w:ind w:right="34"/>
              <w:jc w:val="both"/>
              <w:rPr>
                <w:iCs/>
                <w:color w:val="auto"/>
                <w:szCs w:val="20"/>
              </w:rPr>
            </w:pPr>
          </w:p>
        </w:tc>
      </w:tr>
      <w:tr w:rsidR="00525B3C" w:rsidRPr="00C6519A" w14:paraId="354E9C19" w14:textId="77777777" w:rsidTr="009056F5">
        <w:tc>
          <w:tcPr>
            <w:tcW w:w="10632" w:type="dxa"/>
            <w:gridSpan w:val="2"/>
            <w:tcBorders>
              <w:bottom w:val="single" w:sz="4" w:space="0" w:color="auto"/>
            </w:tcBorders>
            <w:shd w:val="clear" w:color="auto" w:fill="D6E3BC"/>
          </w:tcPr>
          <w:p w14:paraId="4DF7C508" w14:textId="77777777" w:rsidR="00525B3C" w:rsidRPr="00142313" w:rsidRDefault="00525B3C" w:rsidP="00142313">
            <w:pPr>
              <w:ind w:right="34"/>
              <w:jc w:val="both"/>
              <w:textAlignment w:val="top"/>
              <w:rPr>
                <w:rFonts w:ascii="Arial" w:hAnsi="Arial" w:cs="Arial"/>
                <w:b/>
                <w:sz w:val="20"/>
                <w:szCs w:val="20"/>
              </w:rPr>
            </w:pPr>
            <w:r w:rsidRPr="00142313">
              <w:rPr>
                <w:rFonts w:ascii="Arial" w:hAnsi="Arial" w:cs="Arial"/>
                <w:b/>
                <w:iCs/>
                <w:sz w:val="20"/>
                <w:szCs w:val="20"/>
              </w:rPr>
              <w:t>CONTRIBUTION TOWARDS COMMON OBJECTIVES/</w:t>
            </w:r>
            <w:r w:rsidRPr="00142313">
              <w:rPr>
                <w:rFonts w:ascii="Arial" w:hAnsi="Arial" w:cs="Arial"/>
                <w:b/>
                <w:iCs/>
                <w:sz w:val="20"/>
                <w:szCs w:val="20"/>
              </w:rPr>
              <w:br/>
            </w:r>
            <w:r w:rsidRPr="00142313">
              <w:rPr>
                <w:rStyle w:val="hps"/>
                <w:rFonts w:ascii="Arial" w:hAnsi="Arial" w:cs="Arial"/>
                <w:b/>
                <w:sz w:val="20"/>
                <w:szCs w:val="20"/>
                <w:lang w:val="fr-FR"/>
              </w:rPr>
              <w:t>CONTRIBUTION AUX OBJECTIFS COMMUNS</w:t>
            </w:r>
          </w:p>
        </w:tc>
      </w:tr>
      <w:tr w:rsidR="00525B3C" w:rsidRPr="00C6519A" w14:paraId="725D07FF" w14:textId="77777777" w:rsidTr="009056F5">
        <w:tc>
          <w:tcPr>
            <w:tcW w:w="10632" w:type="dxa"/>
            <w:gridSpan w:val="2"/>
            <w:tcBorders>
              <w:bottom w:val="single" w:sz="4" w:space="0" w:color="auto"/>
            </w:tcBorders>
          </w:tcPr>
          <w:p w14:paraId="23C73CE8" w14:textId="77777777" w:rsidR="00F748F9" w:rsidRPr="00F748F9" w:rsidRDefault="00F748F9" w:rsidP="00F748F9">
            <w:pPr>
              <w:pStyle w:val="BodyText"/>
              <w:numPr>
                <w:ilvl w:val="0"/>
                <w:numId w:val="21"/>
              </w:numPr>
              <w:ind w:right="-66"/>
              <w:jc w:val="both"/>
              <w:rPr>
                <w:iCs/>
                <w:color w:val="auto"/>
                <w:szCs w:val="20"/>
              </w:rPr>
            </w:pPr>
            <w:r w:rsidRPr="00F748F9">
              <w:rPr>
                <w:color w:val="auto"/>
                <w:lang w:eastAsia="ko-KR"/>
              </w:rPr>
              <w:t xml:space="preserve">Since the composites are highly used in new generation aircraft, gas turbine blades, and automotive parts to </w:t>
            </w:r>
            <w:r w:rsidRPr="00F748F9">
              <w:rPr>
                <w:color w:val="auto"/>
                <w:lang w:eastAsia="ko-KR"/>
              </w:rPr>
              <w:lastRenderedPageBreak/>
              <w:t>reduce the weight while improving the strength,</w:t>
            </w:r>
            <w:r w:rsidRPr="00F748F9">
              <w:rPr>
                <w:rFonts w:hint="eastAsia"/>
                <w:color w:val="auto"/>
                <w:lang w:eastAsia="ko-KR"/>
              </w:rPr>
              <w:t xml:space="preserve"> t</w:t>
            </w:r>
            <w:r w:rsidRPr="00F748F9">
              <w:rPr>
                <w:iCs/>
                <w:color w:val="auto"/>
                <w:szCs w:val="20"/>
              </w:rPr>
              <w:t xml:space="preserve">he objective of the project is to model the composite machining process, and simulate it in digital environment to predict the most optimal – damage free cutting conditions. </w:t>
            </w:r>
          </w:p>
          <w:p w14:paraId="2D78513F" w14:textId="77777777" w:rsidR="00F748F9" w:rsidRDefault="00F748F9" w:rsidP="00F748F9">
            <w:pPr>
              <w:pStyle w:val="BodyText"/>
              <w:spacing w:before="120"/>
              <w:ind w:left="204" w:right="289"/>
              <w:jc w:val="both"/>
              <w:rPr>
                <w:bCs/>
                <w:color w:val="auto"/>
                <w:szCs w:val="20"/>
                <w:lang w:eastAsia="ko-KR"/>
              </w:rPr>
            </w:pPr>
          </w:p>
          <w:p w14:paraId="7BD1A3DE" w14:textId="77777777" w:rsidR="00F748F9" w:rsidRPr="00F748F9" w:rsidRDefault="00F748F9" w:rsidP="00FE3D24">
            <w:pPr>
              <w:pStyle w:val="BodyText"/>
              <w:numPr>
                <w:ilvl w:val="0"/>
                <w:numId w:val="20"/>
              </w:numPr>
              <w:ind w:right="-29"/>
              <w:jc w:val="both"/>
              <w:rPr>
                <w:bCs/>
                <w:color w:val="auto"/>
                <w:szCs w:val="20"/>
              </w:rPr>
            </w:pPr>
            <w:r w:rsidRPr="00F748F9">
              <w:rPr>
                <w:rFonts w:hint="eastAsia"/>
                <w:bCs/>
                <w:color w:val="auto"/>
                <w:szCs w:val="20"/>
                <w:lang w:eastAsia="ko-KR"/>
              </w:rPr>
              <w:t>Theme III</w:t>
            </w:r>
            <w:r w:rsidRPr="00F748F9">
              <w:rPr>
                <w:bCs/>
                <w:color w:val="auto"/>
                <w:szCs w:val="20"/>
              </w:rPr>
              <w:t xml:space="preserve"> is intended to model the process physics to simulate the composite machining operations in digital environment, which is the general objective of the network. </w:t>
            </w:r>
          </w:p>
          <w:p w14:paraId="34886E84" w14:textId="77777777" w:rsidR="00F748F9" w:rsidRPr="00F748F9" w:rsidRDefault="00F748F9" w:rsidP="00F748F9">
            <w:pPr>
              <w:pStyle w:val="BodyText"/>
              <w:numPr>
                <w:ilvl w:val="0"/>
                <w:numId w:val="20"/>
              </w:numPr>
              <w:spacing w:before="120"/>
              <w:ind w:right="289"/>
              <w:jc w:val="both"/>
              <w:rPr>
                <w:color w:val="auto"/>
                <w:lang w:val="en-CA" w:eastAsia="ko-KR"/>
              </w:rPr>
            </w:pPr>
            <w:r w:rsidRPr="00F748F9">
              <w:rPr>
                <w:color w:val="auto"/>
                <w:lang w:val="en-CA"/>
              </w:rPr>
              <w:t>Theme III will model the material properties of the composite material as separate entities of filler and matrix materials with specific interfacial characteristics. The identified properties will be utilized to simulate the machining characteristics under various conditions.</w:t>
            </w:r>
          </w:p>
          <w:p w14:paraId="710482F6" w14:textId="77777777" w:rsidR="00F748F9" w:rsidRPr="00F748F9" w:rsidRDefault="00F748F9" w:rsidP="00F748F9">
            <w:pPr>
              <w:pStyle w:val="BodyText"/>
              <w:numPr>
                <w:ilvl w:val="0"/>
                <w:numId w:val="20"/>
              </w:numPr>
              <w:spacing w:before="120"/>
              <w:ind w:right="289"/>
              <w:jc w:val="both"/>
              <w:rPr>
                <w:bCs/>
                <w:iCs/>
                <w:color w:val="auto"/>
                <w:szCs w:val="20"/>
                <w:lang w:eastAsia="ko-KR"/>
              </w:rPr>
            </w:pPr>
            <w:r w:rsidRPr="00F748F9">
              <w:rPr>
                <w:bCs/>
                <w:color w:val="auto"/>
                <w:szCs w:val="20"/>
              </w:rPr>
              <w:t>This project will provide the predictive force, vibration, and delamination models</w:t>
            </w:r>
            <w:r w:rsidRPr="00F748F9">
              <w:rPr>
                <w:rFonts w:hint="eastAsia"/>
                <w:bCs/>
                <w:color w:val="auto"/>
                <w:szCs w:val="20"/>
                <w:lang w:eastAsia="ko-KR"/>
              </w:rPr>
              <w:t>.</w:t>
            </w:r>
            <w:r w:rsidRPr="00F748F9">
              <w:rPr>
                <w:rFonts w:hint="eastAsia"/>
                <w:color w:val="auto"/>
                <w:lang w:val="en-CA" w:eastAsia="ko-KR"/>
              </w:rPr>
              <w:t xml:space="preserve"> T</w:t>
            </w:r>
            <w:r w:rsidRPr="00F748F9">
              <w:rPr>
                <w:color w:val="auto"/>
                <w:lang w:val="en-CA"/>
              </w:rPr>
              <w:t>he developed model</w:t>
            </w:r>
            <w:r w:rsidRPr="00F748F9">
              <w:rPr>
                <w:rFonts w:hint="eastAsia"/>
                <w:color w:val="auto"/>
                <w:lang w:val="en-CA" w:eastAsia="ko-KR"/>
              </w:rPr>
              <w:t>s</w:t>
            </w:r>
            <w:r w:rsidRPr="00F748F9">
              <w:rPr>
                <w:color w:val="auto"/>
                <w:lang w:val="en-CA"/>
              </w:rPr>
              <w:t xml:space="preserve"> for composite materials will be used for the process optimization of composite material machining in the </w:t>
            </w:r>
            <w:r w:rsidRPr="00F748F9">
              <w:rPr>
                <w:rFonts w:hint="eastAsia"/>
                <w:color w:val="auto"/>
                <w:lang w:val="en-CA" w:eastAsia="ko-KR"/>
              </w:rPr>
              <w:t>digital</w:t>
            </w:r>
            <w:r w:rsidRPr="00F748F9">
              <w:rPr>
                <w:color w:val="auto"/>
                <w:lang w:val="en-CA"/>
              </w:rPr>
              <w:t xml:space="preserve"> machining technology environment</w:t>
            </w:r>
            <w:r w:rsidRPr="00F748F9">
              <w:rPr>
                <w:rFonts w:hint="eastAsia"/>
                <w:color w:val="auto"/>
                <w:lang w:val="en-CA" w:eastAsia="ko-KR"/>
              </w:rPr>
              <w:t xml:space="preserve"> especially in Themes I and V</w:t>
            </w:r>
            <w:r w:rsidRPr="00F748F9">
              <w:rPr>
                <w:color w:val="auto"/>
                <w:lang w:val="en-CA"/>
              </w:rPr>
              <w:t>.</w:t>
            </w:r>
          </w:p>
          <w:p w14:paraId="5520FC5F" w14:textId="77777777" w:rsidR="00F748F9" w:rsidRPr="00FE3D24" w:rsidRDefault="00F748F9" w:rsidP="00F748F9">
            <w:pPr>
              <w:pStyle w:val="BodyText"/>
              <w:numPr>
                <w:ilvl w:val="0"/>
                <w:numId w:val="20"/>
              </w:numPr>
              <w:ind w:right="34"/>
              <w:jc w:val="both"/>
              <w:rPr>
                <w:iCs/>
                <w:color w:val="auto"/>
                <w:szCs w:val="20"/>
              </w:rPr>
            </w:pPr>
            <w:r w:rsidRPr="00F748F9">
              <w:rPr>
                <w:color w:val="auto"/>
                <w:szCs w:val="20"/>
              </w:rPr>
              <w:t xml:space="preserve">In particular, mathematical models and Finite Element Method (FEM) joined with experimental tests will improve machining performance and optimize machining parameters. Meanwhile, using the FEM can particularly reduce the number of tests and lead to obtain a first estimate of the process without the necessity of performing some </w:t>
            </w:r>
            <w:r w:rsidRPr="00FE3D24">
              <w:rPr>
                <w:color w:val="auto"/>
                <w:szCs w:val="20"/>
              </w:rPr>
              <w:t>expensive experiments.</w:t>
            </w:r>
          </w:p>
          <w:p w14:paraId="6D7E9CA7" w14:textId="77777777" w:rsidR="00FE3D24" w:rsidRPr="00FE3D24" w:rsidRDefault="00FE3D24" w:rsidP="00FE3D24">
            <w:pPr>
              <w:pStyle w:val="BodyText"/>
              <w:numPr>
                <w:ilvl w:val="0"/>
                <w:numId w:val="20"/>
              </w:numPr>
              <w:ind w:right="0"/>
              <w:jc w:val="both"/>
              <w:rPr>
                <w:bCs/>
                <w:color w:val="auto"/>
                <w:highlight w:val="yellow"/>
              </w:rPr>
            </w:pPr>
            <w:r>
              <w:rPr>
                <w:color w:val="auto"/>
                <w:highlight w:val="yellow"/>
              </w:rPr>
              <w:t>D</w:t>
            </w:r>
            <w:r w:rsidRPr="00FE3D24">
              <w:rPr>
                <w:color w:val="auto"/>
                <w:highlight w:val="yellow"/>
              </w:rPr>
              <w:t xml:space="preserve">evelop a 3D ultrasonic vibration tool holder, which can make vibration assisted machining general for all three axes. The proposed tool holder can be used in drilling, milling and routing CFRP. The vibration along cutting direction will decrease the cutting force by intermittent contact; and the vibration along vertical direction can help remove chip from cutting surface as well as reducing the forces in drilling direction. </w:t>
            </w:r>
          </w:p>
          <w:p w14:paraId="2D4CB233" w14:textId="77777777" w:rsidR="009B38B4" w:rsidRPr="00142313" w:rsidRDefault="009B38B4" w:rsidP="00142313">
            <w:pPr>
              <w:pStyle w:val="BodyText"/>
              <w:ind w:right="34"/>
              <w:jc w:val="both"/>
              <w:rPr>
                <w:b/>
                <w:iCs/>
                <w:color w:val="auto"/>
                <w:szCs w:val="20"/>
              </w:rPr>
            </w:pPr>
          </w:p>
        </w:tc>
      </w:tr>
    </w:tbl>
    <w:p w14:paraId="7608A7B0" w14:textId="77777777" w:rsidR="00525B3C" w:rsidRDefault="00525B3C" w:rsidP="00F77055">
      <w:pPr>
        <w:spacing w:before="0" w:after="0"/>
        <w:ind w:right="0"/>
        <w:jc w:val="left"/>
        <w:textAlignment w:val="top"/>
        <w:rPr>
          <w:rFonts w:ascii="Arial" w:hAnsi="Arial" w:cs="Arial"/>
          <w:color w:val="888888"/>
          <w:lang w:val="en-CA" w:eastAsia="en-CA"/>
        </w:rPr>
      </w:pPr>
    </w:p>
    <w:p w14:paraId="4515F410" w14:textId="77777777" w:rsidR="00F77055" w:rsidRPr="00F77055" w:rsidRDefault="005F61F8" w:rsidP="00F77055">
      <w:pPr>
        <w:spacing w:before="0" w:after="0"/>
        <w:ind w:right="0"/>
        <w:jc w:val="left"/>
        <w:textAlignment w:val="top"/>
        <w:rPr>
          <w:rFonts w:ascii="Arial" w:hAnsi="Arial" w:cs="Arial"/>
          <w:color w:val="888888"/>
          <w:lang w:val="en-CA" w:eastAsia="en-CA"/>
        </w:rPr>
      </w:pPr>
      <w:r>
        <w:rPr>
          <w:rFonts w:ascii="Arial" w:eastAsia="Times New Roman" w:hAnsi="Arial" w:cs="Arial"/>
          <w:color w:val="888888"/>
        </w:rPr>
        <w:pict w14:anchorId="68554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3.8pt">
            <v:imagedata r:id="rId10" o:title=""/>
          </v:shape>
        </w:pict>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27"/>
      </w:tblGrid>
      <w:tr w:rsidR="00185EFD" w:rsidRPr="00C6519A" w14:paraId="318459B0" w14:textId="77777777" w:rsidTr="00FC62C5">
        <w:tc>
          <w:tcPr>
            <w:tcW w:w="10632" w:type="dxa"/>
            <w:tcBorders>
              <w:bottom w:val="single" w:sz="4" w:space="0" w:color="auto"/>
            </w:tcBorders>
            <w:shd w:val="clear" w:color="auto" w:fill="D6E3BC"/>
          </w:tcPr>
          <w:p w14:paraId="7640DDA7" w14:textId="77777777" w:rsidR="00185EFD" w:rsidRPr="004C2520" w:rsidRDefault="002F771F" w:rsidP="00F02A17">
            <w:pPr>
              <w:ind w:right="34"/>
              <w:jc w:val="left"/>
              <w:textAlignment w:val="top"/>
              <w:rPr>
                <w:rFonts w:ascii="Arial" w:hAnsi="Arial" w:cs="Arial"/>
                <w:color w:val="888888"/>
                <w:sz w:val="22"/>
                <w:szCs w:val="22"/>
              </w:rPr>
            </w:pPr>
            <w:r>
              <w:br w:type="page"/>
            </w:r>
            <w:r w:rsidR="00D42229" w:rsidRPr="008A0E3E">
              <w:rPr>
                <w:rFonts w:ascii="Arial" w:hAnsi="Arial" w:cs="Arial"/>
                <w:b/>
                <w:iCs/>
                <w:color w:val="000000"/>
                <w:sz w:val="22"/>
                <w:szCs w:val="22"/>
              </w:rPr>
              <w:t xml:space="preserve">THEME </w:t>
            </w:r>
            <w:r w:rsidR="00F02A17">
              <w:rPr>
                <w:rFonts w:ascii="Arial" w:hAnsi="Arial" w:cs="Arial"/>
                <w:b/>
                <w:iCs/>
                <w:color w:val="000000"/>
                <w:sz w:val="22"/>
                <w:szCs w:val="22"/>
              </w:rPr>
              <w:t>III</w:t>
            </w:r>
            <w:r w:rsidR="00D42229" w:rsidRPr="008A0E3E">
              <w:rPr>
                <w:rFonts w:ascii="Arial" w:hAnsi="Arial" w:cs="Arial"/>
                <w:b/>
                <w:iCs/>
                <w:color w:val="000000"/>
                <w:sz w:val="22"/>
                <w:szCs w:val="22"/>
              </w:rPr>
              <w:t xml:space="preserve"> - PROGRESS </w:t>
            </w:r>
            <w:r w:rsidR="00FF6B1D" w:rsidRPr="008A0E3E">
              <w:rPr>
                <w:rFonts w:ascii="Arial" w:hAnsi="Arial" w:cs="Arial"/>
                <w:b/>
                <w:iCs/>
                <w:color w:val="000000"/>
                <w:sz w:val="22"/>
                <w:szCs w:val="22"/>
              </w:rPr>
              <w:t>REPORT</w:t>
            </w:r>
            <w:r w:rsidR="00AE6A68" w:rsidRPr="008A0E3E">
              <w:rPr>
                <w:rFonts w:ascii="Arial" w:hAnsi="Arial" w:cs="Arial"/>
                <w:b/>
                <w:iCs/>
                <w:color w:val="000000"/>
                <w:sz w:val="22"/>
                <w:szCs w:val="22"/>
              </w:rPr>
              <w:t xml:space="preserve">/ </w:t>
            </w:r>
            <w:r w:rsidR="0014100D" w:rsidRPr="008A0E3E">
              <w:rPr>
                <w:rFonts w:ascii="Arial" w:hAnsi="Arial" w:cs="Arial"/>
                <w:b/>
                <w:iCs/>
                <w:color w:val="000000"/>
                <w:sz w:val="22"/>
                <w:szCs w:val="22"/>
              </w:rPr>
              <w:t xml:space="preserve">THEME </w:t>
            </w:r>
            <w:r w:rsidR="00F02A17">
              <w:rPr>
                <w:rFonts w:ascii="Arial" w:hAnsi="Arial" w:cs="Arial"/>
                <w:b/>
                <w:iCs/>
                <w:color w:val="000000"/>
                <w:sz w:val="22"/>
                <w:szCs w:val="22"/>
              </w:rPr>
              <w:t>III</w:t>
            </w:r>
            <w:r w:rsidR="00CD7168" w:rsidRPr="008A0E3E">
              <w:rPr>
                <w:rFonts w:ascii="Arial" w:hAnsi="Arial" w:cs="Arial"/>
                <w:b/>
                <w:iCs/>
                <w:color w:val="000000"/>
                <w:sz w:val="22"/>
                <w:szCs w:val="22"/>
              </w:rPr>
              <w:t xml:space="preserve"> - </w:t>
            </w:r>
            <w:r w:rsidR="00FF6B1D" w:rsidRPr="008A0E3E">
              <w:rPr>
                <w:rFonts w:ascii="Arial" w:hAnsi="Arial" w:cs="Arial"/>
                <w:b/>
                <w:iCs/>
                <w:color w:val="000000"/>
                <w:sz w:val="22"/>
                <w:szCs w:val="22"/>
              </w:rPr>
              <w:t>RAPPORT D’ÉTAPE</w:t>
            </w:r>
            <w:r w:rsidR="00CD7168" w:rsidRPr="008A0E3E">
              <w:rPr>
                <w:rFonts w:ascii="Arial" w:hAnsi="Arial" w:cs="Arial"/>
                <w:b/>
                <w:iCs/>
                <w:color w:val="000000"/>
                <w:sz w:val="22"/>
                <w:szCs w:val="22"/>
              </w:rPr>
              <w:br/>
            </w:r>
            <w:r w:rsidR="00AE6A68" w:rsidRPr="008A0E3E">
              <w:rPr>
                <w:rFonts w:ascii="Arial" w:hAnsi="Arial" w:cs="Arial"/>
                <w:i/>
                <w:iCs/>
                <w:sz w:val="18"/>
                <w:szCs w:val="18"/>
              </w:rPr>
              <w:t xml:space="preserve">(for current reporting period -  </w:t>
            </w:r>
            <w:r w:rsidR="004C2520" w:rsidRPr="004C2520">
              <w:rPr>
                <w:rFonts w:ascii="Arial" w:hAnsi="Arial" w:cs="Arial"/>
                <w:b/>
                <w:i/>
                <w:iCs/>
                <w:color w:val="FF0000"/>
                <w:sz w:val="18"/>
                <w:szCs w:val="18"/>
              </w:rPr>
              <w:t>please provide a minimum one-half page per project with diagrams/figures</w:t>
            </w:r>
            <w:r w:rsidR="007E4240">
              <w:rPr>
                <w:rFonts w:ascii="Arial" w:hAnsi="Arial" w:cs="Arial"/>
                <w:i/>
                <w:iCs/>
                <w:color w:val="FF0000"/>
                <w:sz w:val="18"/>
                <w:szCs w:val="18"/>
              </w:rPr>
              <w:t xml:space="preserve"> and sufficient detail to substantiate the status of the report</w:t>
            </w:r>
            <w:r w:rsidR="007E4240" w:rsidRPr="007E4240">
              <w:rPr>
                <w:rFonts w:ascii="Arial" w:hAnsi="Arial" w:cs="Arial"/>
                <w:i/>
                <w:iCs/>
                <w:sz w:val="18"/>
                <w:szCs w:val="18"/>
              </w:rPr>
              <w:t>)</w:t>
            </w:r>
          </w:p>
        </w:tc>
      </w:tr>
      <w:tr w:rsidR="004D077E" w:rsidRPr="00C6519A" w14:paraId="069C09C8" w14:textId="77777777" w:rsidTr="004D077E">
        <w:tc>
          <w:tcPr>
            <w:tcW w:w="10632" w:type="dxa"/>
            <w:tcBorders>
              <w:top w:val="single" w:sz="4" w:space="0" w:color="auto"/>
              <w:bottom w:val="single" w:sz="4" w:space="0" w:color="auto"/>
            </w:tcBorders>
          </w:tcPr>
          <w:p w14:paraId="3D717EE4" w14:textId="5EDFB589" w:rsidR="004D077E" w:rsidRDefault="004D077E" w:rsidP="0009083A">
            <w:pPr>
              <w:ind w:right="34"/>
              <w:jc w:val="left"/>
              <w:textAlignment w:val="top"/>
              <w:rPr>
                <w:rFonts w:ascii="Arial" w:hAnsi="Arial" w:cs="Arial"/>
                <w:b/>
                <w:iCs/>
                <w:color w:val="000000"/>
                <w:sz w:val="22"/>
                <w:szCs w:val="22"/>
              </w:rPr>
            </w:pPr>
          </w:p>
          <w:p w14:paraId="461DD562" w14:textId="77777777" w:rsidR="00E12049" w:rsidRPr="009E764F" w:rsidRDefault="00E12049" w:rsidP="00E12049">
            <w:pPr>
              <w:ind w:right="34"/>
              <w:jc w:val="both"/>
              <w:textAlignment w:val="top"/>
              <w:rPr>
                <w:rFonts w:ascii="Arial" w:hAnsi="Arial" w:cs="Arial"/>
                <w:b/>
                <w:bCs/>
                <w:iCs/>
                <w:sz w:val="20"/>
                <w:szCs w:val="20"/>
                <w:u w:val="single"/>
              </w:rPr>
            </w:pPr>
            <w:r w:rsidRPr="009E764F">
              <w:rPr>
                <w:rFonts w:ascii="Arial" w:hAnsi="Arial" w:cs="Arial"/>
                <w:b/>
                <w:bCs/>
                <w:iCs/>
                <w:sz w:val="20"/>
                <w:szCs w:val="20"/>
                <w:u w:val="single"/>
              </w:rPr>
              <w:t>III1. Milling and cutting mechanism modeling of titanium metal matrix composites and Ti alloys</w:t>
            </w:r>
          </w:p>
          <w:p w14:paraId="018FE14E" w14:textId="77777777" w:rsidR="00E12049" w:rsidRDefault="00E12049" w:rsidP="00E12049">
            <w:pPr>
              <w:ind w:right="34"/>
              <w:jc w:val="both"/>
              <w:textAlignment w:val="top"/>
              <w:rPr>
                <w:rFonts w:ascii="Arial" w:hAnsi="Arial" w:cs="Arial"/>
                <w:bCs/>
                <w:iCs/>
                <w:sz w:val="20"/>
                <w:szCs w:val="20"/>
                <w:lang w:eastAsia="ko-KR"/>
              </w:rPr>
            </w:pPr>
          </w:p>
          <w:p w14:paraId="07C31281" w14:textId="77777777" w:rsidR="00E12049" w:rsidRPr="00142313" w:rsidRDefault="00E12049" w:rsidP="00E12049">
            <w:pPr>
              <w:pStyle w:val="BodyText"/>
              <w:numPr>
                <w:ilvl w:val="0"/>
                <w:numId w:val="22"/>
              </w:numPr>
              <w:spacing w:before="120"/>
              <w:ind w:right="289"/>
              <w:jc w:val="both"/>
              <w:rPr>
                <w:color w:val="auto"/>
                <w:szCs w:val="20"/>
              </w:rPr>
            </w:pPr>
            <w:r w:rsidRPr="00142313">
              <w:rPr>
                <w:color w:val="auto"/>
                <w:szCs w:val="20"/>
              </w:rPr>
              <w:t>Titanium alloys has found increasing applications in different industries especially in aerospace because of their high strength to weight ratio, corrosion resistance, and high temperature properties.  Thus, innovative machining methods, modelling and simulations will improve the machining quality reduce the machining costs. Moreover, the project results will help to provide new insights on the milling of Ti-MMCs.</w:t>
            </w:r>
          </w:p>
          <w:p w14:paraId="61A995EF" w14:textId="77777777" w:rsidR="00E12049" w:rsidRPr="00142313" w:rsidRDefault="00E12049" w:rsidP="00E12049">
            <w:pPr>
              <w:pStyle w:val="BodyText"/>
              <w:numPr>
                <w:ilvl w:val="0"/>
                <w:numId w:val="22"/>
              </w:numPr>
              <w:spacing w:before="120"/>
              <w:ind w:right="289"/>
              <w:jc w:val="both"/>
              <w:rPr>
                <w:bCs/>
                <w:iCs/>
                <w:color w:val="auto"/>
                <w:szCs w:val="20"/>
              </w:rPr>
            </w:pPr>
            <w:r w:rsidRPr="00142313">
              <w:rPr>
                <w:bCs/>
                <w:iCs/>
                <w:color w:val="auto"/>
                <w:szCs w:val="20"/>
              </w:rPr>
              <w:t>The main goal of this project is to provide new understandings on the machinability of titanium metal matrix composites and other titanium alloys, tool wear mechanism analysis and modelling of initial tool wear behavior specially in milling process. Moreover, development of a new mathematical model to quantify chaotic behavior of tool wear and tool life estimation during machining of Ti-MMCs is the overall objective of this project. The model can be used to estimate the process variables that are not directly measurable or very difficult to measure during the cutting operation such as cutting forces, chip formation, normal stresses, and cutting temperature. In particular, a finite element analysis will be applied to simulate the tool and workpiece behavior and variables during the first moments of milling.</w:t>
            </w:r>
          </w:p>
          <w:p w14:paraId="41E9EA92" w14:textId="77777777" w:rsidR="00E12049" w:rsidRPr="009E764F" w:rsidRDefault="00E12049" w:rsidP="00E12049">
            <w:pPr>
              <w:pStyle w:val="ListParagraph"/>
              <w:numPr>
                <w:ilvl w:val="0"/>
                <w:numId w:val="22"/>
              </w:numPr>
              <w:ind w:right="34"/>
              <w:jc w:val="both"/>
              <w:textAlignment w:val="top"/>
              <w:rPr>
                <w:rFonts w:ascii="Arial" w:hAnsi="Arial" w:cs="Arial"/>
                <w:iCs/>
                <w:sz w:val="20"/>
                <w:szCs w:val="20"/>
              </w:rPr>
            </w:pPr>
            <w:r w:rsidRPr="009E764F">
              <w:rPr>
                <w:rFonts w:ascii="Arial" w:hAnsi="Arial" w:cs="Arial"/>
                <w:bCs/>
                <w:iCs/>
                <w:sz w:val="20"/>
                <w:szCs w:val="20"/>
              </w:rPr>
              <w:t>Literature review on milling of titanium alloys and Ti-MMC has been done. Suitable tools and cutting conditions for the milling process were chosen. Moreover, to have a better understanding of the role of coating on initial tool wear behavior some preliminary machining tests were done. To do so, two types of carbide tool (coated and uncoated) were used to cut a round Ti-MMC material and the results were compared and analyzed by applying SEM-EDS technique. It was found that the coating has an important role in reducing the tool wear rate and wear progress during time.</w:t>
            </w:r>
          </w:p>
          <w:p w14:paraId="45D8C50C" w14:textId="77777777" w:rsidR="00D07AEA" w:rsidRDefault="00D07AEA" w:rsidP="00D07AEA">
            <w:pPr>
              <w:pStyle w:val="BodyText"/>
              <w:spacing w:after="120"/>
              <w:ind w:left="285" w:right="289"/>
              <w:jc w:val="both"/>
              <w:rPr>
                <w:iCs/>
                <w:color w:val="000000"/>
                <w:szCs w:val="20"/>
                <w:highlight w:val="yellow"/>
              </w:rPr>
            </w:pPr>
          </w:p>
          <w:p w14:paraId="280C2751" w14:textId="77777777" w:rsidR="00D07AEA" w:rsidRPr="00D07AEA" w:rsidRDefault="00D07AEA" w:rsidP="00D07AEA">
            <w:pPr>
              <w:pStyle w:val="BodyText"/>
              <w:spacing w:after="120"/>
              <w:ind w:left="285" w:right="289"/>
              <w:jc w:val="both"/>
              <w:rPr>
                <w:iCs/>
                <w:color w:val="000000"/>
                <w:szCs w:val="20"/>
              </w:rPr>
            </w:pPr>
            <w:r w:rsidRPr="00D07AEA">
              <w:rPr>
                <w:iCs/>
                <w:color w:val="000000"/>
                <w:szCs w:val="20"/>
                <w:highlight w:val="yellow"/>
              </w:rPr>
              <w:t>The review of literature is still continued. The Finite Element Analysis (FEA) using ABAQUS software and the Johnson–Cook equation was performed</w:t>
            </w:r>
            <w:r>
              <w:rPr>
                <w:iCs/>
                <w:color w:val="000000"/>
                <w:szCs w:val="20"/>
                <w:highlight w:val="yellow"/>
              </w:rPr>
              <w:t xml:space="preserve"> for </w:t>
            </w:r>
            <w:proofErr w:type="spellStart"/>
            <w:r>
              <w:rPr>
                <w:iCs/>
                <w:color w:val="000000"/>
                <w:szCs w:val="20"/>
                <w:highlight w:val="yellow"/>
              </w:rPr>
              <w:t>TiMMC</w:t>
            </w:r>
            <w:proofErr w:type="spellEnd"/>
            <w:r w:rsidRPr="00D07AEA">
              <w:rPr>
                <w:iCs/>
                <w:color w:val="000000"/>
                <w:szCs w:val="20"/>
                <w:highlight w:val="yellow"/>
              </w:rPr>
              <w:t xml:space="preserve">. The preliminary results were obtained and compared with </w:t>
            </w:r>
            <w:r w:rsidRPr="00D07AEA">
              <w:rPr>
                <w:iCs/>
                <w:color w:val="000000"/>
                <w:szCs w:val="20"/>
                <w:highlight w:val="yellow"/>
              </w:rPr>
              <w:lastRenderedPageBreak/>
              <w:t>experimental tests which showed a match between simulation and experimental results. Moreover, the milling experimental tests and chemical surface analyses were done using Electron Dispersive Spectroscopy EDS. Finally, the chip morphology in different cutting times was investigated, and as a result, a journal paper was submitted to VMPT 2017 with the title of “First moments of the chip formation when turning of Ti-MMC”. Here are some results:</w:t>
            </w:r>
            <w:r w:rsidRPr="00D07AEA">
              <w:rPr>
                <w:iCs/>
                <w:color w:val="000000"/>
                <w:szCs w:val="20"/>
              </w:rPr>
              <w:t xml:space="preserve"> </w:t>
            </w:r>
          </w:p>
          <w:p w14:paraId="754D0C9D" w14:textId="77777777" w:rsidR="00D07AEA" w:rsidRDefault="00D07AEA" w:rsidP="00D07AEA">
            <w:pPr>
              <w:pStyle w:val="BodyText"/>
              <w:spacing w:after="120"/>
              <w:ind w:left="204" w:right="289" w:hanging="34"/>
              <w:jc w:val="both"/>
              <w:rPr>
                <w:iCs/>
                <w:color w:val="000000"/>
                <w:sz w:val="22"/>
                <w:szCs w:val="22"/>
              </w:rPr>
            </w:pPr>
            <w:r>
              <w:rPr>
                <w:iCs/>
                <w:noProof/>
                <w:color w:val="000000"/>
                <w:sz w:val="22"/>
                <w:szCs w:val="22"/>
                <w:lang w:val="en-CA" w:eastAsia="en-CA"/>
              </w:rPr>
              <mc:AlternateContent>
                <mc:Choice Requires="wps">
                  <w:drawing>
                    <wp:anchor distT="0" distB="0" distL="114300" distR="114300" simplePos="0" relativeHeight="251657728" behindDoc="0" locked="0" layoutInCell="1" allowOverlap="1" wp14:anchorId="2AE75CDD" wp14:editId="08E24A81">
                      <wp:simplePos x="0" y="0"/>
                      <wp:positionH relativeFrom="column">
                        <wp:posOffset>272415</wp:posOffset>
                      </wp:positionH>
                      <wp:positionV relativeFrom="paragraph">
                        <wp:posOffset>2622550</wp:posOffset>
                      </wp:positionV>
                      <wp:extent cx="1676400" cy="3238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6764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1BC774" w14:textId="77777777" w:rsidR="00D07AEA" w:rsidRPr="00BC6AE1" w:rsidRDefault="00D07AEA" w:rsidP="00D07AEA">
                                  <w:r w:rsidRPr="00BC6AE1">
                                    <w:t>Milling Experiments</w:t>
                                  </w:r>
                                </w:p>
                                <w:p w14:paraId="23BFA28E" w14:textId="77777777" w:rsidR="00D07AEA" w:rsidRDefault="00D07AEA" w:rsidP="00D07A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2AE75CDD" id="Rectangle 6" o:spid="_x0000_s1026" style="position:absolute;left:0;text-align:left;margin-left:21.45pt;margin-top:206.5pt;width:132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" fillcolor="#4f81bd [3204]" strokecolor="#243f60 [1604]" strokeweight="2pt">
                      <v:textbox>
                        <w:txbxContent>
                          <w:p w14:paraId="6B1BC774" w14:textId="77777777" w:rsidR="00D07AEA" w:rsidRPr="00BC6AE1" w:rsidRDefault="00D07AEA" w:rsidP="00D07AEA">
                            <w:r w:rsidRPr="00BC6AE1">
                              <w:t>Milling Experiments</w:t>
                            </w:r>
                          </w:p>
                          <w:p w14:paraId="23BFA28E" w14:textId="77777777" w:rsidR="00D07AEA" w:rsidRDefault="00D07AEA" w:rsidP="00D07AEA"/>
                        </w:txbxContent>
                      </v:textbox>
                    </v:rect>
                  </w:pict>
                </mc:Fallback>
              </mc:AlternateContent>
            </w:r>
            <w:r>
              <w:rPr>
                <w:iCs/>
                <w:noProof/>
                <w:color w:val="000000"/>
                <w:sz w:val="22"/>
                <w:szCs w:val="22"/>
                <w:lang w:val="en-CA" w:eastAsia="en-CA"/>
              </w:rPr>
              <mc:AlternateContent>
                <mc:Choice Requires="wps">
                  <w:drawing>
                    <wp:anchor distT="0" distB="0" distL="114300" distR="114300" simplePos="0" relativeHeight="251660800" behindDoc="0" locked="0" layoutInCell="1" allowOverlap="1" wp14:anchorId="6C50DD86" wp14:editId="754F5364">
                      <wp:simplePos x="0" y="0"/>
                      <wp:positionH relativeFrom="column">
                        <wp:posOffset>2739390</wp:posOffset>
                      </wp:positionH>
                      <wp:positionV relativeFrom="paragraph">
                        <wp:posOffset>2613025</wp:posOffset>
                      </wp:positionV>
                      <wp:extent cx="2400300" cy="3238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003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5CEE95" w14:textId="77777777" w:rsidR="00D07AEA" w:rsidRDefault="00D07AEA" w:rsidP="00D07AEA">
                                  <w:r w:rsidRPr="00447143">
                                    <w:t>Tool wear evolution via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6C50DD86" id="Rectangle 4" o:spid="_x0000_s1027" style="position:absolute;left:0;text-align:left;margin-left:215.7pt;margin-top:205.75pt;width:189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" fillcolor="#4f81bd [3204]" strokecolor="#243f60 [1604]" strokeweight="2pt">
                      <v:textbox>
                        <w:txbxContent>
                          <w:p w14:paraId="6F5CEE95" w14:textId="77777777" w:rsidR="00D07AEA" w:rsidRDefault="00D07AEA" w:rsidP="00D07AEA">
                            <w:r w:rsidRPr="00447143">
                              <w:t>Tool wear evolution via time</w:t>
                            </w:r>
                          </w:p>
                        </w:txbxContent>
                      </v:textbox>
                    </v:rect>
                  </w:pict>
                </mc:Fallback>
              </mc:AlternateContent>
            </w:r>
            <w:r w:rsidRPr="00BC6AE1">
              <w:rPr>
                <w:iCs/>
                <w:noProof/>
                <w:color w:val="000000"/>
                <w:sz w:val="22"/>
                <w:szCs w:val="22"/>
                <w:lang w:val="en-CA" w:eastAsia="en-CA"/>
              </w:rPr>
              <w:drawing>
                <wp:inline distT="0" distB="0" distL="0" distR="0" wp14:anchorId="7F3F0AF3" wp14:editId="30941493">
                  <wp:extent cx="2562965" cy="1914313"/>
                  <wp:effectExtent l="635"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62965" cy="1914313"/>
                          </a:xfrm>
                          <a:prstGeom prst="rect">
                            <a:avLst/>
                          </a:prstGeom>
                        </pic:spPr>
                      </pic:pic>
                    </a:graphicData>
                  </a:graphic>
                </wp:inline>
              </w:drawing>
            </w:r>
            <w:r>
              <w:rPr>
                <w:iCs/>
                <w:color w:val="000000"/>
                <w:sz w:val="22"/>
                <w:szCs w:val="22"/>
              </w:rPr>
              <w:t xml:space="preserve">  </w:t>
            </w:r>
            <w:r w:rsidRPr="00BC6AE1">
              <w:rPr>
                <w:iCs/>
                <w:noProof/>
                <w:color w:val="000000"/>
                <w:sz w:val="22"/>
                <w:szCs w:val="22"/>
                <w:lang w:val="en-CA" w:eastAsia="en-CA"/>
              </w:rPr>
              <w:drawing>
                <wp:inline distT="0" distB="0" distL="0" distR="0" wp14:anchorId="3BE60E77" wp14:editId="03C5B484">
                  <wp:extent cx="3389507" cy="1982646"/>
                  <wp:effectExtent l="0" t="0" r="1905"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2"/>
                          <a:stretch>
                            <a:fillRect/>
                          </a:stretch>
                        </pic:blipFill>
                        <pic:spPr>
                          <a:xfrm>
                            <a:off x="0" y="0"/>
                            <a:ext cx="3389507" cy="1982646"/>
                          </a:xfrm>
                          <a:prstGeom prst="rect">
                            <a:avLst/>
                          </a:prstGeom>
                        </pic:spPr>
                      </pic:pic>
                    </a:graphicData>
                  </a:graphic>
                </wp:inline>
              </w:drawing>
            </w:r>
          </w:p>
          <w:p w14:paraId="27E9DA19" w14:textId="77777777" w:rsidR="00D07AEA" w:rsidRDefault="00D07AEA" w:rsidP="00D07AEA">
            <w:pPr>
              <w:pStyle w:val="BodyText"/>
              <w:spacing w:after="120"/>
              <w:ind w:left="204" w:right="289" w:hanging="34"/>
              <w:jc w:val="both"/>
              <w:rPr>
                <w:iCs/>
                <w:color w:val="000000"/>
                <w:sz w:val="22"/>
                <w:szCs w:val="22"/>
              </w:rPr>
            </w:pPr>
          </w:p>
          <w:p w14:paraId="5160BCAF" w14:textId="77777777" w:rsidR="00E12049" w:rsidRDefault="00E12049" w:rsidP="00E12049">
            <w:pPr>
              <w:ind w:right="34"/>
              <w:jc w:val="both"/>
              <w:textAlignment w:val="top"/>
              <w:rPr>
                <w:rFonts w:ascii="Arial" w:hAnsi="Arial" w:cs="Arial"/>
                <w:iCs/>
                <w:sz w:val="20"/>
                <w:szCs w:val="20"/>
                <w:lang w:eastAsia="ko-KR"/>
              </w:rPr>
            </w:pPr>
          </w:p>
          <w:p w14:paraId="073369FB" w14:textId="77777777" w:rsidR="00E12049" w:rsidRPr="009E764F" w:rsidRDefault="00E12049" w:rsidP="00E12049">
            <w:pPr>
              <w:ind w:right="34"/>
              <w:jc w:val="both"/>
              <w:textAlignment w:val="top"/>
              <w:rPr>
                <w:rFonts w:ascii="Arial" w:hAnsi="Arial" w:cs="Arial"/>
                <w:iCs/>
                <w:sz w:val="20"/>
                <w:szCs w:val="20"/>
                <w:lang w:eastAsia="ko-KR"/>
              </w:rPr>
            </w:pPr>
          </w:p>
          <w:p w14:paraId="697A0BAF" w14:textId="28DCF1EE" w:rsidR="000541FA" w:rsidRDefault="00E12049" w:rsidP="00E12049">
            <w:pPr>
              <w:ind w:right="34"/>
              <w:jc w:val="both"/>
              <w:textAlignment w:val="top"/>
              <w:rPr>
                <w:rFonts w:ascii="Arial" w:hAnsi="Arial" w:cs="Arial"/>
                <w:b/>
                <w:sz w:val="20"/>
                <w:szCs w:val="20"/>
                <w:u w:val="single"/>
              </w:rPr>
            </w:pPr>
            <w:r w:rsidRPr="009E764F">
              <w:rPr>
                <w:rFonts w:ascii="Arial" w:hAnsi="Arial" w:cs="Arial"/>
                <w:b/>
                <w:iCs/>
                <w:sz w:val="20"/>
                <w:szCs w:val="20"/>
                <w:u w:val="single"/>
              </w:rPr>
              <w:t xml:space="preserve">III2. </w:t>
            </w:r>
            <w:r w:rsidRPr="009E764F">
              <w:rPr>
                <w:rFonts w:ascii="Arial" w:hAnsi="Arial" w:cs="Arial"/>
                <w:b/>
                <w:sz w:val="20"/>
                <w:szCs w:val="20"/>
                <w:u w:val="single"/>
              </w:rPr>
              <w:t xml:space="preserve">Modeling Composite </w:t>
            </w:r>
            <w:r w:rsidR="00F272F2" w:rsidRPr="009E764F">
              <w:rPr>
                <w:rFonts w:ascii="Arial" w:hAnsi="Arial" w:cs="Arial"/>
                <w:b/>
                <w:sz w:val="20"/>
                <w:szCs w:val="20"/>
                <w:u w:val="single"/>
              </w:rPr>
              <w:t>Drilling</w:t>
            </w:r>
            <w:r w:rsidRPr="009E764F">
              <w:rPr>
                <w:rFonts w:ascii="Arial" w:hAnsi="Arial" w:cs="Arial"/>
                <w:b/>
                <w:sz w:val="20"/>
                <w:szCs w:val="20"/>
                <w:u w:val="single"/>
              </w:rPr>
              <w:t xml:space="preserve"> Process</w:t>
            </w:r>
          </w:p>
          <w:p w14:paraId="0A1F1544" w14:textId="77777777" w:rsidR="000541FA" w:rsidRDefault="000541FA" w:rsidP="00E12049">
            <w:pPr>
              <w:ind w:right="34"/>
              <w:jc w:val="both"/>
              <w:textAlignment w:val="top"/>
              <w:rPr>
                <w:rFonts w:ascii="Arial" w:hAnsi="Arial" w:cs="Arial"/>
                <w:b/>
                <w:sz w:val="20"/>
                <w:szCs w:val="20"/>
                <w:u w:val="single"/>
              </w:rPr>
            </w:pPr>
          </w:p>
          <w:p w14:paraId="657F7943" w14:textId="77777777" w:rsidR="00D07AEA" w:rsidRPr="007E4722" w:rsidRDefault="000541FA" w:rsidP="007E4722">
            <w:pPr>
              <w:pStyle w:val="ListParagraph"/>
              <w:widowControl w:val="0"/>
              <w:numPr>
                <w:ilvl w:val="0"/>
                <w:numId w:val="23"/>
              </w:numPr>
              <w:autoSpaceDE w:val="0"/>
              <w:autoSpaceDN w:val="0"/>
              <w:adjustRightInd w:val="0"/>
              <w:jc w:val="both"/>
              <w:rPr>
                <w:szCs w:val="20"/>
              </w:rPr>
            </w:pPr>
            <w:r w:rsidRPr="000541FA">
              <w:rPr>
                <w:rFonts w:ascii="Arial" w:hAnsi="Arial" w:cs="Arial"/>
                <w:sz w:val="20"/>
                <w:szCs w:val="20"/>
              </w:rPr>
              <w:t>Finite</w:t>
            </w:r>
            <w:r>
              <w:rPr>
                <w:rFonts w:ascii="Arial" w:hAnsi="Arial" w:cs="Arial"/>
                <w:sz w:val="20"/>
                <w:szCs w:val="20"/>
              </w:rPr>
              <w:t xml:space="preserve"> </w:t>
            </w:r>
            <w:r w:rsidRPr="000541FA">
              <w:rPr>
                <w:rFonts w:ascii="Arial" w:hAnsi="Arial" w:cs="Arial"/>
                <w:sz w:val="20"/>
                <w:szCs w:val="20"/>
              </w:rPr>
              <w:t>Element Model (FEM) of orthogonal CFRP cutting process</w:t>
            </w:r>
            <w:r w:rsidR="007E4722">
              <w:rPr>
                <w:rFonts w:ascii="Arial" w:hAnsi="Arial" w:cs="Arial"/>
                <w:sz w:val="20"/>
                <w:szCs w:val="20"/>
              </w:rPr>
              <w:t xml:space="preserve"> </w:t>
            </w:r>
            <w:r w:rsidRPr="007E4722">
              <w:rPr>
                <w:rFonts w:ascii="Arial" w:hAnsi="Arial" w:cs="Arial"/>
                <w:sz w:val="20"/>
                <w:szCs w:val="20"/>
              </w:rPr>
              <w:t xml:space="preserve">will be developed to study the effect of </w:t>
            </w:r>
            <w:proofErr w:type="spellStart"/>
            <w:r w:rsidRPr="007E4722">
              <w:rPr>
                <w:rFonts w:ascii="Arial" w:hAnsi="Arial" w:cs="Arial"/>
                <w:sz w:val="20"/>
                <w:szCs w:val="20"/>
              </w:rPr>
              <w:t>fibre</w:t>
            </w:r>
            <w:proofErr w:type="spellEnd"/>
            <w:r w:rsidRPr="007E4722">
              <w:rPr>
                <w:rFonts w:ascii="Arial" w:hAnsi="Arial" w:cs="Arial"/>
                <w:sz w:val="20"/>
                <w:szCs w:val="20"/>
              </w:rPr>
              <w:t xml:space="preserve"> orientation on</w:t>
            </w:r>
            <w:r w:rsidR="007E4722">
              <w:rPr>
                <w:rFonts w:ascii="Arial" w:hAnsi="Arial" w:cs="Arial"/>
                <w:sz w:val="20"/>
                <w:szCs w:val="20"/>
              </w:rPr>
              <w:t xml:space="preserve"> </w:t>
            </w:r>
            <w:r w:rsidRPr="007E4722">
              <w:rPr>
                <w:rFonts w:ascii="Arial" w:hAnsi="Arial" w:cs="Arial"/>
                <w:sz w:val="20"/>
                <w:szCs w:val="20"/>
              </w:rPr>
              <w:t>material failure modes that lead to chip generation. In</w:t>
            </w:r>
            <w:r w:rsidR="007E4722">
              <w:rPr>
                <w:rFonts w:ascii="Arial" w:hAnsi="Arial" w:cs="Arial"/>
                <w:sz w:val="20"/>
                <w:szCs w:val="20"/>
              </w:rPr>
              <w:t xml:space="preserve"> </w:t>
            </w:r>
            <w:r w:rsidRPr="007E4722">
              <w:rPr>
                <w:rFonts w:ascii="Arial" w:hAnsi="Arial" w:cs="Arial"/>
                <w:sz w:val="20"/>
                <w:szCs w:val="20"/>
              </w:rPr>
              <w:t>CANRIMT 1, FEM of orthogonal cutting of metallic</w:t>
            </w:r>
            <w:r w:rsidR="007E4722">
              <w:rPr>
                <w:rFonts w:ascii="Arial" w:hAnsi="Arial" w:cs="Arial"/>
                <w:sz w:val="20"/>
                <w:szCs w:val="20"/>
              </w:rPr>
              <w:t xml:space="preserve"> </w:t>
            </w:r>
            <w:r w:rsidRPr="007E4722">
              <w:rPr>
                <w:rFonts w:ascii="Arial" w:hAnsi="Arial" w:cs="Arial"/>
                <w:sz w:val="20"/>
                <w:szCs w:val="20"/>
              </w:rPr>
              <w:t xml:space="preserve">materials was developed by </w:t>
            </w:r>
            <w:proofErr w:type="spellStart"/>
            <w:r w:rsidRPr="007E4722">
              <w:rPr>
                <w:rFonts w:ascii="Arial" w:hAnsi="Arial" w:cs="Arial"/>
                <w:sz w:val="20"/>
                <w:szCs w:val="20"/>
              </w:rPr>
              <w:t>Jin</w:t>
            </w:r>
            <w:proofErr w:type="spellEnd"/>
            <w:r w:rsidRPr="007E4722">
              <w:rPr>
                <w:rFonts w:ascii="Arial" w:hAnsi="Arial" w:cs="Arial"/>
                <w:sz w:val="20"/>
                <w:szCs w:val="20"/>
              </w:rPr>
              <w:t xml:space="preserve"> and Altintas [140]; this model</w:t>
            </w:r>
            <w:r w:rsidR="007E4722">
              <w:rPr>
                <w:rFonts w:ascii="Arial" w:hAnsi="Arial" w:cs="Arial"/>
                <w:sz w:val="20"/>
                <w:szCs w:val="20"/>
              </w:rPr>
              <w:t xml:space="preserve"> </w:t>
            </w:r>
            <w:r w:rsidRPr="007E4722">
              <w:rPr>
                <w:rFonts w:ascii="Arial" w:hAnsi="Arial" w:cs="Arial"/>
                <w:sz w:val="20"/>
                <w:szCs w:val="20"/>
              </w:rPr>
              <w:t>will be extended here by micromechanical modeling of the</w:t>
            </w:r>
            <w:r w:rsidR="007E4722">
              <w:rPr>
                <w:rFonts w:ascii="Arial" w:hAnsi="Arial" w:cs="Arial"/>
                <w:sz w:val="20"/>
                <w:szCs w:val="20"/>
              </w:rPr>
              <w:t xml:space="preserve"> </w:t>
            </w:r>
            <w:proofErr w:type="spellStart"/>
            <w:r w:rsidRPr="007E4722">
              <w:rPr>
                <w:rFonts w:ascii="Arial" w:hAnsi="Arial" w:cs="Arial"/>
                <w:sz w:val="20"/>
                <w:szCs w:val="20"/>
              </w:rPr>
              <w:t>fibre</w:t>
            </w:r>
            <w:proofErr w:type="spellEnd"/>
            <w:r w:rsidRPr="007E4722">
              <w:rPr>
                <w:rFonts w:ascii="Arial" w:hAnsi="Arial" w:cs="Arial"/>
                <w:sz w:val="20"/>
                <w:szCs w:val="20"/>
              </w:rPr>
              <w:t>, matrix and adhesive. The failure modes identified from</w:t>
            </w:r>
            <w:r w:rsidR="007E4722">
              <w:rPr>
                <w:rFonts w:ascii="Arial" w:hAnsi="Arial" w:cs="Arial"/>
                <w:sz w:val="20"/>
                <w:szCs w:val="20"/>
              </w:rPr>
              <w:t xml:space="preserve"> </w:t>
            </w:r>
            <w:r w:rsidRPr="007E4722">
              <w:rPr>
                <w:rFonts w:ascii="Arial" w:hAnsi="Arial" w:cs="Arial"/>
                <w:sz w:val="20"/>
                <w:szCs w:val="20"/>
              </w:rPr>
              <w:t>FE</w:t>
            </w:r>
            <w:r w:rsidR="007E4722">
              <w:rPr>
                <w:rFonts w:ascii="Arial" w:hAnsi="Arial" w:cs="Arial"/>
                <w:sz w:val="20"/>
                <w:szCs w:val="20"/>
              </w:rPr>
              <w:t>M</w:t>
            </w:r>
            <w:r w:rsidRPr="007E4722">
              <w:rPr>
                <w:rFonts w:ascii="Arial" w:hAnsi="Arial" w:cs="Arial"/>
                <w:sz w:val="20"/>
                <w:szCs w:val="20"/>
              </w:rPr>
              <w:t xml:space="preserve"> will be modeled using fracture mechanics methods to</w:t>
            </w:r>
            <w:r w:rsidR="007E4722">
              <w:rPr>
                <w:rFonts w:ascii="Arial" w:hAnsi="Arial" w:cs="Arial"/>
                <w:sz w:val="20"/>
                <w:szCs w:val="20"/>
              </w:rPr>
              <w:t xml:space="preserve"> </w:t>
            </w:r>
            <w:r w:rsidRPr="007E4722">
              <w:rPr>
                <w:rFonts w:ascii="Arial" w:hAnsi="Arial" w:cs="Arial"/>
                <w:sz w:val="20"/>
                <w:szCs w:val="20"/>
              </w:rPr>
              <w:t>develop a new parametric cutting force model that considers</w:t>
            </w:r>
            <w:r w:rsidR="007E4722">
              <w:rPr>
                <w:rFonts w:ascii="Arial" w:hAnsi="Arial" w:cs="Arial"/>
                <w:sz w:val="20"/>
                <w:szCs w:val="20"/>
              </w:rPr>
              <w:t xml:space="preserve"> </w:t>
            </w:r>
            <w:r w:rsidRPr="007E4722">
              <w:rPr>
                <w:rFonts w:ascii="Arial" w:hAnsi="Arial" w:cs="Arial"/>
                <w:sz w:val="20"/>
                <w:szCs w:val="20"/>
              </w:rPr>
              <w:t xml:space="preserve">various failure modes at different </w:t>
            </w:r>
            <w:proofErr w:type="spellStart"/>
            <w:r w:rsidRPr="007E4722">
              <w:rPr>
                <w:rFonts w:ascii="Arial" w:hAnsi="Arial" w:cs="Arial"/>
                <w:sz w:val="20"/>
                <w:szCs w:val="20"/>
              </w:rPr>
              <w:t>fibre</w:t>
            </w:r>
            <w:proofErr w:type="spellEnd"/>
            <w:r w:rsidRPr="007E4722">
              <w:rPr>
                <w:rFonts w:ascii="Arial" w:hAnsi="Arial" w:cs="Arial"/>
                <w:sz w:val="20"/>
                <w:szCs w:val="20"/>
              </w:rPr>
              <w:t xml:space="preserve"> orientations. The</w:t>
            </w:r>
            <w:r w:rsidR="007E4722">
              <w:rPr>
                <w:rFonts w:ascii="Arial" w:hAnsi="Arial" w:cs="Arial"/>
                <w:sz w:val="20"/>
                <w:szCs w:val="20"/>
              </w:rPr>
              <w:t xml:space="preserve"> </w:t>
            </w:r>
            <w:r w:rsidRPr="007E4722">
              <w:rPr>
                <w:rFonts w:ascii="Arial" w:hAnsi="Arial" w:cs="Arial"/>
                <w:sz w:val="20"/>
                <w:szCs w:val="20"/>
              </w:rPr>
              <w:t>parameters of the cutting force model (e.g., fracture toughness</w:t>
            </w:r>
            <w:r w:rsidR="007E4722">
              <w:rPr>
                <w:rFonts w:ascii="Arial" w:hAnsi="Arial" w:cs="Arial"/>
                <w:sz w:val="20"/>
                <w:szCs w:val="20"/>
              </w:rPr>
              <w:t xml:space="preserve"> </w:t>
            </w:r>
            <w:r w:rsidRPr="007E4722">
              <w:rPr>
                <w:rFonts w:ascii="Arial" w:hAnsi="Arial" w:cs="Arial"/>
                <w:sz w:val="20"/>
                <w:szCs w:val="20"/>
              </w:rPr>
              <w:t>and friction model) will be calibrated for common CFRPs by</w:t>
            </w:r>
            <w:r w:rsidR="007E4722">
              <w:rPr>
                <w:rFonts w:ascii="Arial" w:hAnsi="Arial" w:cs="Arial"/>
                <w:sz w:val="20"/>
                <w:szCs w:val="20"/>
              </w:rPr>
              <w:t xml:space="preserve"> </w:t>
            </w:r>
            <w:r w:rsidRPr="007E4722">
              <w:rPr>
                <w:rFonts w:ascii="Arial" w:hAnsi="Arial" w:cs="Arial"/>
                <w:sz w:val="20"/>
                <w:szCs w:val="20"/>
              </w:rPr>
              <w:t>conducting trimming operations on uniaxial CFRP sheets and</w:t>
            </w:r>
            <w:r w:rsidR="007E4722">
              <w:rPr>
                <w:rFonts w:ascii="Arial" w:hAnsi="Arial" w:cs="Arial"/>
                <w:sz w:val="20"/>
                <w:szCs w:val="20"/>
              </w:rPr>
              <w:t xml:space="preserve"> </w:t>
            </w:r>
            <w:r w:rsidRPr="007E4722">
              <w:rPr>
                <w:rFonts w:ascii="Arial" w:hAnsi="Arial" w:cs="Arial"/>
                <w:sz w:val="20"/>
                <w:szCs w:val="20"/>
              </w:rPr>
              <w:t xml:space="preserve">measuring the cutting forces at various </w:t>
            </w:r>
            <w:proofErr w:type="spellStart"/>
            <w:r w:rsidRPr="007E4722">
              <w:rPr>
                <w:rFonts w:ascii="Arial" w:hAnsi="Arial" w:cs="Arial"/>
                <w:sz w:val="20"/>
                <w:szCs w:val="20"/>
              </w:rPr>
              <w:t>fibre</w:t>
            </w:r>
            <w:proofErr w:type="spellEnd"/>
            <w:r w:rsidRPr="007E4722">
              <w:rPr>
                <w:rFonts w:ascii="Arial" w:hAnsi="Arial" w:cs="Arial"/>
                <w:sz w:val="20"/>
                <w:szCs w:val="20"/>
              </w:rPr>
              <w:t xml:space="preserve"> orientations. The developed</w:t>
            </w:r>
            <w:r w:rsidR="007E4722">
              <w:rPr>
                <w:rFonts w:ascii="Arial" w:hAnsi="Arial" w:cs="Arial"/>
                <w:sz w:val="20"/>
                <w:szCs w:val="20"/>
              </w:rPr>
              <w:t xml:space="preserve"> </w:t>
            </w:r>
            <w:r w:rsidRPr="007E4722">
              <w:rPr>
                <w:rFonts w:ascii="Arial" w:hAnsi="Arial" w:cs="Arial"/>
                <w:sz w:val="20"/>
                <w:szCs w:val="20"/>
              </w:rPr>
              <w:t>parametric model will allow describing the cutting forces at</w:t>
            </w:r>
            <w:r w:rsidR="007E4722">
              <w:rPr>
                <w:rFonts w:ascii="Arial" w:hAnsi="Arial" w:cs="Arial"/>
                <w:sz w:val="20"/>
                <w:szCs w:val="20"/>
              </w:rPr>
              <w:t xml:space="preserve"> </w:t>
            </w:r>
            <w:r w:rsidRPr="007E4722">
              <w:rPr>
                <w:rFonts w:ascii="Arial" w:hAnsi="Arial" w:cs="Arial"/>
                <w:sz w:val="20"/>
                <w:szCs w:val="20"/>
              </w:rPr>
              <w:t>every finite segment of the drill lip. The thrust force and cutting torque will be computed by summing</w:t>
            </w:r>
            <w:r w:rsidR="007E4722">
              <w:rPr>
                <w:rFonts w:ascii="Arial" w:hAnsi="Arial" w:cs="Arial"/>
                <w:sz w:val="20"/>
                <w:szCs w:val="20"/>
              </w:rPr>
              <w:t xml:space="preserve"> </w:t>
            </w:r>
            <w:r w:rsidRPr="007E4722">
              <w:rPr>
                <w:rFonts w:ascii="Arial" w:hAnsi="Arial" w:cs="Arial"/>
                <w:sz w:val="20"/>
                <w:szCs w:val="20"/>
              </w:rPr>
              <w:t>the forces at each finite segment. The accuracy of the force model will be validated by conducting</w:t>
            </w:r>
            <w:r w:rsidR="007E4722">
              <w:rPr>
                <w:rFonts w:ascii="Arial" w:hAnsi="Arial" w:cs="Arial"/>
                <w:sz w:val="20"/>
                <w:szCs w:val="20"/>
              </w:rPr>
              <w:t xml:space="preserve"> </w:t>
            </w:r>
            <w:r w:rsidRPr="007E4722">
              <w:rPr>
                <w:rFonts w:ascii="Arial" w:hAnsi="Arial" w:cs="Arial"/>
                <w:sz w:val="20"/>
                <w:szCs w:val="20"/>
              </w:rPr>
              <w:t>extensive drilling tests using composites with various laminate configurations.</w:t>
            </w:r>
            <w:r w:rsidR="007E4722">
              <w:rPr>
                <w:rFonts w:ascii="Arial" w:hAnsi="Arial" w:cs="Arial"/>
                <w:sz w:val="20"/>
                <w:szCs w:val="20"/>
              </w:rPr>
              <w:t xml:space="preserve"> </w:t>
            </w:r>
            <w:r w:rsidRPr="007E4722">
              <w:rPr>
                <w:rFonts w:ascii="Arial" w:hAnsi="Arial" w:cs="Arial"/>
                <w:sz w:val="20"/>
                <w:szCs w:val="20"/>
              </w:rPr>
              <w:t>To modify the cutting force model dynamically to where the effect of tool and workpiece flexibilities</w:t>
            </w:r>
            <w:r w:rsidR="007E4722">
              <w:rPr>
                <w:rFonts w:ascii="Arial" w:hAnsi="Arial" w:cs="Arial"/>
                <w:sz w:val="20"/>
                <w:szCs w:val="20"/>
              </w:rPr>
              <w:t xml:space="preserve"> </w:t>
            </w:r>
            <w:r w:rsidRPr="007E4722">
              <w:rPr>
                <w:rFonts w:ascii="Arial" w:hAnsi="Arial" w:cs="Arial"/>
                <w:sz w:val="20"/>
                <w:szCs w:val="20"/>
              </w:rPr>
              <w:t>are considered, the tool in the FEM of orthogonal cutting will be modeled as a Single Degree Of</w:t>
            </w:r>
            <w:r w:rsidR="007E4722">
              <w:rPr>
                <w:rFonts w:ascii="Arial" w:hAnsi="Arial" w:cs="Arial"/>
                <w:sz w:val="20"/>
                <w:szCs w:val="20"/>
              </w:rPr>
              <w:t xml:space="preserve"> </w:t>
            </w:r>
            <w:r w:rsidRPr="007E4722">
              <w:rPr>
                <w:rFonts w:ascii="Arial" w:hAnsi="Arial" w:cs="Arial"/>
                <w:sz w:val="20"/>
                <w:szCs w:val="20"/>
              </w:rPr>
              <w:t>Freedom in the feed direction to study the effect of vibrations on material failure modes in chip</w:t>
            </w:r>
            <w:r w:rsidR="007E4722">
              <w:rPr>
                <w:rFonts w:ascii="Arial" w:hAnsi="Arial" w:cs="Arial"/>
                <w:sz w:val="20"/>
                <w:szCs w:val="20"/>
              </w:rPr>
              <w:t xml:space="preserve"> </w:t>
            </w:r>
            <w:r w:rsidRPr="007E4722">
              <w:rPr>
                <w:rFonts w:ascii="Arial" w:hAnsi="Arial" w:cs="Arial"/>
                <w:sz w:val="20"/>
                <w:szCs w:val="20"/>
              </w:rPr>
              <w:t>generation.</w:t>
            </w:r>
          </w:p>
          <w:p w14:paraId="665BFBF2" w14:textId="711F94DA" w:rsidR="007E4722" w:rsidRPr="007E4722" w:rsidRDefault="007E4722" w:rsidP="007E4722">
            <w:pPr>
              <w:pStyle w:val="ListParagraph"/>
              <w:widowControl w:val="0"/>
              <w:numPr>
                <w:ilvl w:val="0"/>
                <w:numId w:val="23"/>
              </w:numPr>
              <w:autoSpaceDE w:val="0"/>
              <w:autoSpaceDN w:val="0"/>
              <w:adjustRightInd w:val="0"/>
              <w:jc w:val="both"/>
              <w:rPr>
                <w:szCs w:val="20"/>
              </w:rPr>
            </w:pPr>
            <w:r>
              <w:rPr>
                <w:rFonts w:ascii="Arial" w:hAnsi="Arial" w:cs="Arial"/>
                <w:sz w:val="20"/>
                <w:szCs w:val="20"/>
              </w:rPr>
              <w:t xml:space="preserve">Because the </w:t>
            </w:r>
            <w:r w:rsidR="002D73DF">
              <w:rPr>
                <w:rFonts w:ascii="Arial" w:hAnsi="Arial" w:cs="Arial"/>
                <w:sz w:val="20"/>
                <w:szCs w:val="20"/>
              </w:rPr>
              <w:t xml:space="preserve">HQP </w:t>
            </w:r>
            <w:r>
              <w:rPr>
                <w:rFonts w:ascii="Arial" w:hAnsi="Arial" w:cs="Arial"/>
                <w:sz w:val="20"/>
                <w:szCs w:val="20"/>
              </w:rPr>
              <w:t>that was accepted for this project cancelled his admission, this project started with a few months delay in May 1</w:t>
            </w:r>
            <w:r w:rsidRPr="007E4722">
              <w:rPr>
                <w:rFonts w:ascii="Arial" w:hAnsi="Arial" w:cs="Arial"/>
                <w:sz w:val="20"/>
                <w:szCs w:val="20"/>
                <w:vertAlign w:val="superscript"/>
              </w:rPr>
              <w:t>st</w:t>
            </w:r>
            <w:r>
              <w:rPr>
                <w:rFonts w:ascii="Arial" w:hAnsi="Arial" w:cs="Arial"/>
                <w:sz w:val="20"/>
                <w:szCs w:val="20"/>
              </w:rPr>
              <w:t xml:space="preserve"> 2017.</w:t>
            </w:r>
          </w:p>
          <w:p w14:paraId="71DD4F5F" w14:textId="77777777" w:rsidR="00653B38" w:rsidRPr="00653B38" w:rsidRDefault="00653B38" w:rsidP="007E4722">
            <w:pPr>
              <w:pStyle w:val="ListParagraph"/>
              <w:widowControl w:val="0"/>
              <w:numPr>
                <w:ilvl w:val="0"/>
                <w:numId w:val="23"/>
              </w:numPr>
              <w:autoSpaceDE w:val="0"/>
              <w:autoSpaceDN w:val="0"/>
              <w:adjustRightInd w:val="0"/>
              <w:jc w:val="both"/>
              <w:rPr>
                <w:szCs w:val="20"/>
                <w:highlight w:val="yellow"/>
              </w:rPr>
            </w:pPr>
            <w:r>
              <w:rPr>
                <w:rFonts w:ascii="Arial" w:hAnsi="Arial" w:cs="Arial"/>
                <w:sz w:val="20"/>
                <w:szCs w:val="20"/>
                <w:highlight w:val="yellow"/>
              </w:rPr>
              <w:t>In this reporting period</w:t>
            </w:r>
            <w:r w:rsidR="007E4722" w:rsidRPr="007E4722">
              <w:rPr>
                <w:rFonts w:ascii="Arial" w:hAnsi="Arial" w:cs="Arial"/>
                <w:sz w:val="20"/>
                <w:szCs w:val="20"/>
                <w:highlight w:val="yellow"/>
              </w:rPr>
              <w:t xml:space="preserve"> </w:t>
            </w:r>
            <w:r>
              <w:rPr>
                <w:rFonts w:ascii="Arial" w:hAnsi="Arial" w:cs="Arial"/>
                <w:sz w:val="20"/>
                <w:szCs w:val="20"/>
                <w:highlight w:val="yellow"/>
              </w:rPr>
              <w:t xml:space="preserve">an MSc student was recruited for this project; he has started from May 2017. </w:t>
            </w:r>
          </w:p>
          <w:p w14:paraId="523AF542" w14:textId="77777777" w:rsidR="007E4722" w:rsidRPr="00653B38" w:rsidRDefault="00653B38" w:rsidP="007E4722">
            <w:pPr>
              <w:pStyle w:val="ListParagraph"/>
              <w:widowControl w:val="0"/>
              <w:numPr>
                <w:ilvl w:val="0"/>
                <w:numId w:val="23"/>
              </w:numPr>
              <w:autoSpaceDE w:val="0"/>
              <w:autoSpaceDN w:val="0"/>
              <w:adjustRightInd w:val="0"/>
              <w:jc w:val="both"/>
              <w:rPr>
                <w:szCs w:val="20"/>
                <w:highlight w:val="yellow"/>
              </w:rPr>
            </w:pPr>
            <w:r>
              <w:rPr>
                <w:rFonts w:ascii="Arial" w:hAnsi="Arial" w:cs="Arial"/>
                <w:sz w:val="20"/>
                <w:szCs w:val="20"/>
                <w:highlight w:val="yellow"/>
              </w:rPr>
              <w:t xml:space="preserve">Part of </w:t>
            </w:r>
            <w:r w:rsidR="007E4722" w:rsidRPr="007E4722">
              <w:rPr>
                <w:rFonts w:ascii="Arial" w:hAnsi="Arial" w:cs="Arial"/>
                <w:sz w:val="20"/>
                <w:szCs w:val="20"/>
                <w:highlight w:val="yellow"/>
              </w:rPr>
              <w:t xml:space="preserve">the survey of the literature about the FEM of composite machining processes </w:t>
            </w:r>
            <w:r>
              <w:rPr>
                <w:rFonts w:ascii="Arial" w:hAnsi="Arial" w:cs="Arial"/>
                <w:sz w:val="20"/>
                <w:szCs w:val="20"/>
                <w:highlight w:val="yellow"/>
              </w:rPr>
              <w:t>has been completed</w:t>
            </w:r>
          </w:p>
          <w:p w14:paraId="3ADFC7A8" w14:textId="115E1153" w:rsidR="00653B38" w:rsidRPr="007E4722" w:rsidRDefault="00653B38" w:rsidP="007E4722">
            <w:pPr>
              <w:pStyle w:val="ListParagraph"/>
              <w:widowControl w:val="0"/>
              <w:numPr>
                <w:ilvl w:val="0"/>
                <w:numId w:val="23"/>
              </w:numPr>
              <w:autoSpaceDE w:val="0"/>
              <w:autoSpaceDN w:val="0"/>
              <w:adjustRightInd w:val="0"/>
              <w:jc w:val="both"/>
              <w:rPr>
                <w:szCs w:val="20"/>
                <w:highlight w:val="yellow"/>
              </w:rPr>
            </w:pPr>
            <w:r>
              <w:rPr>
                <w:rFonts w:ascii="Arial" w:hAnsi="Arial" w:cs="Arial"/>
                <w:sz w:val="20"/>
                <w:szCs w:val="20"/>
                <w:highlight w:val="yellow"/>
              </w:rPr>
              <w:t>The design specifications of the experimental setup that will be use</w:t>
            </w:r>
            <w:r w:rsidR="002D73DF">
              <w:rPr>
                <w:rFonts w:ascii="Arial" w:hAnsi="Arial" w:cs="Arial"/>
                <w:sz w:val="20"/>
                <w:szCs w:val="20"/>
                <w:highlight w:val="yellow"/>
              </w:rPr>
              <w:t>d</w:t>
            </w:r>
            <w:r>
              <w:rPr>
                <w:rFonts w:ascii="Arial" w:hAnsi="Arial" w:cs="Arial"/>
                <w:sz w:val="20"/>
                <w:szCs w:val="20"/>
                <w:highlight w:val="yellow"/>
              </w:rPr>
              <w:t xml:space="preserve"> in this project has been </w:t>
            </w:r>
            <w:r w:rsidR="002D73DF">
              <w:rPr>
                <w:rFonts w:ascii="Arial" w:hAnsi="Arial" w:cs="Arial"/>
                <w:sz w:val="20"/>
                <w:szCs w:val="20"/>
                <w:highlight w:val="yellow"/>
              </w:rPr>
              <w:t>finalized</w:t>
            </w:r>
            <w:r>
              <w:rPr>
                <w:rFonts w:ascii="Arial" w:hAnsi="Arial" w:cs="Arial"/>
                <w:sz w:val="20"/>
                <w:szCs w:val="20"/>
                <w:highlight w:val="yellow"/>
              </w:rPr>
              <w:t xml:space="preserve"> in collaboration with ITRI (network member from Taiwan). The setup includes a 3-axis CNC machine equipped with dust collection system and ultrasonic machining unit. </w:t>
            </w:r>
          </w:p>
          <w:p w14:paraId="35FB5A57" w14:textId="301A335C" w:rsidR="007E4722" w:rsidRPr="00653B38" w:rsidRDefault="00653B38" w:rsidP="007E4722">
            <w:pPr>
              <w:pStyle w:val="ListParagraph"/>
              <w:widowControl w:val="0"/>
              <w:numPr>
                <w:ilvl w:val="0"/>
                <w:numId w:val="23"/>
              </w:numPr>
              <w:autoSpaceDE w:val="0"/>
              <w:autoSpaceDN w:val="0"/>
              <w:adjustRightInd w:val="0"/>
              <w:jc w:val="both"/>
              <w:rPr>
                <w:szCs w:val="20"/>
                <w:highlight w:val="yellow"/>
              </w:rPr>
            </w:pPr>
            <w:r>
              <w:rPr>
                <w:rFonts w:ascii="Arial" w:hAnsi="Arial" w:cs="Arial"/>
                <w:sz w:val="20"/>
                <w:szCs w:val="20"/>
                <w:highlight w:val="yellow"/>
              </w:rPr>
              <w:t>D</w:t>
            </w:r>
            <w:r w:rsidR="002D73DF">
              <w:rPr>
                <w:rFonts w:ascii="Arial" w:hAnsi="Arial" w:cs="Arial"/>
                <w:sz w:val="20"/>
                <w:szCs w:val="20"/>
                <w:highlight w:val="yellow"/>
              </w:rPr>
              <w:t>uring the next reporting period</w:t>
            </w:r>
            <w:r w:rsidR="00A807C7">
              <w:rPr>
                <w:rFonts w:ascii="Arial" w:hAnsi="Arial" w:cs="Arial"/>
                <w:sz w:val="20"/>
                <w:szCs w:val="20"/>
                <w:highlight w:val="yellow"/>
              </w:rPr>
              <w:t>,</w:t>
            </w:r>
            <w:r>
              <w:rPr>
                <w:rFonts w:ascii="Arial" w:hAnsi="Arial" w:cs="Arial"/>
                <w:sz w:val="20"/>
                <w:szCs w:val="20"/>
                <w:highlight w:val="yellow"/>
              </w:rPr>
              <w:t xml:space="preserve"> t</w:t>
            </w:r>
            <w:r w:rsidR="007E4722">
              <w:rPr>
                <w:rFonts w:ascii="Arial" w:hAnsi="Arial" w:cs="Arial"/>
                <w:sz w:val="20"/>
                <w:szCs w:val="20"/>
                <w:highlight w:val="yellow"/>
              </w:rPr>
              <w:t xml:space="preserve">he </w:t>
            </w:r>
            <w:proofErr w:type="spellStart"/>
            <w:r w:rsidR="007E4722">
              <w:rPr>
                <w:rFonts w:ascii="Arial" w:hAnsi="Arial" w:cs="Arial"/>
                <w:sz w:val="20"/>
                <w:szCs w:val="20"/>
                <w:highlight w:val="yellow"/>
              </w:rPr>
              <w:t>fibre</w:t>
            </w:r>
            <w:proofErr w:type="spellEnd"/>
            <w:r w:rsidR="007E4722">
              <w:rPr>
                <w:rFonts w:ascii="Arial" w:hAnsi="Arial" w:cs="Arial"/>
                <w:sz w:val="20"/>
                <w:szCs w:val="20"/>
                <w:highlight w:val="yellow"/>
              </w:rPr>
              <w:t xml:space="preserve"> cutting geometry (angle,</w:t>
            </w:r>
            <w:r>
              <w:rPr>
                <w:rFonts w:ascii="Arial" w:hAnsi="Arial" w:cs="Arial"/>
                <w:sz w:val="20"/>
                <w:szCs w:val="20"/>
                <w:highlight w:val="yellow"/>
              </w:rPr>
              <w:t xml:space="preserve"> </w:t>
            </w:r>
            <w:r w:rsidR="007E4722">
              <w:rPr>
                <w:rFonts w:ascii="Arial" w:hAnsi="Arial" w:cs="Arial"/>
                <w:sz w:val="20"/>
                <w:szCs w:val="20"/>
                <w:highlight w:val="yellow"/>
              </w:rPr>
              <w:t xml:space="preserve">and length) </w:t>
            </w:r>
            <w:r>
              <w:rPr>
                <w:rFonts w:ascii="Arial" w:hAnsi="Arial" w:cs="Arial"/>
                <w:sz w:val="20"/>
                <w:szCs w:val="20"/>
                <w:highlight w:val="yellow"/>
              </w:rPr>
              <w:t xml:space="preserve">during drilling processes of FRP will be computed by using </w:t>
            </w:r>
            <w:r w:rsidR="002D73DF">
              <w:rPr>
                <w:rFonts w:ascii="Arial" w:hAnsi="Arial" w:cs="Arial"/>
                <w:sz w:val="20"/>
                <w:szCs w:val="20"/>
                <w:highlight w:val="yellow"/>
              </w:rPr>
              <w:t xml:space="preserve">a </w:t>
            </w:r>
            <w:proofErr w:type="spellStart"/>
            <w:r>
              <w:rPr>
                <w:rFonts w:ascii="Arial" w:hAnsi="Arial" w:cs="Arial"/>
                <w:sz w:val="20"/>
                <w:szCs w:val="20"/>
                <w:highlight w:val="yellow"/>
              </w:rPr>
              <w:t>Dexel</w:t>
            </w:r>
            <w:proofErr w:type="spellEnd"/>
            <w:r>
              <w:rPr>
                <w:rFonts w:ascii="Arial" w:hAnsi="Arial" w:cs="Arial"/>
                <w:sz w:val="20"/>
                <w:szCs w:val="20"/>
                <w:highlight w:val="yellow"/>
              </w:rPr>
              <w:t xml:space="preserve"> </w:t>
            </w:r>
            <w:r w:rsidR="002D73DF">
              <w:rPr>
                <w:rFonts w:ascii="Arial" w:hAnsi="Arial" w:cs="Arial"/>
                <w:sz w:val="20"/>
                <w:szCs w:val="20"/>
                <w:highlight w:val="yellow"/>
              </w:rPr>
              <w:t>representation</w:t>
            </w:r>
            <w:r>
              <w:rPr>
                <w:rFonts w:ascii="Arial" w:hAnsi="Arial" w:cs="Arial"/>
                <w:sz w:val="20"/>
                <w:szCs w:val="20"/>
                <w:highlight w:val="yellow"/>
              </w:rPr>
              <w:t xml:space="preserve"> of the workpiece and analytical model</w:t>
            </w:r>
            <w:r w:rsidR="00EF0897">
              <w:rPr>
                <w:rFonts w:ascii="Arial" w:hAnsi="Arial" w:cs="Arial"/>
                <w:sz w:val="20"/>
                <w:szCs w:val="20"/>
                <w:highlight w:val="yellow"/>
              </w:rPr>
              <w:t>s</w:t>
            </w:r>
            <w:r>
              <w:rPr>
                <w:rFonts w:ascii="Arial" w:hAnsi="Arial" w:cs="Arial"/>
                <w:sz w:val="20"/>
                <w:szCs w:val="20"/>
                <w:highlight w:val="yellow"/>
              </w:rPr>
              <w:t xml:space="preserve"> of the drill cutting edge. </w:t>
            </w:r>
          </w:p>
          <w:p w14:paraId="06C57B13" w14:textId="77777777" w:rsidR="00E12049" w:rsidRPr="00653B38" w:rsidRDefault="00653B38" w:rsidP="00653B38">
            <w:pPr>
              <w:pStyle w:val="ListParagraph"/>
              <w:widowControl w:val="0"/>
              <w:numPr>
                <w:ilvl w:val="0"/>
                <w:numId w:val="23"/>
              </w:numPr>
              <w:autoSpaceDE w:val="0"/>
              <w:autoSpaceDN w:val="0"/>
              <w:adjustRightInd w:val="0"/>
              <w:jc w:val="both"/>
              <w:rPr>
                <w:rFonts w:ascii="Arial" w:hAnsi="Arial" w:cs="Arial"/>
                <w:sz w:val="20"/>
                <w:szCs w:val="20"/>
                <w:highlight w:val="yellow"/>
              </w:rPr>
            </w:pPr>
            <w:r w:rsidRPr="00653B38">
              <w:rPr>
                <w:rFonts w:ascii="Arial" w:hAnsi="Arial" w:cs="Arial"/>
                <w:sz w:val="20"/>
                <w:szCs w:val="20"/>
                <w:highlight w:val="yellow"/>
              </w:rPr>
              <w:t>Also in the next reporting period, a preliminary FEM of orthogonal cutting of CFRP will be developed; this model will be used later in this project to study the effect of vibrations on delamination during drilling</w:t>
            </w:r>
          </w:p>
          <w:p w14:paraId="610F359B" w14:textId="77777777" w:rsidR="00653B38" w:rsidRPr="00653B38" w:rsidRDefault="00653B38" w:rsidP="00653B38">
            <w:pPr>
              <w:pStyle w:val="ListParagraph"/>
              <w:widowControl w:val="0"/>
              <w:numPr>
                <w:ilvl w:val="0"/>
                <w:numId w:val="23"/>
              </w:numPr>
              <w:autoSpaceDE w:val="0"/>
              <w:autoSpaceDN w:val="0"/>
              <w:adjustRightInd w:val="0"/>
              <w:jc w:val="both"/>
              <w:rPr>
                <w:rFonts w:ascii="Arial" w:hAnsi="Arial" w:cs="Arial"/>
                <w:sz w:val="20"/>
                <w:szCs w:val="20"/>
                <w:highlight w:val="yellow"/>
              </w:rPr>
            </w:pPr>
            <w:r w:rsidRPr="00653B38">
              <w:rPr>
                <w:rFonts w:ascii="Arial" w:hAnsi="Arial" w:cs="Arial"/>
                <w:sz w:val="20"/>
                <w:szCs w:val="20"/>
                <w:highlight w:val="yellow"/>
              </w:rPr>
              <w:lastRenderedPageBreak/>
              <w:t>The study of the literature will be completed in the next reporting period.</w:t>
            </w:r>
          </w:p>
          <w:p w14:paraId="1F8873DF" w14:textId="77777777" w:rsidR="00E12049" w:rsidRPr="009E764F" w:rsidRDefault="00E12049" w:rsidP="00E12049">
            <w:pPr>
              <w:ind w:right="34"/>
              <w:jc w:val="both"/>
              <w:textAlignment w:val="top"/>
              <w:rPr>
                <w:rFonts w:ascii="Arial" w:hAnsi="Arial" w:cs="Arial"/>
                <w:iCs/>
                <w:sz w:val="20"/>
                <w:szCs w:val="20"/>
                <w:lang w:eastAsia="ko-KR"/>
              </w:rPr>
            </w:pPr>
          </w:p>
          <w:p w14:paraId="50D1EF74" w14:textId="77777777" w:rsidR="00E12049" w:rsidRDefault="00E12049" w:rsidP="00E12049">
            <w:pPr>
              <w:ind w:right="34"/>
              <w:jc w:val="both"/>
              <w:textAlignment w:val="top"/>
              <w:rPr>
                <w:rFonts w:ascii="Arial" w:hAnsi="Arial" w:cs="Arial"/>
                <w:b/>
                <w:sz w:val="20"/>
                <w:szCs w:val="20"/>
                <w:u w:val="single"/>
                <w:lang w:eastAsia="ko-KR"/>
              </w:rPr>
            </w:pPr>
            <w:r w:rsidRPr="009E764F">
              <w:rPr>
                <w:rFonts w:ascii="Arial" w:hAnsi="Arial" w:cs="Arial"/>
                <w:b/>
                <w:sz w:val="20"/>
                <w:szCs w:val="20"/>
                <w:u w:val="single"/>
              </w:rPr>
              <w:t>III3. Modeling of Carbon Fiber Reinforced Composite Milling</w:t>
            </w:r>
          </w:p>
          <w:p w14:paraId="20DC0CE2" w14:textId="77777777" w:rsidR="00E12049" w:rsidRPr="009E764F" w:rsidRDefault="00E12049" w:rsidP="00E12049">
            <w:pPr>
              <w:ind w:right="34"/>
              <w:jc w:val="both"/>
              <w:textAlignment w:val="top"/>
              <w:rPr>
                <w:rFonts w:ascii="Arial" w:hAnsi="Arial" w:cs="Arial"/>
                <w:b/>
                <w:iCs/>
                <w:sz w:val="20"/>
                <w:szCs w:val="20"/>
                <w:u w:val="single"/>
                <w:lang w:eastAsia="ko-KR"/>
              </w:rPr>
            </w:pPr>
          </w:p>
          <w:p w14:paraId="4101B873" w14:textId="4A216BCA" w:rsidR="0030017B" w:rsidRDefault="0030017B" w:rsidP="0030017B">
            <w:pPr>
              <w:pStyle w:val="ListParagraph"/>
              <w:numPr>
                <w:ilvl w:val="0"/>
                <w:numId w:val="24"/>
              </w:numPr>
              <w:ind w:left="360"/>
              <w:jc w:val="both"/>
              <w:rPr>
                <w:rFonts w:ascii="Arial" w:hAnsi="Arial" w:cs="Arial"/>
                <w:sz w:val="20"/>
                <w:szCs w:val="20"/>
              </w:rPr>
            </w:pPr>
            <w:r w:rsidRPr="0030017B">
              <w:rPr>
                <w:rFonts w:ascii="Arial" w:hAnsi="Arial" w:cs="Arial"/>
                <w:sz w:val="20"/>
                <w:szCs w:val="20"/>
              </w:rPr>
              <w:t xml:space="preserve">A method will be developed to predict carbon </w:t>
            </w:r>
            <w:proofErr w:type="spellStart"/>
            <w:r w:rsidRPr="0030017B">
              <w:rPr>
                <w:rFonts w:ascii="Arial" w:hAnsi="Arial" w:cs="Arial"/>
                <w:sz w:val="20"/>
                <w:szCs w:val="20"/>
              </w:rPr>
              <w:t>fibre</w:t>
            </w:r>
            <w:proofErr w:type="spellEnd"/>
            <w:r w:rsidRPr="0030017B">
              <w:rPr>
                <w:rFonts w:ascii="Arial" w:hAnsi="Arial" w:cs="Arial"/>
                <w:sz w:val="20"/>
                <w:szCs w:val="20"/>
              </w:rPr>
              <w:t xml:space="preserve"> length and orientation with respect to the cutting edge in each chip volume per revolution. Mechanistic modeling approach will be used to model cutting force of CFRP for cutting each </w:t>
            </w:r>
            <w:proofErr w:type="spellStart"/>
            <w:r w:rsidRPr="0030017B">
              <w:rPr>
                <w:rFonts w:ascii="Arial" w:hAnsi="Arial" w:cs="Arial"/>
                <w:sz w:val="20"/>
                <w:szCs w:val="20"/>
              </w:rPr>
              <w:t>fibre</w:t>
            </w:r>
            <w:proofErr w:type="spellEnd"/>
            <w:r w:rsidRPr="0030017B">
              <w:rPr>
                <w:rFonts w:ascii="Arial" w:hAnsi="Arial" w:cs="Arial"/>
                <w:sz w:val="20"/>
                <w:szCs w:val="20"/>
              </w:rPr>
              <w:t xml:space="preserve">. In order to simulate instantaneous </w:t>
            </w:r>
            <w:proofErr w:type="spellStart"/>
            <w:r w:rsidRPr="0030017B">
              <w:rPr>
                <w:rFonts w:ascii="Arial" w:hAnsi="Arial" w:cs="Arial"/>
                <w:sz w:val="20"/>
                <w:szCs w:val="20"/>
              </w:rPr>
              <w:t>fibre</w:t>
            </w:r>
            <w:proofErr w:type="spellEnd"/>
            <w:r w:rsidRPr="0030017B">
              <w:rPr>
                <w:rFonts w:ascii="Arial" w:hAnsi="Arial" w:cs="Arial"/>
                <w:sz w:val="20"/>
                <w:szCs w:val="20"/>
              </w:rPr>
              <w:t xml:space="preserve"> cutting during the milling process, the workpiece and material removal need to be represented as geometrical models. </w:t>
            </w:r>
            <w:proofErr w:type="spellStart"/>
            <w:r w:rsidRPr="0030017B">
              <w:rPr>
                <w:rFonts w:ascii="Arial" w:hAnsi="Arial" w:cs="Arial"/>
                <w:sz w:val="20"/>
                <w:szCs w:val="20"/>
              </w:rPr>
              <w:t>Dexel</w:t>
            </w:r>
            <w:proofErr w:type="spellEnd"/>
            <w:r w:rsidRPr="0030017B">
              <w:rPr>
                <w:rFonts w:ascii="Arial" w:hAnsi="Arial" w:cs="Arial"/>
                <w:sz w:val="20"/>
                <w:szCs w:val="20"/>
              </w:rPr>
              <w:t xml:space="preserve"> will be used to represent the workpiece, as it allows for filling large areas without requiring data on every section of the area, resulting in highly efficient computation.</w:t>
            </w:r>
            <w:r w:rsidRPr="00026BAC">
              <w:rPr>
                <w:rFonts w:ascii="Arial" w:hAnsi="Arial" w:cs="Arial"/>
                <w:sz w:val="20"/>
                <w:szCs w:val="20"/>
              </w:rPr>
              <w:t xml:space="preserve"> </w:t>
            </w:r>
            <w:r w:rsidR="00026BAC" w:rsidRPr="00026BAC">
              <w:rPr>
                <w:rFonts w:ascii="Arial" w:hAnsi="Arial" w:cs="Arial"/>
                <w:sz w:val="20"/>
                <w:szCs w:val="20"/>
              </w:rPr>
              <w:t xml:space="preserve">The </w:t>
            </w:r>
            <w:r w:rsidR="00026BAC">
              <w:rPr>
                <w:rFonts w:ascii="Arial" w:hAnsi="Arial" w:cs="Arial"/>
                <w:sz w:val="20"/>
                <w:szCs w:val="20"/>
              </w:rPr>
              <w:t xml:space="preserve">computed </w:t>
            </w:r>
            <w:proofErr w:type="spellStart"/>
            <w:r w:rsidR="00026BAC">
              <w:rPr>
                <w:rFonts w:ascii="Arial" w:hAnsi="Arial" w:cs="Arial"/>
                <w:sz w:val="20"/>
                <w:szCs w:val="20"/>
              </w:rPr>
              <w:t>fibre</w:t>
            </w:r>
            <w:proofErr w:type="spellEnd"/>
            <w:r w:rsidR="00026BAC">
              <w:rPr>
                <w:rFonts w:ascii="Arial" w:hAnsi="Arial" w:cs="Arial"/>
                <w:sz w:val="20"/>
                <w:szCs w:val="20"/>
              </w:rPr>
              <w:t xml:space="preserve"> cutting geometry will be implemented in mechanistic cutting force models that are developed by considering the true physics of chip generation in CFRP. Also the effect of the variation of </w:t>
            </w:r>
            <w:proofErr w:type="spellStart"/>
            <w:r w:rsidR="00026BAC">
              <w:rPr>
                <w:rFonts w:ascii="Arial" w:hAnsi="Arial" w:cs="Arial"/>
                <w:sz w:val="20"/>
                <w:szCs w:val="20"/>
              </w:rPr>
              <w:t>fibre</w:t>
            </w:r>
            <w:proofErr w:type="spellEnd"/>
            <w:r w:rsidR="00026BAC">
              <w:rPr>
                <w:rFonts w:ascii="Arial" w:hAnsi="Arial" w:cs="Arial"/>
                <w:sz w:val="20"/>
                <w:szCs w:val="20"/>
              </w:rPr>
              <w:t xml:space="preserve"> cutting geometry and cutting forces along a complicated 2-D toolpath on the resulting delamination will be studied. This study will lead to the development of a virtual system to simulate CFRP milling, and use the simulations to optimize the process for higher productivity and minimum delamination.</w:t>
            </w:r>
          </w:p>
          <w:p w14:paraId="508386CC" w14:textId="6B3507C1" w:rsidR="00F272F2" w:rsidRDefault="00EF0897" w:rsidP="00F272F2">
            <w:pPr>
              <w:pStyle w:val="ListParagraph"/>
              <w:numPr>
                <w:ilvl w:val="0"/>
                <w:numId w:val="24"/>
              </w:numPr>
              <w:ind w:left="360"/>
              <w:jc w:val="both"/>
              <w:rPr>
                <w:rFonts w:ascii="Arial" w:hAnsi="Arial" w:cs="Arial"/>
                <w:sz w:val="20"/>
                <w:szCs w:val="20"/>
              </w:rPr>
            </w:pPr>
            <w:r>
              <w:rPr>
                <w:rFonts w:ascii="Arial" w:hAnsi="Arial" w:cs="Arial"/>
                <w:sz w:val="20"/>
                <w:szCs w:val="20"/>
              </w:rPr>
              <w:t>A computer application has been</w:t>
            </w:r>
            <w:r w:rsidR="00F272F2">
              <w:rPr>
                <w:rFonts w:ascii="Arial" w:hAnsi="Arial" w:cs="Arial"/>
                <w:sz w:val="20"/>
                <w:szCs w:val="20"/>
              </w:rPr>
              <w:t xml:space="preserve"> developed </w:t>
            </w:r>
            <w:r>
              <w:rPr>
                <w:rFonts w:ascii="Arial" w:hAnsi="Arial" w:cs="Arial"/>
                <w:sz w:val="20"/>
                <w:szCs w:val="20"/>
              </w:rPr>
              <w:t xml:space="preserve">in C++ </w:t>
            </w:r>
            <w:r w:rsidR="00F272F2">
              <w:rPr>
                <w:rFonts w:ascii="Arial" w:hAnsi="Arial" w:cs="Arial"/>
                <w:sz w:val="20"/>
                <w:szCs w:val="20"/>
              </w:rPr>
              <w:t xml:space="preserve">to compute the angle and length of </w:t>
            </w:r>
            <w:proofErr w:type="spellStart"/>
            <w:r w:rsidR="00F272F2">
              <w:rPr>
                <w:rFonts w:ascii="Arial" w:hAnsi="Arial" w:cs="Arial"/>
                <w:sz w:val="20"/>
                <w:szCs w:val="20"/>
              </w:rPr>
              <w:t>fibre</w:t>
            </w:r>
            <w:proofErr w:type="spellEnd"/>
            <w:r w:rsidR="00F272F2">
              <w:rPr>
                <w:rFonts w:ascii="Arial" w:hAnsi="Arial" w:cs="Arial"/>
                <w:sz w:val="20"/>
                <w:szCs w:val="20"/>
              </w:rPr>
              <w:t xml:space="preserve"> cutting in 2-D milling of multi-directional FRP. The input to the application is the tool diameter and the number of flutes, arrangement and </w:t>
            </w:r>
            <w:r>
              <w:rPr>
                <w:rFonts w:ascii="Arial" w:hAnsi="Arial" w:cs="Arial"/>
                <w:sz w:val="20"/>
                <w:szCs w:val="20"/>
              </w:rPr>
              <w:t xml:space="preserve">the </w:t>
            </w:r>
            <w:r w:rsidR="00F272F2">
              <w:rPr>
                <w:rFonts w:ascii="Arial" w:hAnsi="Arial" w:cs="Arial"/>
                <w:sz w:val="20"/>
                <w:szCs w:val="20"/>
              </w:rPr>
              <w:t xml:space="preserve">configuration of the composite laminae, and the NC part program (G-cod). The output includes the variation of </w:t>
            </w:r>
            <w:proofErr w:type="spellStart"/>
            <w:r w:rsidR="00F272F2">
              <w:rPr>
                <w:rFonts w:ascii="Arial" w:hAnsi="Arial" w:cs="Arial"/>
                <w:sz w:val="20"/>
                <w:szCs w:val="20"/>
              </w:rPr>
              <w:t>fibre</w:t>
            </w:r>
            <w:proofErr w:type="spellEnd"/>
            <w:r w:rsidR="00F272F2">
              <w:rPr>
                <w:rFonts w:ascii="Arial" w:hAnsi="Arial" w:cs="Arial"/>
                <w:sz w:val="20"/>
                <w:szCs w:val="20"/>
              </w:rPr>
              <w:t xml:space="preserve"> cutting angle, </w:t>
            </w:r>
            <w:proofErr w:type="spellStart"/>
            <w:r w:rsidR="00F272F2">
              <w:rPr>
                <w:rFonts w:ascii="Arial" w:hAnsi="Arial" w:cs="Arial"/>
                <w:sz w:val="20"/>
                <w:szCs w:val="20"/>
              </w:rPr>
              <w:t>fibre</w:t>
            </w:r>
            <w:proofErr w:type="spellEnd"/>
            <w:r w:rsidR="00F272F2">
              <w:rPr>
                <w:rFonts w:ascii="Arial" w:hAnsi="Arial" w:cs="Arial"/>
                <w:sz w:val="20"/>
                <w:szCs w:val="20"/>
              </w:rPr>
              <w:t xml:space="preserve"> length, and chip thickness along the toolpath. </w:t>
            </w:r>
          </w:p>
          <w:p w14:paraId="039E6A70" w14:textId="788D6A30" w:rsidR="00E12049" w:rsidRPr="00F272F2" w:rsidRDefault="00E12049" w:rsidP="00F272F2">
            <w:pPr>
              <w:pStyle w:val="ListParagraph"/>
              <w:numPr>
                <w:ilvl w:val="0"/>
                <w:numId w:val="24"/>
              </w:numPr>
              <w:ind w:left="360"/>
              <w:jc w:val="both"/>
              <w:rPr>
                <w:rFonts w:ascii="Arial" w:hAnsi="Arial" w:cs="Arial"/>
                <w:sz w:val="20"/>
                <w:szCs w:val="20"/>
              </w:rPr>
            </w:pPr>
            <w:r w:rsidRPr="00F272F2">
              <w:rPr>
                <w:rFonts w:ascii="Arial" w:hAnsi="Arial" w:cs="Arial"/>
                <w:iCs/>
                <w:sz w:val="20"/>
                <w:szCs w:val="20"/>
                <w:lang w:val="en-CA"/>
              </w:rPr>
              <w:t>2D toolpath using a cylindrical end</w:t>
            </w:r>
            <w:r w:rsidRPr="00F272F2">
              <w:rPr>
                <w:rFonts w:ascii="Arial" w:hAnsi="Arial" w:cs="Arial" w:hint="eastAsia"/>
                <w:iCs/>
                <w:sz w:val="20"/>
                <w:szCs w:val="20"/>
                <w:lang w:val="en-CA" w:eastAsia="ko-KR"/>
              </w:rPr>
              <w:t xml:space="preserve"> </w:t>
            </w:r>
            <w:r w:rsidR="00490384">
              <w:rPr>
                <w:rFonts w:ascii="Arial" w:hAnsi="Arial" w:cs="Arial"/>
                <w:iCs/>
                <w:sz w:val="20"/>
                <w:szCs w:val="20"/>
                <w:lang w:val="en-CA"/>
              </w:rPr>
              <w:t>mill was</w:t>
            </w:r>
            <w:r w:rsidRPr="00F272F2">
              <w:rPr>
                <w:rFonts w:ascii="Arial" w:hAnsi="Arial" w:cs="Arial"/>
                <w:iCs/>
                <w:sz w:val="20"/>
                <w:szCs w:val="20"/>
                <w:lang w:val="en-CA"/>
              </w:rPr>
              <w:t xml:space="preserve"> simulated to obtain the variation of the fiber cutting angle and length as the tool travels along the toolpath </w:t>
            </w:r>
          </w:p>
          <w:p w14:paraId="6F65F325" w14:textId="77777777" w:rsidR="00E12049" w:rsidRPr="009E764F" w:rsidRDefault="00E12049" w:rsidP="00E12049">
            <w:pPr>
              <w:ind w:right="34"/>
              <w:jc w:val="both"/>
              <w:textAlignment w:val="top"/>
              <w:rPr>
                <w:rFonts w:ascii="Arial" w:hAnsi="Arial" w:cs="Arial"/>
                <w:b/>
                <w:iCs/>
                <w:sz w:val="20"/>
                <w:szCs w:val="20"/>
                <w:lang w:val="en-CA" w:eastAsia="ko-KR"/>
              </w:rPr>
            </w:pPr>
          </w:p>
          <w:p w14:paraId="352DD5F1" w14:textId="77777777" w:rsidR="00E12049" w:rsidRPr="00142313" w:rsidRDefault="00E12049" w:rsidP="00E12049">
            <w:pPr>
              <w:ind w:right="34"/>
              <w:textAlignment w:val="top"/>
              <w:rPr>
                <w:rFonts w:ascii="Arial" w:hAnsi="Arial" w:cs="Arial"/>
                <w:b/>
                <w:iCs/>
                <w:sz w:val="20"/>
                <w:szCs w:val="20"/>
                <w:lang w:val="en-CA"/>
              </w:rPr>
            </w:pPr>
            <w:r w:rsidRPr="00142313">
              <w:rPr>
                <w:rFonts w:ascii="Arial" w:hAnsi="Arial" w:cs="Arial"/>
                <w:noProof/>
                <w:sz w:val="20"/>
                <w:szCs w:val="20"/>
                <w:lang w:val="en-CA" w:eastAsia="en-CA"/>
              </w:rPr>
              <w:drawing>
                <wp:inline distT="0" distB="0" distL="0" distR="0" wp14:anchorId="52AAD1CB" wp14:editId="7E3F282B">
                  <wp:extent cx="3371850" cy="408972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693" t="15955" r="67467" b="30484"/>
                          <a:stretch/>
                        </pic:blipFill>
                        <pic:spPr bwMode="auto">
                          <a:xfrm>
                            <a:off x="0" y="0"/>
                            <a:ext cx="3371850" cy="4089728"/>
                          </a:xfrm>
                          <a:prstGeom prst="rect">
                            <a:avLst/>
                          </a:prstGeom>
                          <a:ln>
                            <a:noFill/>
                          </a:ln>
                          <a:extLst>
                            <a:ext uri="{53640926-AAD7-44D8-BBD7-CCE9431645EC}">
                              <a14:shadowObscured xmlns:a14="http://schemas.microsoft.com/office/drawing/2010/main"/>
                            </a:ext>
                          </a:extLst>
                        </pic:spPr>
                      </pic:pic>
                    </a:graphicData>
                  </a:graphic>
                </wp:inline>
              </w:drawing>
            </w:r>
          </w:p>
          <w:p w14:paraId="3A755000" w14:textId="77777777" w:rsidR="00E12049" w:rsidRPr="009E764F" w:rsidRDefault="00E12049" w:rsidP="00E12049">
            <w:pPr>
              <w:ind w:right="34"/>
              <w:textAlignment w:val="top"/>
              <w:rPr>
                <w:rFonts w:ascii="Arial" w:hAnsi="Arial" w:cs="Arial"/>
                <w:iCs/>
                <w:sz w:val="20"/>
                <w:szCs w:val="20"/>
              </w:rPr>
            </w:pPr>
            <w:r w:rsidRPr="009E764F">
              <w:rPr>
                <w:rFonts w:ascii="Arial" w:hAnsi="Arial" w:cs="Arial" w:hint="eastAsia"/>
                <w:i/>
                <w:iCs/>
                <w:sz w:val="20"/>
                <w:szCs w:val="20"/>
                <w:lang w:val="en-CA" w:eastAsia="ko-KR"/>
              </w:rPr>
              <w:t xml:space="preserve">Figure III3.1 </w:t>
            </w:r>
            <w:r w:rsidRPr="009E764F">
              <w:rPr>
                <w:rFonts w:ascii="Arial" w:hAnsi="Arial" w:cs="Arial"/>
                <w:i/>
                <w:iCs/>
                <w:sz w:val="20"/>
                <w:szCs w:val="20"/>
                <w:lang w:val="en-CA"/>
              </w:rPr>
              <w:t>Modelling of Fiber Cutting Geometry</w:t>
            </w:r>
          </w:p>
          <w:p w14:paraId="418AD47C" w14:textId="77777777" w:rsidR="00E12049" w:rsidRDefault="00E12049" w:rsidP="00E12049">
            <w:pPr>
              <w:ind w:right="34"/>
              <w:jc w:val="both"/>
              <w:textAlignment w:val="top"/>
              <w:rPr>
                <w:rFonts w:ascii="Arial" w:hAnsi="Arial" w:cs="Arial"/>
                <w:b/>
                <w:bCs/>
                <w:i/>
                <w:iCs/>
                <w:sz w:val="20"/>
                <w:szCs w:val="20"/>
                <w:lang w:eastAsia="ko-KR"/>
              </w:rPr>
            </w:pPr>
          </w:p>
          <w:p w14:paraId="408EFED8" w14:textId="5E1B0A86" w:rsidR="00E12049" w:rsidRPr="009E764F" w:rsidRDefault="00F272F2" w:rsidP="00E12049">
            <w:pPr>
              <w:pStyle w:val="ListParagraph"/>
              <w:numPr>
                <w:ilvl w:val="0"/>
                <w:numId w:val="24"/>
              </w:numPr>
              <w:ind w:right="34"/>
              <w:jc w:val="both"/>
              <w:textAlignment w:val="top"/>
              <w:rPr>
                <w:rFonts w:ascii="Arial" w:hAnsi="Arial" w:cs="Arial"/>
                <w:iCs/>
                <w:sz w:val="20"/>
                <w:szCs w:val="20"/>
                <w:lang w:val="en-CA"/>
              </w:rPr>
            </w:pPr>
            <w:r>
              <w:rPr>
                <w:rFonts w:ascii="Arial" w:hAnsi="Arial" w:cs="Arial"/>
                <w:iCs/>
                <w:sz w:val="20"/>
                <w:szCs w:val="20"/>
                <w:lang w:val="en-CA" w:eastAsia="ko-KR"/>
              </w:rPr>
              <w:t>An e</w:t>
            </w:r>
            <w:r w:rsidR="00E12049" w:rsidRPr="009E764F">
              <w:rPr>
                <w:rFonts w:ascii="Arial" w:hAnsi="Arial" w:cs="Arial"/>
                <w:iCs/>
                <w:sz w:val="20"/>
                <w:szCs w:val="20"/>
                <w:lang w:val="en-CA"/>
              </w:rPr>
              <w:t>xperimental study</w:t>
            </w:r>
            <w:r w:rsidR="00E12049" w:rsidRPr="009E764F">
              <w:rPr>
                <w:rFonts w:ascii="Arial" w:hAnsi="Arial" w:cs="Arial" w:hint="eastAsia"/>
                <w:iCs/>
                <w:sz w:val="20"/>
                <w:szCs w:val="20"/>
                <w:lang w:val="en-CA" w:eastAsia="ko-KR"/>
              </w:rPr>
              <w:t xml:space="preserve"> has been performed</w:t>
            </w:r>
            <w:r w:rsidR="00E12049" w:rsidRPr="009E764F">
              <w:rPr>
                <w:rFonts w:ascii="Arial" w:hAnsi="Arial" w:cs="Arial"/>
                <w:iCs/>
                <w:sz w:val="20"/>
                <w:szCs w:val="20"/>
                <w:lang w:val="en-CA"/>
              </w:rPr>
              <w:t xml:space="preserve"> to investigate the effectiveness of atomized coolant application on tool wear, force, delamination, and airborne par</w:t>
            </w:r>
            <w:r>
              <w:rPr>
                <w:rFonts w:ascii="Arial" w:hAnsi="Arial" w:cs="Arial"/>
                <w:iCs/>
                <w:sz w:val="20"/>
                <w:szCs w:val="20"/>
                <w:lang w:val="en-CA"/>
              </w:rPr>
              <w:t xml:space="preserve">ticle reduction in CFRP milling. The results of the experiments verify the effectiveness of applying atomized coolant to reduce forces and tool wear in CFRP milling. </w:t>
            </w:r>
          </w:p>
          <w:p w14:paraId="48D37B03" w14:textId="77777777" w:rsidR="00E12049" w:rsidRPr="00142313" w:rsidRDefault="00E12049" w:rsidP="00E12049">
            <w:pPr>
              <w:ind w:right="34"/>
              <w:jc w:val="both"/>
              <w:textAlignment w:val="top"/>
              <w:rPr>
                <w:rFonts w:ascii="Arial" w:hAnsi="Arial" w:cs="Arial"/>
                <w:b/>
                <w:iCs/>
                <w:sz w:val="20"/>
                <w:szCs w:val="20"/>
                <w:lang w:val="en-CA"/>
              </w:rPr>
            </w:pPr>
          </w:p>
          <w:p w14:paraId="7422F40F" w14:textId="77777777" w:rsidR="00E12049" w:rsidRPr="00142313" w:rsidRDefault="00E12049" w:rsidP="00E12049">
            <w:pPr>
              <w:ind w:right="34"/>
              <w:jc w:val="both"/>
              <w:textAlignment w:val="top"/>
              <w:rPr>
                <w:rFonts w:ascii="Arial" w:hAnsi="Arial" w:cs="Arial"/>
                <w:b/>
                <w:iCs/>
                <w:sz w:val="20"/>
                <w:szCs w:val="20"/>
              </w:rPr>
            </w:pPr>
          </w:p>
          <w:p w14:paraId="7BF9D8B5" w14:textId="77777777" w:rsidR="00E12049" w:rsidRPr="00142313" w:rsidRDefault="00E12049" w:rsidP="00E12049">
            <w:pPr>
              <w:ind w:right="34"/>
              <w:jc w:val="both"/>
              <w:textAlignment w:val="top"/>
              <w:rPr>
                <w:rFonts w:ascii="Arial" w:hAnsi="Arial" w:cs="Arial"/>
                <w:b/>
                <w:iCs/>
                <w:sz w:val="20"/>
                <w:szCs w:val="20"/>
              </w:rPr>
            </w:pPr>
            <w:r w:rsidRPr="00142313">
              <w:rPr>
                <w:rFonts w:ascii="Arial" w:hAnsi="Arial" w:cs="Arial"/>
                <w:noProof/>
                <w:sz w:val="20"/>
                <w:szCs w:val="20"/>
                <w:lang w:val="en-CA" w:eastAsia="en-CA"/>
              </w:rPr>
              <w:drawing>
                <wp:inline distT="0" distB="0" distL="0" distR="0" wp14:anchorId="57F4E824" wp14:editId="697A83EB">
                  <wp:extent cx="6581775" cy="565001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635" t="16523" r="25160" b="2280"/>
                          <a:stretch/>
                        </pic:blipFill>
                        <pic:spPr bwMode="auto">
                          <a:xfrm>
                            <a:off x="0" y="0"/>
                            <a:ext cx="6584984" cy="5652772"/>
                          </a:xfrm>
                          <a:prstGeom prst="rect">
                            <a:avLst/>
                          </a:prstGeom>
                          <a:ln>
                            <a:noFill/>
                          </a:ln>
                          <a:extLst>
                            <a:ext uri="{53640926-AAD7-44D8-BBD7-CCE9431645EC}">
                              <a14:shadowObscured xmlns:a14="http://schemas.microsoft.com/office/drawing/2010/main"/>
                            </a:ext>
                          </a:extLst>
                        </pic:spPr>
                      </pic:pic>
                    </a:graphicData>
                  </a:graphic>
                </wp:inline>
              </w:drawing>
            </w:r>
          </w:p>
          <w:p w14:paraId="3AFBA24C" w14:textId="77777777" w:rsidR="00E12049" w:rsidRPr="00142313" w:rsidRDefault="00E12049" w:rsidP="00E12049">
            <w:pPr>
              <w:ind w:right="34"/>
              <w:jc w:val="both"/>
              <w:textAlignment w:val="top"/>
              <w:rPr>
                <w:rFonts w:ascii="Arial" w:hAnsi="Arial" w:cs="Arial"/>
                <w:b/>
                <w:iCs/>
                <w:sz w:val="20"/>
                <w:szCs w:val="20"/>
              </w:rPr>
            </w:pPr>
          </w:p>
          <w:p w14:paraId="628E11E7" w14:textId="77777777" w:rsidR="00E12049" w:rsidRPr="009E764F" w:rsidRDefault="00E12049" w:rsidP="00E12049">
            <w:pPr>
              <w:ind w:right="34"/>
              <w:textAlignment w:val="top"/>
              <w:rPr>
                <w:rFonts w:ascii="Arial" w:hAnsi="Arial" w:cs="Arial"/>
                <w:iCs/>
                <w:sz w:val="20"/>
                <w:szCs w:val="20"/>
                <w:lang w:eastAsia="ko-KR"/>
              </w:rPr>
            </w:pPr>
            <w:r w:rsidRPr="009E764F">
              <w:rPr>
                <w:rFonts w:ascii="Arial" w:hAnsi="Arial" w:cs="Arial" w:hint="eastAsia"/>
                <w:i/>
                <w:iCs/>
                <w:sz w:val="20"/>
                <w:szCs w:val="20"/>
                <w:lang w:val="en-CA" w:eastAsia="ko-KR"/>
              </w:rPr>
              <w:t xml:space="preserve">Figure </w:t>
            </w:r>
            <w:r>
              <w:rPr>
                <w:rFonts w:ascii="Arial" w:hAnsi="Arial" w:cs="Arial" w:hint="eastAsia"/>
                <w:i/>
                <w:iCs/>
                <w:sz w:val="20"/>
                <w:szCs w:val="20"/>
                <w:lang w:val="en-CA" w:eastAsia="ko-KR"/>
              </w:rPr>
              <w:t>III3.2</w:t>
            </w:r>
            <w:r w:rsidRPr="009E764F">
              <w:rPr>
                <w:rFonts w:ascii="Arial" w:hAnsi="Arial" w:cs="Arial" w:hint="eastAsia"/>
                <w:i/>
                <w:iCs/>
                <w:sz w:val="20"/>
                <w:szCs w:val="20"/>
                <w:lang w:val="en-CA" w:eastAsia="ko-KR"/>
              </w:rPr>
              <w:t xml:space="preserve"> </w:t>
            </w:r>
            <w:r>
              <w:rPr>
                <w:rFonts w:ascii="Arial" w:hAnsi="Arial" w:cs="Arial" w:hint="eastAsia"/>
                <w:i/>
                <w:iCs/>
                <w:sz w:val="20"/>
                <w:szCs w:val="20"/>
                <w:lang w:val="en-CA" w:eastAsia="ko-KR"/>
              </w:rPr>
              <w:t xml:space="preserve">CFRP Machining using Atomization of Cutting Fluids </w:t>
            </w:r>
          </w:p>
          <w:p w14:paraId="7F51B204" w14:textId="77777777" w:rsidR="00E12049" w:rsidRDefault="00E12049" w:rsidP="00E12049">
            <w:pPr>
              <w:ind w:right="34"/>
              <w:jc w:val="both"/>
              <w:textAlignment w:val="top"/>
              <w:rPr>
                <w:rFonts w:ascii="Arial" w:hAnsi="Arial" w:cs="Arial"/>
                <w:b/>
                <w:iCs/>
                <w:sz w:val="20"/>
                <w:szCs w:val="20"/>
              </w:rPr>
            </w:pPr>
          </w:p>
          <w:p w14:paraId="47295739" w14:textId="33696902" w:rsidR="00FE3D24" w:rsidRPr="00A810DD" w:rsidRDefault="00A810DD" w:rsidP="00A810DD">
            <w:pPr>
              <w:pStyle w:val="ListParagraph"/>
              <w:numPr>
                <w:ilvl w:val="0"/>
                <w:numId w:val="32"/>
              </w:numPr>
              <w:ind w:right="34"/>
              <w:jc w:val="both"/>
              <w:textAlignment w:val="top"/>
              <w:rPr>
                <w:rFonts w:ascii="Arial" w:hAnsi="Arial" w:cs="Arial"/>
                <w:iCs/>
                <w:sz w:val="20"/>
                <w:szCs w:val="20"/>
                <w:highlight w:val="yellow"/>
                <w:lang w:val="en-CA" w:eastAsia="ko-KR"/>
              </w:rPr>
            </w:pPr>
            <w:r w:rsidRPr="00A810DD">
              <w:rPr>
                <w:rFonts w:ascii="Arial" w:hAnsi="Arial" w:cs="Arial"/>
                <w:iCs/>
                <w:sz w:val="20"/>
                <w:szCs w:val="20"/>
                <w:highlight w:val="yellow"/>
                <w:lang w:val="en-CA" w:eastAsia="ko-KR"/>
              </w:rPr>
              <w:t xml:space="preserve">In this reporting period, a mechanistic cutting force model was devised for CFRP by adopting metal cutting force models. The cutting force coefficients were described using trigonometric functions of fibre cutting angle to consider anisotropic properties of composites. The cutting force coefficients were calibrated using a </w:t>
            </w:r>
            <w:r w:rsidR="00FE39EF">
              <w:rPr>
                <w:rFonts w:ascii="Arial" w:hAnsi="Arial" w:cs="Arial"/>
                <w:iCs/>
                <w:sz w:val="20"/>
                <w:szCs w:val="20"/>
                <w:highlight w:val="yellow"/>
                <w:lang w:val="en-CA" w:eastAsia="ko-KR"/>
              </w:rPr>
              <w:t xml:space="preserve">new </w:t>
            </w:r>
            <w:r w:rsidR="00FE39EF" w:rsidRPr="00A810DD">
              <w:rPr>
                <w:rFonts w:ascii="Arial" w:hAnsi="Arial" w:cs="Arial"/>
                <w:iCs/>
                <w:sz w:val="20"/>
                <w:szCs w:val="20"/>
                <w:highlight w:val="yellow"/>
                <w:lang w:val="en-CA" w:eastAsia="ko-KR"/>
              </w:rPr>
              <w:t>experimental</w:t>
            </w:r>
            <w:r w:rsidRPr="00A810DD">
              <w:rPr>
                <w:rFonts w:ascii="Arial" w:hAnsi="Arial" w:cs="Arial"/>
                <w:iCs/>
                <w:sz w:val="20"/>
                <w:szCs w:val="20"/>
                <w:highlight w:val="yellow"/>
                <w:lang w:val="en-CA" w:eastAsia="ko-KR"/>
              </w:rPr>
              <w:t xml:space="preserve"> method.</w:t>
            </w:r>
            <w:r w:rsidR="0063537A">
              <w:rPr>
                <w:rFonts w:ascii="Arial" w:hAnsi="Arial" w:cs="Arial"/>
                <w:iCs/>
                <w:sz w:val="20"/>
                <w:szCs w:val="20"/>
                <w:highlight w:val="yellow"/>
                <w:lang w:val="en-CA" w:eastAsia="ko-KR"/>
              </w:rPr>
              <w:t xml:space="preserve"> Although the preliminary </w:t>
            </w:r>
            <w:r w:rsidR="00FE39EF">
              <w:rPr>
                <w:rFonts w:ascii="Arial" w:hAnsi="Arial" w:cs="Arial"/>
                <w:iCs/>
                <w:sz w:val="20"/>
                <w:szCs w:val="20"/>
                <w:highlight w:val="yellow"/>
                <w:lang w:val="en-CA" w:eastAsia="ko-KR"/>
              </w:rPr>
              <w:t xml:space="preserve">experimental </w:t>
            </w:r>
            <w:r w:rsidR="0063537A">
              <w:rPr>
                <w:rFonts w:ascii="Arial" w:hAnsi="Arial" w:cs="Arial"/>
                <w:iCs/>
                <w:sz w:val="20"/>
                <w:szCs w:val="20"/>
                <w:highlight w:val="yellow"/>
                <w:lang w:val="en-CA" w:eastAsia="ko-KR"/>
              </w:rPr>
              <w:t>results verify the effectiveness of this new approach to modeling f</w:t>
            </w:r>
            <w:r w:rsidR="00D95F23">
              <w:rPr>
                <w:rFonts w:ascii="Arial" w:hAnsi="Arial" w:cs="Arial"/>
                <w:iCs/>
                <w:sz w:val="20"/>
                <w:szCs w:val="20"/>
                <w:highlight w:val="yellow"/>
                <w:lang w:val="en-CA" w:eastAsia="ko-KR"/>
              </w:rPr>
              <w:t xml:space="preserve">orces, the experiments must be repeated using a specialized CNC machine with dust collection system. Because we do not have such experimental setup at </w:t>
            </w:r>
            <w:proofErr w:type="spellStart"/>
            <w:r w:rsidR="00D95F23">
              <w:rPr>
                <w:rFonts w:ascii="Arial" w:hAnsi="Arial" w:cs="Arial"/>
                <w:iCs/>
                <w:sz w:val="20"/>
                <w:szCs w:val="20"/>
                <w:highlight w:val="yellow"/>
                <w:lang w:val="en-CA" w:eastAsia="ko-KR"/>
              </w:rPr>
              <w:t>UVic</w:t>
            </w:r>
            <w:proofErr w:type="spellEnd"/>
            <w:r w:rsidR="00D95F23">
              <w:rPr>
                <w:rFonts w:ascii="Arial" w:hAnsi="Arial" w:cs="Arial"/>
                <w:iCs/>
                <w:sz w:val="20"/>
                <w:szCs w:val="20"/>
                <w:highlight w:val="yellow"/>
                <w:lang w:val="en-CA" w:eastAsia="ko-KR"/>
              </w:rPr>
              <w:t xml:space="preserve">, we used a </w:t>
            </w:r>
            <w:proofErr w:type="spellStart"/>
            <w:r w:rsidR="00D95F23">
              <w:rPr>
                <w:rFonts w:ascii="Arial" w:hAnsi="Arial" w:cs="Arial"/>
                <w:iCs/>
                <w:sz w:val="20"/>
                <w:szCs w:val="20"/>
                <w:highlight w:val="yellow"/>
                <w:lang w:val="en-CA" w:eastAsia="ko-KR"/>
              </w:rPr>
              <w:t>micromill</w:t>
            </w:r>
            <w:proofErr w:type="spellEnd"/>
            <w:r w:rsidR="00D95F23">
              <w:rPr>
                <w:rFonts w:ascii="Arial" w:hAnsi="Arial" w:cs="Arial"/>
                <w:iCs/>
                <w:sz w:val="20"/>
                <w:szCs w:val="20"/>
                <w:highlight w:val="yellow"/>
                <w:lang w:val="en-CA" w:eastAsia="ko-KR"/>
              </w:rPr>
              <w:t xml:space="preserve"> in experiments</w:t>
            </w:r>
            <w:r w:rsidR="00C20853">
              <w:rPr>
                <w:rFonts w:ascii="Arial" w:hAnsi="Arial" w:cs="Arial"/>
                <w:iCs/>
                <w:sz w:val="20"/>
                <w:szCs w:val="20"/>
                <w:highlight w:val="yellow"/>
                <w:lang w:val="en-CA" w:eastAsia="ko-KR"/>
              </w:rPr>
              <w:t>,</w:t>
            </w:r>
            <w:r w:rsidR="00D95F23">
              <w:rPr>
                <w:rFonts w:ascii="Arial" w:hAnsi="Arial" w:cs="Arial"/>
                <w:iCs/>
                <w:sz w:val="20"/>
                <w:szCs w:val="20"/>
                <w:highlight w:val="yellow"/>
                <w:lang w:val="en-CA" w:eastAsia="ko-KR"/>
              </w:rPr>
              <w:t xml:space="preserve"> which significantly affects the accuracy of our measurements. Having proved the effectiveness of the method at this stage, we will repeat these experiments after we receive the composites machining CNC that we are in the process of purchasing</w:t>
            </w:r>
            <w:r w:rsidR="00155B13">
              <w:rPr>
                <w:rFonts w:ascii="Arial" w:hAnsi="Arial" w:cs="Arial"/>
                <w:iCs/>
                <w:sz w:val="20"/>
                <w:szCs w:val="20"/>
                <w:highlight w:val="yellow"/>
                <w:lang w:val="en-CA" w:eastAsia="ko-KR"/>
              </w:rPr>
              <w:t xml:space="preserve"> of</w:t>
            </w:r>
            <w:r w:rsidR="00D95F23">
              <w:rPr>
                <w:rFonts w:ascii="Arial" w:hAnsi="Arial" w:cs="Arial"/>
                <w:iCs/>
                <w:sz w:val="20"/>
                <w:szCs w:val="20"/>
                <w:highlight w:val="yellow"/>
                <w:lang w:val="en-CA" w:eastAsia="ko-KR"/>
              </w:rPr>
              <w:t xml:space="preserve">. </w:t>
            </w:r>
          </w:p>
          <w:p w14:paraId="1D26117E" w14:textId="179358E9" w:rsidR="00A810DD" w:rsidRDefault="007651B4" w:rsidP="00A810DD">
            <w:pPr>
              <w:pStyle w:val="ListParagraph"/>
              <w:numPr>
                <w:ilvl w:val="0"/>
                <w:numId w:val="32"/>
              </w:numPr>
              <w:ind w:right="34"/>
              <w:jc w:val="both"/>
              <w:textAlignment w:val="top"/>
              <w:rPr>
                <w:rFonts w:ascii="Arial" w:hAnsi="Arial" w:cs="Arial"/>
                <w:iCs/>
                <w:sz w:val="20"/>
                <w:szCs w:val="20"/>
                <w:highlight w:val="yellow"/>
                <w:lang w:val="en-CA" w:eastAsia="ko-KR"/>
              </w:rPr>
            </w:pPr>
            <w:r>
              <w:rPr>
                <w:rFonts w:ascii="Arial" w:hAnsi="Arial" w:cs="Arial"/>
                <w:iCs/>
                <w:sz w:val="20"/>
                <w:szCs w:val="20"/>
                <w:highlight w:val="yellow"/>
                <w:lang w:val="en-CA" w:eastAsia="ko-KR"/>
              </w:rPr>
              <w:t xml:space="preserve">The new cutting force model was integrated in the </w:t>
            </w:r>
            <w:proofErr w:type="spellStart"/>
            <w:r>
              <w:rPr>
                <w:rFonts w:ascii="Arial" w:hAnsi="Arial" w:cs="Arial"/>
                <w:iCs/>
                <w:sz w:val="20"/>
                <w:szCs w:val="20"/>
                <w:highlight w:val="yellow"/>
                <w:lang w:val="en-CA" w:eastAsia="ko-KR"/>
              </w:rPr>
              <w:t>Dexel</w:t>
            </w:r>
            <w:proofErr w:type="spellEnd"/>
            <w:r>
              <w:rPr>
                <w:rFonts w:ascii="Arial" w:hAnsi="Arial" w:cs="Arial"/>
                <w:iCs/>
                <w:sz w:val="20"/>
                <w:szCs w:val="20"/>
                <w:highlight w:val="yellow"/>
                <w:lang w:val="en-CA" w:eastAsia="ko-KR"/>
              </w:rPr>
              <w:t xml:space="preserve">-based milling simulation application to simulate the forces </w:t>
            </w:r>
            <w:r w:rsidR="00C87377">
              <w:rPr>
                <w:rFonts w:ascii="Arial" w:hAnsi="Arial" w:cs="Arial"/>
                <w:iCs/>
                <w:sz w:val="20"/>
                <w:szCs w:val="20"/>
                <w:highlight w:val="yellow"/>
                <w:lang w:val="en-CA" w:eastAsia="ko-KR"/>
              </w:rPr>
              <w:t xml:space="preserve">along a complicated 2D toolpath. The initial results are fairly accurate, but the cutting force model needs </w:t>
            </w:r>
            <w:r w:rsidR="00C87377">
              <w:rPr>
                <w:rFonts w:ascii="Arial" w:hAnsi="Arial" w:cs="Arial"/>
                <w:iCs/>
                <w:sz w:val="20"/>
                <w:szCs w:val="20"/>
                <w:highlight w:val="yellow"/>
                <w:lang w:val="en-CA" w:eastAsia="ko-KR"/>
              </w:rPr>
              <w:lastRenderedPageBreak/>
              <w:t xml:space="preserve">to be improved by considering vibrations, also by considering the true mechanics of chip generation in various fibre orientations; these subjects will be investigated in the future reporting periods. </w:t>
            </w:r>
          </w:p>
          <w:p w14:paraId="7F9DAC16" w14:textId="3B3DB678" w:rsidR="007651B4" w:rsidRDefault="000E2092" w:rsidP="007651B4">
            <w:pPr>
              <w:pStyle w:val="ListParagraph"/>
              <w:ind w:left="771" w:right="34"/>
              <w:jc w:val="both"/>
              <w:textAlignment w:val="top"/>
              <w:rPr>
                <w:rFonts w:ascii="Arial" w:hAnsi="Arial" w:cs="Arial"/>
                <w:iCs/>
                <w:sz w:val="20"/>
                <w:szCs w:val="20"/>
                <w:highlight w:val="yellow"/>
                <w:lang w:val="en-CA" w:eastAsia="ko-KR"/>
              </w:rPr>
            </w:pPr>
            <w:r w:rsidRPr="000E2092">
              <w:rPr>
                <w:rFonts w:ascii="Arial" w:hAnsi="Arial" w:cs="Arial"/>
                <w:iCs/>
                <w:noProof/>
                <w:sz w:val="20"/>
                <w:szCs w:val="20"/>
                <w:highlight w:val="yellow"/>
                <w:lang w:val="en-CA" w:eastAsia="en-CA"/>
              </w:rPr>
              <mc:AlternateContent>
                <mc:Choice Requires="wpg">
                  <w:drawing>
                    <wp:inline distT="0" distB="0" distL="0" distR="0" wp14:anchorId="498DFB13" wp14:editId="66E5EDCE">
                      <wp:extent cx="6290839" cy="4261602"/>
                      <wp:effectExtent l="0" t="0" r="0" b="107315"/>
                      <wp:docPr id="13" name="Group 1"/>
                      <wp:cNvGraphicFramePr/>
                      <a:graphic xmlns:a="http://schemas.openxmlformats.org/drawingml/2006/main">
                        <a:graphicData uri="http://schemas.microsoft.com/office/word/2010/wordprocessingGroup">
                          <wpg:wgp>
                            <wpg:cNvGrpSpPr/>
                            <wpg:grpSpPr>
                              <a:xfrm>
                                <a:off x="0" y="0"/>
                                <a:ext cx="6290839" cy="4261602"/>
                                <a:chOff x="0" y="0"/>
                                <a:chExt cx="6290839" cy="4261602"/>
                              </a:xfrm>
                            </wpg:grpSpPr>
                            <wpg:grpSp>
                              <wpg:cNvPr id="15" name="Group 15"/>
                              <wpg:cNvGrpSpPr/>
                              <wpg:grpSpPr>
                                <a:xfrm>
                                  <a:off x="0" y="0"/>
                                  <a:ext cx="6290839" cy="4261602"/>
                                  <a:chOff x="0" y="0"/>
                                  <a:chExt cx="6290839" cy="4261602"/>
                                </a:xfrm>
                              </wpg:grpSpPr>
                              <wps:wsp>
                                <wps:cNvPr id="16" name="Text Box 16"/>
                                <wps:cNvSpPr txBox="1"/>
                                <wps:spPr>
                                  <a:xfrm>
                                    <a:off x="226314" y="3430605"/>
                                    <a:ext cx="5782682" cy="830997"/>
                                  </a:xfrm>
                                  <a:prstGeom prst="rect">
                                    <a:avLst/>
                                  </a:prstGeom>
                                  <a:noFill/>
                                </wps:spPr>
                                <wps:txbx>
                                  <w:txbxContent>
                                    <w:p w14:paraId="4280A81A"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Cutting forces at 20000 rpm, 0.0075 mm/tooth (5 mm/sec), and 0.3 mm axial depth of cut. </w:t>
                                      </w:r>
                                    </w:p>
                                    <w:p w14:paraId="5CBDC483"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(a): Simulation forces along X direction; </w:t>
                                      </w:r>
                                    </w:p>
                                    <w:p w14:paraId="7728B1F9"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(b): Simulation forces along Y direction.           </w:t>
                                      </w:r>
                                    </w:p>
                                    <w:p w14:paraId="6F409C3C"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 (c),(d): Experimental forces results measured along X, Y directions.</w:t>
                                      </w:r>
                                    </w:p>
                                  </w:txbxContent>
                                </wps:txbx>
                                <wps:bodyPr wrap="square" rtlCol="0">
                                  <a:spAutoFit/>
                                </wps:bodyPr>
                              </wps:wsp>
                              <pic:pic xmlns:pic="http://schemas.openxmlformats.org/drawingml/2006/picture">
                                <pic:nvPicPr>
                                  <pic:cNvPr id="17"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60997" y="0"/>
                                    <a:ext cx="3329842" cy="1731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78090" y="1638596"/>
                                    <a:ext cx="3312749" cy="170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pic:cNvPicPr>
                                </pic:nvPicPr>
                                <pic:blipFill>
                                  <a:blip r:embed="rId17"/>
                                  <a:stretch>
                                    <a:fillRect/>
                                  </a:stretch>
                                </pic:blipFill>
                                <pic:spPr>
                                  <a:xfrm>
                                    <a:off x="0" y="1638596"/>
                                    <a:ext cx="3388944" cy="1672726"/>
                                  </a:xfrm>
                                  <a:prstGeom prst="rect">
                                    <a:avLst/>
                                  </a:prstGeom>
                                </pic:spPr>
                              </pic:pic>
                              <pic:pic xmlns:pic="http://schemas.openxmlformats.org/drawingml/2006/picture">
                                <pic:nvPicPr>
                                  <pic:cNvPr id="21" name="Picture 21"/>
                                  <pic:cNvPicPr>
                                    <a:picLocks noChangeAspect="1"/>
                                  </pic:cNvPicPr>
                                </pic:nvPicPr>
                                <pic:blipFill>
                                  <a:blip r:embed="rId18"/>
                                  <a:stretch>
                                    <a:fillRect/>
                                  </a:stretch>
                                </pic:blipFill>
                                <pic:spPr>
                                  <a:xfrm>
                                    <a:off x="14717" y="40440"/>
                                    <a:ext cx="3343550" cy="1650320"/>
                                  </a:xfrm>
                                  <a:prstGeom prst="rect">
                                    <a:avLst/>
                                  </a:prstGeom>
                                </pic:spPr>
                              </pic:pic>
                              <wps:wsp>
                                <wps:cNvPr id="22" name="Rectangle 22"/>
                                <wps:cNvSpPr/>
                                <wps:spPr>
                                  <a:xfrm>
                                    <a:off x="203277" y="106050"/>
                                    <a:ext cx="5805719" cy="4155552"/>
                                  </a:xfrm>
                                  <a:prstGeom prst="rect">
                                    <a:avLst/>
                                  </a:prstGeom>
                                  <a:noFill/>
                                  <a:ln w="19050" cmpd="sng">
                                    <a:solidFill>
                                      <a:srgbClr val="FF6600"/>
                                    </a:solidFill>
                                  </a:ln>
                                </wps:spPr>
                                <wps:style>
                                  <a:lnRef idx="1">
                                    <a:schemeClr val="accent1"/>
                                  </a:lnRef>
                                  <a:fillRef idx="3">
                                    <a:schemeClr val="accent1"/>
                                  </a:fillRef>
                                  <a:effectRef idx="2">
                                    <a:schemeClr val="accent1"/>
                                  </a:effectRef>
                                  <a:fontRef idx="minor">
                                    <a:schemeClr val="lt1"/>
                                  </a:fontRef>
                                </wps:style>
                                <wps:txbx>
                                  <w:txbxContent>
                                    <w:p w14:paraId="6844B33B" w14:textId="77777777" w:rsidR="008453DD" w:rsidRDefault="008453DD"/>
                                  </w:txbxContent>
                                </wps:txbx>
                                <wps:bodyPr rtlCol="0" anchor="ctr"/>
                              </wps:wsp>
                            </wpg:grpSp>
                            <wps:wsp>
                              <wps:cNvPr id="23" name="Text Box 23"/>
                              <wps:cNvSpPr txBox="1"/>
                              <wps:spPr>
                                <a:xfrm>
                                  <a:off x="440448" y="156344"/>
                                  <a:ext cx="228600" cy="276999"/>
                                </a:xfrm>
                                <a:prstGeom prst="rect">
                                  <a:avLst/>
                                </a:prstGeom>
                                <a:solidFill>
                                  <a:schemeClr val="accent5">
                                    <a:lumMod val="40000"/>
                                    <a:lumOff val="60000"/>
                                  </a:schemeClr>
                                </a:solidFill>
                                <a:ln>
                                  <a:solidFill>
                                    <a:srgbClr val="FF0000"/>
                                  </a:solidFill>
                                </a:ln>
                              </wps:spPr>
                              <wps:txbx>
                                <w:txbxContent>
                                  <w:p w14:paraId="1D4043EC"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a</w:t>
                                    </w:r>
                                  </w:p>
                                </w:txbxContent>
                              </wps:txbx>
                              <wps:bodyPr wrap="square" rtlCol="0">
                                <a:spAutoFit/>
                              </wps:bodyPr>
                            </wps:wsp>
                            <wps:wsp>
                              <wps:cNvPr id="25" name="Text Box 25"/>
                              <wps:cNvSpPr txBox="1"/>
                              <wps:spPr>
                                <a:xfrm>
                                  <a:off x="450340" y="1747591"/>
                                  <a:ext cx="228600" cy="276999"/>
                                </a:xfrm>
                                <a:prstGeom prst="rect">
                                  <a:avLst/>
                                </a:prstGeom>
                                <a:solidFill>
                                  <a:schemeClr val="accent5">
                                    <a:lumMod val="40000"/>
                                    <a:lumOff val="60000"/>
                                  </a:schemeClr>
                                </a:solidFill>
                                <a:ln>
                                  <a:solidFill>
                                    <a:srgbClr val="FF0000"/>
                                  </a:solidFill>
                                </a:ln>
                              </wps:spPr>
                              <wps:txbx>
                                <w:txbxContent>
                                  <w:p w14:paraId="05895F72"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b</w:t>
                                    </w:r>
                                  </w:p>
                                </w:txbxContent>
                              </wps:txbx>
                              <wps:bodyPr wrap="square" rtlCol="0">
                                <a:spAutoFit/>
                              </wps:bodyPr>
                            </wps:wsp>
                            <wps:wsp>
                              <wps:cNvPr id="26" name="Text Box 26"/>
                              <wps:cNvSpPr txBox="1"/>
                              <wps:spPr>
                                <a:xfrm>
                                  <a:off x="3398468" y="139181"/>
                                  <a:ext cx="228600" cy="276999"/>
                                </a:xfrm>
                                <a:prstGeom prst="rect">
                                  <a:avLst/>
                                </a:prstGeom>
                                <a:solidFill>
                                  <a:schemeClr val="accent5">
                                    <a:lumMod val="40000"/>
                                    <a:lumOff val="60000"/>
                                  </a:schemeClr>
                                </a:solidFill>
                                <a:ln>
                                  <a:solidFill>
                                    <a:srgbClr val="FF0000"/>
                                  </a:solidFill>
                                </a:ln>
                              </wps:spPr>
                              <wps:txbx>
                                <w:txbxContent>
                                  <w:p w14:paraId="06A0B0A4"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c</w:t>
                                    </w:r>
                                  </w:p>
                                </w:txbxContent>
                              </wps:txbx>
                              <wps:bodyPr wrap="square" rtlCol="0">
                                <a:spAutoFit/>
                              </wps:bodyPr>
                            </wps:wsp>
                            <wps:wsp>
                              <wps:cNvPr id="27" name="Text Box 27"/>
                              <wps:cNvSpPr txBox="1"/>
                              <wps:spPr>
                                <a:xfrm>
                                  <a:off x="3418197" y="1774803"/>
                                  <a:ext cx="228600" cy="276999"/>
                                </a:xfrm>
                                <a:prstGeom prst="rect">
                                  <a:avLst/>
                                </a:prstGeom>
                                <a:solidFill>
                                  <a:schemeClr val="accent5">
                                    <a:lumMod val="40000"/>
                                    <a:lumOff val="60000"/>
                                  </a:schemeClr>
                                </a:solidFill>
                                <a:ln>
                                  <a:solidFill>
                                    <a:srgbClr val="FF0000"/>
                                  </a:solidFill>
                                </a:ln>
                              </wps:spPr>
                              <wps:txbx>
                                <w:txbxContent>
                                  <w:p w14:paraId="260A3F15"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d</w:t>
                                    </w:r>
                                  </w:p>
                                </w:txbxContent>
                              </wps:txbx>
                              <wps:bodyPr wrap="square" rtlCol="0">
                                <a:sp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498DFB13" id="Group 1" o:spid="_x0000_s1028" style="width:495.35pt;height:335.55pt;mso-position-horizontal-relative:char;mso-position-vertical-relative:line" coordsize="62908,426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">
                      <v:group id="Group 15" o:spid="_x0000_s1029" style="position:absolute;width:62908;height:42616" coordsize="62908,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16" o:spid="_x0000_s1030" type="#_x0000_t202" style="position:absolute;left:2263;top:34306;width:57826;height:8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280A81A"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Cutting forces at 20000 rpm, 0.0075 mm/tooth (5 mm/sec), and 0.3 mm axial depth of cut. </w:t>
                                </w:r>
                              </w:p>
                              <w:p w14:paraId="5CBDC483"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(a): Simulation forces along X direction; </w:t>
                                </w:r>
                              </w:p>
                              <w:p w14:paraId="7728B1F9"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(b): Simulation forces along Y direction.           </w:t>
                                </w:r>
                              </w:p>
                              <w:p w14:paraId="6F409C3C" w14:textId="77777777" w:rsidR="000E2092" w:rsidRDefault="000E2092" w:rsidP="000E2092">
                                <w:pPr>
                                  <w:pStyle w:val="NormalWeb"/>
                                  <w:spacing w:before="0" w:beforeAutospacing="0" w:after="0" w:afterAutospacing="0"/>
                                  <w:jc w:val="center"/>
                                </w:pPr>
                                <w:r>
                                  <w:rPr>
                                    <w:rFonts w:asciiTheme="minorHAnsi" w:hAnsi="Calibri" w:cstheme="minorBidi"/>
                                    <w:i/>
                                    <w:iCs/>
                                    <w:color w:val="000000" w:themeColor="text1"/>
                                    <w:kern w:val="24"/>
                                    <w:lang w:val="en-GB"/>
                                  </w:rPr>
                                  <w:t xml:space="preserve"> (c</w:t>
                                </w:r>
                                <w:r>
                                  <w:rPr>
                                    <w:rFonts w:asciiTheme="minorHAnsi" w:hAnsi="Calibri" w:cstheme="minorBidi"/>
                                    <w:i/>
                                    <w:iCs/>
                                    <w:color w:val="000000" w:themeColor="text1"/>
                                    <w:kern w:val="24"/>
                                    <w:lang w:val="en-GB"/>
                                  </w:rPr>
                                  <w:t>),(d): Experimental forces results measured along X, Y directions.</w:t>
                                </w:r>
                              </w:p>
                            </w:txbxContent>
                          </v:textbox>
                        </v:shape>
                        <v:shape id="Picture 17" o:spid="_x0000_s1031" type="#_x0000_t75" style="position:absolute;left:29609;width:33299;height:1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">
                          <v:imagedata r:id="rId19" o:title=""/>
                        </v:shape>
                        <v:shape id="Picture 18" o:spid="_x0000_s1032" type="#_x0000_t75" style="position:absolute;left:29780;top:16385;width:33128;height:17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">
                          <v:imagedata r:id="rId20" o:title=""/>
                        </v:shape>
                        <v:shape id="Picture 19" o:spid="_x0000_s1033" type="#_x0000_t75" style="position:absolute;top:16385;width:33889;height:1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">
                          <v:imagedata r:id="rId21" o:title=""/>
                          <v:path arrowok="t"/>
                        </v:shape>
                        <v:shape id="Picture 21" o:spid="_x0000_s1034" type="#_x0000_t75" style="position:absolute;left:147;top:404;width:33435;height:1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">
                          <v:imagedata r:id="rId22" o:title=""/>
                          <v:path arrowok="t"/>
                        </v:shape>
                        <v:rect id="Rectangle 22" o:spid="_x0000_s1035" style="position:absolute;left:2032;top:1060;width:58057;height:4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" filled="f" strokecolor="#f60" strokeweight="1.5pt">
                          <v:shadow on="t" color="black" opacity="22937f" origin=",.5" offset="0,.63889mm"/>
                          <v:textbox>
                            <w:txbxContent>
                              <w:p w14:paraId="6844B33B" w14:textId="77777777" w:rsidR="008453DD" w:rsidRDefault="008453DD"/>
                            </w:txbxContent>
                          </v:textbox>
                        </v:rect>
                      </v:group>
                      <v:shape id="Text Box 23" o:spid="_x0000_s1036" type="#_x0000_t202" style="position:absolute;left:4404;top:1563;width:228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" fillcolor="#b6dde8 [1304]" strokecolor="red">
                        <v:textbox style="mso-fit-shape-to-text:t">
                          <w:txbxContent>
                            <w:p w14:paraId="1D4043EC"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a</w:t>
                              </w:r>
                            </w:p>
                          </w:txbxContent>
                        </v:textbox>
                      </v:shape>
                      <v:shape id="Text Box 25" o:spid="_x0000_s1037" type="#_x0000_t202" style="position:absolute;left:4503;top:17475;width:228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" fillcolor="#b6dde8 [1304]" strokecolor="red">
                        <v:textbox style="mso-fit-shape-to-text:t">
                          <w:txbxContent>
                            <w:p w14:paraId="05895F72"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b</w:t>
                              </w:r>
                            </w:p>
                          </w:txbxContent>
                        </v:textbox>
                      </v:shape>
                      <v:shape id="Text Box 26" o:spid="_x0000_s1038" type="#_x0000_t202" style="position:absolute;left:33984;top:1391;width:228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" fillcolor="#b6dde8 [1304]" strokecolor="red">
                        <v:textbox style="mso-fit-shape-to-text:t">
                          <w:txbxContent>
                            <w:p w14:paraId="06A0B0A4"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c</w:t>
                              </w:r>
                            </w:p>
                          </w:txbxContent>
                        </v:textbox>
                      </v:shape>
                      <v:shape id="Text Box 27" o:spid="_x0000_s1039" type="#_x0000_t202" style="position:absolute;left:34181;top:17748;width:228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" fillcolor="#b6dde8 [1304]" strokecolor="red">
                        <v:textbox style="mso-fit-shape-to-text:t">
                          <w:txbxContent>
                            <w:p w14:paraId="260A3F15" w14:textId="77777777" w:rsidR="000E2092" w:rsidRDefault="000E2092" w:rsidP="000E2092">
                              <w:pPr>
                                <w:pStyle w:val="NormalWeb"/>
                                <w:spacing w:before="0" w:beforeAutospacing="0" w:after="0" w:afterAutospacing="0"/>
                                <w:jc w:val="both"/>
                              </w:pPr>
                              <w:r>
                                <w:rPr>
                                  <w:rFonts w:asciiTheme="minorHAnsi" w:hAnsi="Calibri" w:cstheme="minorBidi"/>
                                  <w:color w:val="000000" w:themeColor="text1"/>
                                  <w:kern w:val="24"/>
                                </w:rPr>
                                <w:t>d</w:t>
                              </w:r>
                            </w:p>
                          </w:txbxContent>
                        </v:textbox>
                      </v:shape>
                      <w10:anchorlock/>
                    </v:group>
                  </w:pict>
                </mc:Fallback>
              </mc:AlternateContent>
            </w:r>
          </w:p>
          <w:p w14:paraId="553960EA" w14:textId="7009F4F6" w:rsidR="000E2092" w:rsidRDefault="000E2092" w:rsidP="007651B4">
            <w:pPr>
              <w:pStyle w:val="ListParagraph"/>
              <w:ind w:left="771" w:right="34"/>
              <w:jc w:val="both"/>
              <w:textAlignment w:val="top"/>
              <w:rPr>
                <w:rFonts w:ascii="Arial" w:hAnsi="Arial" w:cs="Arial"/>
                <w:iCs/>
                <w:sz w:val="20"/>
                <w:szCs w:val="20"/>
                <w:highlight w:val="yellow"/>
                <w:lang w:val="en-CA" w:eastAsia="ko-KR"/>
              </w:rPr>
            </w:pPr>
          </w:p>
          <w:p w14:paraId="490764CC" w14:textId="3FB0EF7B" w:rsidR="000E2092" w:rsidRDefault="000E2092" w:rsidP="000E2092">
            <w:pPr>
              <w:pStyle w:val="ListParagraph"/>
              <w:ind w:left="771" w:right="34"/>
              <w:jc w:val="center"/>
              <w:textAlignment w:val="top"/>
              <w:rPr>
                <w:rFonts w:ascii="Arial" w:hAnsi="Arial" w:cs="Arial"/>
                <w:iCs/>
                <w:sz w:val="20"/>
                <w:szCs w:val="20"/>
                <w:highlight w:val="yellow"/>
                <w:lang w:val="en-CA" w:eastAsia="ko-KR"/>
              </w:rPr>
            </w:pPr>
            <w:r w:rsidRPr="000E2092">
              <w:rPr>
                <w:rFonts w:ascii="Arial" w:hAnsi="Arial" w:cs="Arial"/>
                <w:iCs/>
                <w:noProof/>
                <w:sz w:val="20"/>
                <w:szCs w:val="20"/>
                <w:highlight w:val="yellow"/>
                <w:lang w:val="en-CA" w:eastAsia="en-CA"/>
              </w:rPr>
              <mc:AlternateContent>
                <mc:Choice Requires="wpg">
                  <w:drawing>
                    <wp:inline distT="0" distB="0" distL="0" distR="0" wp14:anchorId="01E01768" wp14:editId="0CEE9C78">
                      <wp:extent cx="4422909" cy="2222366"/>
                      <wp:effectExtent l="0" t="0" r="0" b="0"/>
                      <wp:docPr id="28" name="Group 1"/>
                      <wp:cNvGraphicFramePr/>
                      <a:graphic xmlns:a="http://schemas.openxmlformats.org/drawingml/2006/main">
                        <a:graphicData uri="http://schemas.microsoft.com/office/word/2010/wordprocessingGroup">
                          <wpg:wgp>
                            <wpg:cNvGrpSpPr/>
                            <wpg:grpSpPr>
                              <a:xfrm>
                                <a:off x="0" y="0"/>
                                <a:ext cx="4422909" cy="2222366"/>
                                <a:chOff x="0" y="0"/>
                                <a:chExt cx="3624581" cy="1276350"/>
                              </a:xfrm>
                            </wpg:grpSpPr>
                            <pic:pic xmlns:pic="http://schemas.openxmlformats.org/drawingml/2006/picture">
                              <pic:nvPicPr>
                                <pic:cNvPr id="29" name="Picture 29" descr="20170217_184323_HD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1266"/>
                                  <a:ext cx="1873983" cy="1258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0" descr="toolpat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75015" y="0"/>
                                  <a:ext cx="1749566"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07360F1B" id="Group 1" o:spid="_x0000_s1026" style="width:348.25pt;height:175pt;mso-position-horizontal-relative:char;mso-position-vertical-relative:line" coordsize="3624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">
                      <v:shape id="Picture 29" o:spid="_x0000_s1027" type="#_x0000_t75" alt="20170217_184323_HDR" style="position:absolute;top:12;width:18739;height:1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">
                        <v:imagedata r:id="rId25" o:title="20170217_184323_HDR"/>
                      </v:shape>
                      <v:shape id="Picture 30" o:spid="_x0000_s1028" type="#_x0000_t75" alt="toolpath" style="position:absolute;left:18750;width:1749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">
                        <v:imagedata r:id="rId26" o:title="toolpath"/>
                      </v:shape>
                      <w10:anchorlock/>
                    </v:group>
                  </w:pict>
                </mc:Fallback>
              </mc:AlternateContent>
            </w:r>
          </w:p>
          <w:p w14:paraId="37F97BDC" w14:textId="2C3B9418" w:rsidR="00685EFD" w:rsidRDefault="00685EFD" w:rsidP="00685EFD">
            <w:pPr>
              <w:pStyle w:val="ListParagraph"/>
              <w:numPr>
                <w:ilvl w:val="0"/>
                <w:numId w:val="33"/>
              </w:numPr>
              <w:ind w:right="34"/>
              <w:textAlignment w:val="top"/>
              <w:rPr>
                <w:rFonts w:ascii="Arial" w:hAnsi="Arial" w:cs="Arial"/>
                <w:iCs/>
                <w:sz w:val="20"/>
                <w:szCs w:val="20"/>
                <w:highlight w:val="yellow"/>
                <w:lang w:eastAsia="ko-KR"/>
              </w:rPr>
            </w:pPr>
            <w:r>
              <w:rPr>
                <w:rFonts w:ascii="Arial" w:hAnsi="Arial" w:cs="Arial"/>
                <w:iCs/>
                <w:sz w:val="20"/>
                <w:szCs w:val="20"/>
                <w:highlight w:val="yellow"/>
                <w:lang w:val="en-CA" w:eastAsia="ko-KR"/>
              </w:rPr>
              <w:t>In current reporting period, an</w:t>
            </w:r>
            <w:r w:rsidRPr="00685EFD">
              <w:rPr>
                <w:rFonts w:ascii="Arial" w:hAnsi="Arial" w:cs="Arial"/>
                <w:iCs/>
                <w:sz w:val="20"/>
                <w:szCs w:val="20"/>
                <w:highlight w:val="yellow"/>
                <w:lang w:eastAsia="ko-KR"/>
              </w:rPr>
              <w:t xml:space="preserve"> </w:t>
            </w:r>
            <w:r>
              <w:rPr>
                <w:rFonts w:ascii="Arial" w:hAnsi="Arial" w:cs="Arial"/>
                <w:iCs/>
                <w:sz w:val="20"/>
                <w:szCs w:val="20"/>
                <w:highlight w:val="yellow"/>
                <w:lang w:eastAsia="ko-KR"/>
              </w:rPr>
              <w:t>e</w:t>
            </w:r>
            <w:r w:rsidRPr="00685EFD">
              <w:rPr>
                <w:rFonts w:ascii="Arial" w:hAnsi="Arial" w:cs="Arial"/>
                <w:iCs/>
                <w:sz w:val="20"/>
                <w:szCs w:val="20"/>
                <w:highlight w:val="yellow"/>
                <w:lang w:eastAsia="ko-KR"/>
              </w:rPr>
              <w:t xml:space="preserve">xperimental study will be conducted to investigate the correlation between the variation of </w:t>
            </w:r>
            <w:proofErr w:type="spellStart"/>
            <w:r w:rsidRPr="00685EFD">
              <w:rPr>
                <w:rFonts w:ascii="Arial" w:hAnsi="Arial" w:cs="Arial"/>
                <w:iCs/>
                <w:sz w:val="20"/>
                <w:szCs w:val="20"/>
                <w:highlight w:val="yellow"/>
                <w:lang w:eastAsia="ko-KR"/>
              </w:rPr>
              <w:t>fibre</w:t>
            </w:r>
            <w:proofErr w:type="spellEnd"/>
            <w:r w:rsidRPr="00685EFD">
              <w:rPr>
                <w:rFonts w:ascii="Arial" w:hAnsi="Arial" w:cs="Arial"/>
                <w:iCs/>
                <w:sz w:val="20"/>
                <w:szCs w:val="20"/>
                <w:highlight w:val="yellow"/>
                <w:lang w:eastAsia="ko-KR"/>
              </w:rPr>
              <w:t xml:space="preserve"> cutting angle and delamina</w:t>
            </w:r>
            <w:r w:rsidR="00D435E4">
              <w:rPr>
                <w:rFonts w:ascii="Arial" w:hAnsi="Arial" w:cs="Arial"/>
                <w:iCs/>
                <w:sz w:val="20"/>
                <w:szCs w:val="20"/>
                <w:highlight w:val="yellow"/>
                <w:lang w:eastAsia="ko-KR"/>
              </w:rPr>
              <w:t xml:space="preserve">tion in 2D contouring processes. Also the source of vibrations that we observe in measured cutting forces will be investigated. </w:t>
            </w:r>
          </w:p>
          <w:p w14:paraId="653AF4DC" w14:textId="6B001DC8" w:rsidR="00685EFD" w:rsidRPr="00685EFD" w:rsidRDefault="00685EFD" w:rsidP="00685EFD">
            <w:pPr>
              <w:pStyle w:val="ListParagraph"/>
              <w:numPr>
                <w:ilvl w:val="0"/>
                <w:numId w:val="33"/>
              </w:numPr>
              <w:ind w:right="34"/>
              <w:textAlignment w:val="top"/>
              <w:rPr>
                <w:rFonts w:ascii="Arial" w:hAnsi="Arial" w:cs="Arial"/>
                <w:iCs/>
                <w:sz w:val="20"/>
                <w:szCs w:val="20"/>
                <w:highlight w:val="yellow"/>
                <w:lang w:eastAsia="ko-KR"/>
              </w:rPr>
            </w:pPr>
            <w:r w:rsidRPr="00685EFD">
              <w:rPr>
                <w:rFonts w:ascii="Arial" w:hAnsi="Arial" w:cs="Arial"/>
                <w:iCs/>
                <w:sz w:val="20"/>
                <w:szCs w:val="20"/>
                <w:highlight w:val="yellow"/>
                <w:lang w:eastAsia="ko-KR"/>
              </w:rPr>
              <w:t>The developed mechanistic cutting force model will</w:t>
            </w:r>
            <w:r w:rsidR="00FE39EF">
              <w:rPr>
                <w:rFonts w:ascii="Arial" w:hAnsi="Arial" w:cs="Arial"/>
                <w:iCs/>
                <w:sz w:val="20"/>
                <w:szCs w:val="20"/>
                <w:highlight w:val="yellow"/>
                <w:lang w:eastAsia="ko-KR"/>
              </w:rPr>
              <w:t xml:space="preserve"> be</w:t>
            </w:r>
            <w:r w:rsidRPr="00685EFD">
              <w:rPr>
                <w:rFonts w:ascii="Arial" w:hAnsi="Arial" w:cs="Arial"/>
                <w:iCs/>
                <w:sz w:val="20"/>
                <w:szCs w:val="20"/>
                <w:highlight w:val="yellow"/>
                <w:lang w:eastAsia="ko-KR"/>
              </w:rPr>
              <w:t xml:space="preserve"> </w:t>
            </w:r>
            <w:r>
              <w:rPr>
                <w:rFonts w:ascii="Arial" w:hAnsi="Arial" w:cs="Arial"/>
                <w:iCs/>
                <w:sz w:val="20"/>
                <w:szCs w:val="20"/>
                <w:highlight w:val="yellow"/>
                <w:lang w:eastAsia="ko-KR"/>
              </w:rPr>
              <w:t xml:space="preserve">extended and </w:t>
            </w:r>
            <w:r w:rsidRPr="00685EFD">
              <w:rPr>
                <w:rFonts w:ascii="Arial" w:hAnsi="Arial" w:cs="Arial"/>
                <w:iCs/>
                <w:sz w:val="20"/>
                <w:szCs w:val="20"/>
                <w:highlight w:val="yellow"/>
                <w:lang w:eastAsia="ko-KR"/>
              </w:rPr>
              <w:t>used to optimize the</w:t>
            </w:r>
            <w:r>
              <w:rPr>
                <w:rFonts w:ascii="Arial" w:hAnsi="Arial" w:cs="Arial"/>
                <w:iCs/>
                <w:sz w:val="20"/>
                <w:szCs w:val="20"/>
                <w:highlight w:val="yellow"/>
                <w:lang w:eastAsia="ko-KR"/>
              </w:rPr>
              <w:t xml:space="preserve"> cycle time in 2D contouring of </w:t>
            </w:r>
            <w:r w:rsidRPr="00685EFD">
              <w:rPr>
                <w:rFonts w:ascii="Arial" w:hAnsi="Arial" w:cs="Arial"/>
                <w:iCs/>
                <w:sz w:val="20"/>
                <w:szCs w:val="20"/>
                <w:highlight w:val="yellow"/>
                <w:lang w:eastAsia="ko-KR"/>
              </w:rPr>
              <w:t>multidirectional CFRP by federate scheduling along the toolpath.</w:t>
            </w:r>
          </w:p>
          <w:p w14:paraId="18041128" w14:textId="77777777" w:rsidR="00FE3D24" w:rsidRPr="00142313" w:rsidRDefault="00FE3D24" w:rsidP="00E12049">
            <w:pPr>
              <w:ind w:right="34"/>
              <w:jc w:val="both"/>
              <w:textAlignment w:val="top"/>
              <w:rPr>
                <w:rFonts w:ascii="Arial" w:hAnsi="Arial" w:cs="Arial"/>
                <w:b/>
                <w:iCs/>
                <w:sz w:val="20"/>
                <w:szCs w:val="20"/>
              </w:rPr>
            </w:pPr>
          </w:p>
          <w:p w14:paraId="6F12F123" w14:textId="77777777" w:rsidR="00E12049" w:rsidRPr="009E764F" w:rsidRDefault="00E12049" w:rsidP="00E12049">
            <w:pPr>
              <w:ind w:right="34"/>
              <w:jc w:val="both"/>
              <w:textAlignment w:val="top"/>
              <w:rPr>
                <w:rFonts w:ascii="Arial" w:hAnsi="Arial" w:cs="Arial"/>
                <w:b/>
                <w:iCs/>
                <w:sz w:val="20"/>
                <w:szCs w:val="20"/>
                <w:u w:val="single"/>
              </w:rPr>
            </w:pPr>
            <w:r w:rsidRPr="009E764F">
              <w:rPr>
                <w:rFonts w:ascii="Arial" w:hAnsi="Arial" w:cs="Arial"/>
                <w:b/>
                <w:iCs/>
                <w:sz w:val="20"/>
                <w:szCs w:val="20"/>
                <w:u w:val="single"/>
              </w:rPr>
              <w:t xml:space="preserve">III4. </w:t>
            </w:r>
            <w:r w:rsidRPr="009E764F">
              <w:rPr>
                <w:rFonts w:ascii="Arial" w:hAnsi="Arial" w:cs="Arial"/>
                <w:b/>
                <w:sz w:val="20"/>
                <w:szCs w:val="20"/>
                <w:u w:val="single"/>
              </w:rPr>
              <w:t>Modeling of Thermo-Mechanical Properties of Polymeric Carbon Composites</w:t>
            </w:r>
          </w:p>
          <w:p w14:paraId="44B9C21A" w14:textId="77777777" w:rsidR="00E12049" w:rsidRPr="00142313" w:rsidRDefault="00E12049" w:rsidP="00E12049">
            <w:pPr>
              <w:ind w:right="34"/>
              <w:jc w:val="both"/>
              <w:textAlignment w:val="top"/>
              <w:rPr>
                <w:rFonts w:ascii="Arial" w:hAnsi="Arial" w:cs="Arial"/>
                <w:b/>
                <w:iCs/>
                <w:sz w:val="20"/>
                <w:szCs w:val="20"/>
              </w:rPr>
            </w:pPr>
          </w:p>
          <w:p w14:paraId="255838FD" w14:textId="77777777" w:rsidR="00E12049" w:rsidRPr="009E764F" w:rsidRDefault="00E12049" w:rsidP="00E12049">
            <w:pPr>
              <w:pStyle w:val="BodyText"/>
              <w:numPr>
                <w:ilvl w:val="0"/>
                <w:numId w:val="24"/>
              </w:numPr>
              <w:ind w:left="360" w:right="176"/>
              <w:jc w:val="both"/>
              <w:rPr>
                <w:color w:val="auto"/>
                <w:szCs w:val="20"/>
                <w:lang w:eastAsia="ko-KR"/>
              </w:rPr>
            </w:pPr>
            <w:r w:rsidRPr="009E764F">
              <w:rPr>
                <w:color w:val="auto"/>
                <w:szCs w:val="20"/>
                <w:lang w:eastAsia="ko-KR"/>
              </w:rPr>
              <w:t xml:space="preserve">In this research period, the main research activity has been the literature survey and planning of the experimental investigations. Some of the findings in direct relation to the </w:t>
            </w:r>
            <w:r>
              <w:rPr>
                <w:color w:val="auto"/>
                <w:szCs w:val="20"/>
                <w:lang w:eastAsia="ko-KR"/>
              </w:rPr>
              <w:t>project has been described here</w:t>
            </w:r>
            <w:r>
              <w:rPr>
                <w:rFonts w:hint="eastAsia"/>
                <w:color w:val="auto"/>
                <w:szCs w:val="20"/>
                <w:lang w:eastAsia="ko-KR"/>
              </w:rPr>
              <w:t>:</w:t>
            </w:r>
          </w:p>
          <w:p w14:paraId="448EF7B5" w14:textId="77777777" w:rsidR="00E12049" w:rsidRPr="009E764F" w:rsidRDefault="00E12049" w:rsidP="00E12049">
            <w:pPr>
              <w:pStyle w:val="BodyText"/>
              <w:numPr>
                <w:ilvl w:val="1"/>
                <w:numId w:val="24"/>
              </w:numPr>
              <w:ind w:right="176"/>
              <w:jc w:val="both"/>
              <w:rPr>
                <w:color w:val="auto"/>
                <w:szCs w:val="20"/>
                <w:lang w:eastAsia="ko-KR"/>
              </w:rPr>
            </w:pPr>
            <w:r w:rsidRPr="009E764F">
              <w:rPr>
                <w:color w:val="auto"/>
                <w:szCs w:val="20"/>
                <w:lang w:eastAsia="ko-KR"/>
              </w:rPr>
              <w:t>The demands for composite material parts are increasing in various industrial sectors, but the secondary manufacturing process of precise finishing of the parts has been limited due to characteristics found in composite materials. Mechanical machining of composite materials such as CFRPs is known to be extremely difficult due to the several reasons. The high toughness and material strength of fiber itself resulted in rapid tool wear, and complicated interactions between the matrices and the fibers led to the burr formation and fiber pull-outs [</w:t>
            </w:r>
            <w:proofErr w:type="spellStart"/>
            <w:r w:rsidRPr="009E764F">
              <w:rPr>
                <w:color w:val="auto"/>
                <w:szCs w:val="20"/>
                <w:lang w:eastAsia="ko-KR"/>
              </w:rPr>
              <w:t>Koplev</w:t>
            </w:r>
            <w:proofErr w:type="spellEnd"/>
            <w:r w:rsidRPr="009E764F">
              <w:rPr>
                <w:color w:val="auto"/>
                <w:szCs w:val="20"/>
                <w:lang w:eastAsia="ko-KR"/>
              </w:rPr>
              <w:t xml:space="preserve"> et al. 1983; Rahman et al. 1999]. </w:t>
            </w:r>
          </w:p>
          <w:p w14:paraId="3BC1C4A1" w14:textId="77777777" w:rsidR="00E12049" w:rsidRPr="009E764F" w:rsidRDefault="00E12049" w:rsidP="00E12049">
            <w:pPr>
              <w:pStyle w:val="BodyText"/>
              <w:numPr>
                <w:ilvl w:val="1"/>
                <w:numId w:val="24"/>
              </w:numPr>
              <w:ind w:right="176"/>
              <w:jc w:val="both"/>
              <w:rPr>
                <w:color w:val="auto"/>
                <w:szCs w:val="20"/>
                <w:lang w:eastAsia="ko-KR"/>
              </w:rPr>
            </w:pPr>
            <w:r w:rsidRPr="009E764F">
              <w:rPr>
                <w:color w:val="auto"/>
                <w:szCs w:val="20"/>
                <w:lang w:eastAsia="ko-KR"/>
              </w:rPr>
              <w:t>Thus the precision manufacturing processes used in composite materials have been often limited to the grinding and resulted in reduction of production efficiency in both time and cost. It is interesting to note, that machining of composite materials such as CFRPs is known to be extremely difficult due to the fiber resistance resulting in rapid tool wear, burr formation and fiber pull-outs, but mechanical machining of nanocomposites have shown increased machining characteristics.</w:t>
            </w:r>
          </w:p>
          <w:p w14:paraId="13A12138" w14:textId="77777777" w:rsidR="00E12049" w:rsidRPr="00142313" w:rsidRDefault="00E12049" w:rsidP="00E12049">
            <w:pPr>
              <w:pStyle w:val="BodyText"/>
              <w:numPr>
                <w:ilvl w:val="1"/>
                <w:numId w:val="24"/>
              </w:numPr>
              <w:ind w:right="176"/>
              <w:jc w:val="both"/>
              <w:rPr>
                <w:color w:val="auto"/>
                <w:szCs w:val="20"/>
                <w:lang w:eastAsia="ko-KR"/>
              </w:rPr>
            </w:pPr>
            <w:r w:rsidRPr="009E764F">
              <w:rPr>
                <w:color w:val="auto"/>
                <w:szCs w:val="20"/>
                <w:lang w:eastAsia="ko-KR"/>
              </w:rPr>
              <w:t xml:space="preserve">In </w:t>
            </w:r>
            <w:proofErr w:type="spellStart"/>
            <w:r w:rsidRPr="009E764F">
              <w:rPr>
                <w:color w:val="auto"/>
                <w:szCs w:val="20"/>
                <w:lang w:eastAsia="ko-KR"/>
              </w:rPr>
              <w:t>meso</w:t>
            </w:r>
            <w:proofErr w:type="spellEnd"/>
            <w:r w:rsidRPr="009E764F">
              <w:rPr>
                <w:color w:val="auto"/>
                <w:szCs w:val="20"/>
                <w:lang w:eastAsia="ko-KR"/>
              </w:rPr>
              <w:t>-milling experiments, addition of CNTs in polycarbonate (PC) has resulted in lower cutting forces and better surface finish than plain PC or CF reinforced PC composite [Samuel et al. 2009]. In the condition where pure PC would result in burr due to plowing, MWCNT-PC nanocomposite showed chip formation with clean surface finish. Also it was shown that increase in CNT concentration up to 15 wt.% showed more improved machinability. The reason for improved machinability has been related to the increased thermal conductivity due to the existence of CNTs, preventing thermal softening of the polymer-phase.</w:t>
            </w:r>
          </w:p>
          <w:p w14:paraId="278414D2" w14:textId="77777777" w:rsidR="00E12049" w:rsidRPr="00142313" w:rsidRDefault="00E12049" w:rsidP="00E12049">
            <w:pPr>
              <w:rPr>
                <w:rFonts w:ascii="Arial" w:hAnsi="Arial" w:cs="Arial"/>
                <w:sz w:val="20"/>
                <w:szCs w:val="20"/>
                <w:lang w:val="en-CA" w:eastAsia="ko-KR"/>
              </w:rPr>
            </w:pPr>
            <w:r w:rsidRPr="00142313">
              <w:rPr>
                <w:rFonts w:ascii="Arial" w:hAnsi="Arial" w:cs="Arial"/>
                <w:noProof/>
                <w:sz w:val="20"/>
                <w:szCs w:val="20"/>
                <w:lang w:val="en-CA" w:eastAsia="en-CA"/>
              </w:rPr>
              <w:drawing>
                <wp:inline distT="0" distB="0" distL="0" distR="0" wp14:anchorId="1C23BC38" wp14:editId="21F86EC3">
                  <wp:extent cx="2632673" cy="195505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876" cy="1958923"/>
                          </a:xfrm>
                          <a:prstGeom prst="rect">
                            <a:avLst/>
                          </a:prstGeom>
                          <a:noFill/>
                          <a:ln>
                            <a:noFill/>
                          </a:ln>
                        </pic:spPr>
                      </pic:pic>
                    </a:graphicData>
                  </a:graphic>
                </wp:inline>
              </w:drawing>
            </w:r>
          </w:p>
          <w:p w14:paraId="111F8DF7" w14:textId="77777777" w:rsidR="00E12049" w:rsidRPr="00142313" w:rsidRDefault="00E12049" w:rsidP="00E12049">
            <w:pPr>
              <w:rPr>
                <w:rFonts w:ascii="Arial" w:hAnsi="Arial" w:cs="Arial"/>
                <w:sz w:val="20"/>
                <w:szCs w:val="20"/>
                <w:lang w:val="en-CA" w:eastAsia="ko-KR"/>
              </w:rPr>
            </w:pPr>
            <w:r w:rsidRPr="009E764F">
              <w:rPr>
                <w:rFonts w:ascii="Arial" w:hAnsi="Arial" w:cs="Arial"/>
                <w:sz w:val="20"/>
                <w:szCs w:val="20"/>
              </w:rPr>
              <w:t>Figure</w:t>
            </w:r>
            <w:r w:rsidRPr="009E764F">
              <w:rPr>
                <w:rFonts w:ascii="Arial" w:hAnsi="Arial" w:cs="Arial" w:hint="eastAsia"/>
                <w:sz w:val="20"/>
                <w:szCs w:val="20"/>
                <w:lang w:eastAsia="ko-KR"/>
              </w:rPr>
              <w:t xml:space="preserve"> III4.</w:t>
            </w:r>
            <w:r w:rsidRPr="009E764F">
              <w:rPr>
                <w:rFonts w:ascii="Arial" w:hAnsi="Arial" w:cs="Arial"/>
                <w:sz w:val="20"/>
                <w:szCs w:val="20"/>
                <w:lang w:eastAsia="ko-KR"/>
              </w:rPr>
              <w:t>1</w:t>
            </w:r>
            <w:r w:rsidRPr="00142313">
              <w:rPr>
                <w:rFonts w:ascii="Arial" w:hAnsi="Arial" w:cs="Arial"/>
                <w:sz w:val="20"/>
                <w:szCs w:val="20"/>
                <w:lang w:eastAsia="ko-KR"/>
              </w:rPr>
              <w:t xml:space="preserve"> </w:t>
            </w:r>
            <w:r w:rsidRPr="00142313">
              <w:rPr>
                <w:rFonts w:ascii="Arial" w:hAnsi="Arial" w:cs="Arial"/>
                <w:sz w:val="20"/>
                <w:szCs w:val="20"/>
                <w:lang w:val="en-CA" w:eastAsia="ko-KR"/>
              </w:rPr>
              <w:t xml:space="preserve">SEM images of representative burrs from milling of PC and MWCNT-PC </w:t>
            </w:r>
            <w:r w:rsidRPr="00142313">
              <w:rPr>
                <w:rFonts w:ascii="Arial" w:hAnsi="Arial" w:cs="Arial"/>
                <w:sz w:val="20"/>
                <w:szCs w:val="20"/>
                <w:lang w:val="en-CA" w:eastAsia="ko-KR"/>
              </w:rPr>
              <w:fldChar w:fldCharType="begin" w:fldLock="1"/>
            </w:r>
            <w:r w:rsidRPr="00142313">
              <w:rPr>
                <w:rFonts w:ascii="Arial" w:hAnsi="Arial" w:cs="Arial"/>
                <w:sz w:val="20"/>
                <w:szCs w:val="20"/>
                <w:lang w:val="en-CA" w:eastAsia="ko-KR"/>
              </w:rPr>
              <w:instrText>ADDIN CSL_CITATION { "citationItems" : [ { "id" : "ITEM-1", "itemData" : { "DOI" : "10.1115/1.3123337", "ISBN" : "1087-1357", "ISSN" : "10871357", "abstract" : "The machinability of carbon nanotube (CNT)-reinforced polymer composites is studied as a function of CNT loading, in light of the trends seen in their material properties. To this end, the thermomechanical properties of the CNT composites with different loadings of CNTs are characterized. Micro-endmilling experiments are also conducted on all the materials under investigation. Chip morphology, burr width, surface roughness, and cutting forces are used as the machinability measures to compare the composites. For composites with lower loadings of CNTs (1.75% by weight), the visco-elastic/plastic deformation of the polymer-phase plays a significant role during machining, whereas, at loadings 5% by weight, the CNT distribution and interface effects dictate the machining response of the composite. The ductile-to-brittle transition that occurs with an increase in CNT loading results in reduced minimum chip thickness values and burr dimensions in the CNT composite. The increase in thermal conductivity with the increase in CNT loading results in reduced number of adiabatic shear bands being observed on the chips and reduced thermal softening effects at high cutting velocities. Thus, overall, an increase in CNT loading appears to improve the machinability of the composite.", "author" : [ { "dropping-particle" : "", "family" : "Samuel", "given" : "J.", "non-dropping-particle" : "", "parse-names" : false, "suffix" : "" }, { "dropping-particle" : "", "family" : "Dikshit", "given" : "a.", "non-dropping-particle" : "", "parse-names" : false, "suffix" : "" }, { "dropping-particle" : "", "family" : "DeVor", "given" : "R. E.", "non-dropping-particle" : "", "parse-names" : false, "suffix" : "" }, { "dropping-particle" : "", "family" : "Kapoor", "given" : "S. G.", "non-dropping-particle" : "", "parse-names" : false, "suffix" : "" }, { "dropping-particle" : "", "family" : "Hsia", "given" : "K. J.", "non-dropping-particle" : "", "parse-names" : false, "suffix" : "" } ], "container-title" : "Journal of Manufacturing Science and Engineering", "id" : "ITEM-1", "issue" : "3", "issued" : { "date-parts" : [ [ "2009" ] ] }, "page" : "031008", "title" : "Effect of Carbon Nanotube (CNT) Loading on the Thermomechanical Properties and the Machinability of CNT-Reinforced Polymer Composites", "type" : "article-journal", "volume" : "131" }, "uris" : [ "http://www.mendeley.com/documents/?uuid=eb49e289-1ad0-45be-8851-235f44504575" ] } ], "mendeley" : { "formattedCitation" : "[Samuel et al. 2009]", "plainTextFormattedCitation" : "[Samuel et al. 2009]", "previouslyFormattedCitation" : "[Samuel et al. 2009]" }, "properties" : { "noteIndex" : 0 }, "schema" : "https://github.com/citation-style-language/schema/raw/master/csl-citation.json" }</w:instrText>
            </w:r>
            <w:r w:rsidRPr="00142313">
              <w:rPr>
                <w:rFonts w:ascii="Arial" w:hAnsi="Arial" w:cs="Arial"/>
                <w:sz w:val="20"/>
                <w:szCs w:val="20"/>
                <w:lang w:val="en-CA" w:eastAsia="ko-KR"/>
              </w:rPr>
              <w:fldChar w:fldCharType="separate"/>
            </w:r>
            <w:r w:rsidRPr="00142313">
              <w:rPr>
                <w:rFonts w:ascii="Arial" w:hAnsi="Arial" w:cs="Arial"/>
                <w:noProof/>
                <w:sz w:val="20"/>
                <w:szCs w:val="20"/>
                <w:lang w:val="en-CA" w:eastAsia="ko-KR"/>
              </w:rPr>
              <w:t>[Samuel et al. 2009]</w:t>
            </w:r>
            <w:r w:rsidRPr="00142313">
              <w:rPr>
                <w:rFonts w:ascii="Arial" w:hAnsi="Arial" w:cs="Arial"/>
                <w:sz w:val="20"/>
                <w:szCs w:val="20"/>
                <w:lang w:val="en-CA" w:eastAsia="ko-KR"/>
              </w:rPr>
              <w:fldChar w:fldCharType="end"/>
            </w:r>
          </w:p>
          <w:p w14:paraId="0295EFC3" w14:textId="77777777" w:rsidR="00E12049" w:rsidRPr="00142313" w:rsidRDefault="00E12049" w:rsidP="00E12049">
            <w:pPr>
              <w:jc w:val="both"/>
              <w:rPr>
                <w:rFonts w:ascii="Arial" w:hAnsi="Arial" w:cs="Arial"/>
                <w:sz w:val="20"/>
                <w:szCs w:val="20"/>
                <w:lang w:val="en-CA" w:eastAsia="ko-KR"/>
              </w:rPr>
            </w:pPr>
            <w:r w:rsidRPr="00142313">
              <w:rPr>
                <w:rFonts w:ascii="Arial" w:hAnsi="Arial" w:cs="Arial"/>
                <w:sz w:val="20"/>
                <w:szCs w:val="20"/>
                <w:lang w:val="en-CA" w:eastAsia="ko-KR"/>
              </w:rPr>
              <w:t xml:space="preserve"> </w:t>
            </w:r>
          </w:p>
          <w:p w14:paraId="4D1BB3B4" w14:textId="77777777" w:rsidR="00E12049" w:rsidRPr="00142313" w:rsidRDefault="00E12049" w:rsidP="00E12049">
            <w:pPr>
              <w:pStyle w:val="BodyText"/>
              <w:numPr>
                <w:ilvl w:val="1"/>
                <w:numId w:val="24"/>
              </w:numPr>
              <w:ind w:right="176"/>
              <w:jc w:val="both"/>
              <w:rPr>
                <w:color w:val="auto"/>
                <w:szCs w:val="20"/>
                <w:lang w:val="en-CA" w:eastAsia="ko-KR"/>
              </w:rPr>
            </w:pPr>
            <w:r w:rsidRPr="00142313">
              <w:rPr>
                <w:color w:val="auto"/>
                <w:szCs w:val="20"/>
                <w:lang w:val="en-CA" w:eastAsia="ko-KR"/>
              </w:rPr>
              <w:t>Similar results were also shown from polystyrene (PS) nanocomposite with MWCNT [Mahmoodi et al. 2013] where micro-milling of MWCNT-PS showed clean surface finish while pure PS sample had burrs high surface roughness. The importance of thermo-mechanical properties in composite machining is highlighted in these studies.</w:t>
            </w:r>
          </w:p>
          <w:p w14:paraId="3AC9CC25" w14:textId="77777777" w:rsidR="00E12049" w:rsidRPr="00142313" w:rsidRDefault="00E12049" w:rsidP="00E12049">
            <w:pPr>
              <w:pStyle w:val="BodyText"/>
              <w:numPr>
                <w:ilvl w:val="1"/>
                <w:numId w:val="24"/>
              </w:numPr>
              <w:ind w:right="176"/>
              <w:jc w:val="both"/>
              <w:rPr>
                <w:color w:val="auto"/>
                <w:szCs w:val="20"/>
                <w:lang w:val="en-CA" w:eastAsia="ko-KR"/>
              </w:rPr>
            </w:pPr>
            <w:r w:rsidRPr="00142313">
              <w:rPr>
                <w:color w:val="auto"/>
                <w:szCs w:val="20"/>
                <w:lang w:val="en-CA" w:eastAsia="ko-KR"/>
              </w:rPr>
              <w:t>On the other hand, the direct interactions between the tool and nanocomposite fibers have not been studied yet. The studies have been mostly limited to the bulk machining, the individual interactions between the fibers, tool and the matrix has not been thoroughly investigated. In other words, fiber orientations, dispersion and positions have not been considered in composite machining processes.</w:t>
            </w:r>
          </w:p>
          <w:p w14:paraId="6AA98A6B" w14:textId="77777777" w:rsidR="00E12049" w:rsidRPr="00142313" w:rsidRDefault="00E12049" w:rsidP="00E12049">
            <w:pPr>
              <w:pStyle w:val="BodyText"/>
              <w:numPr>
                <w:ilvl w:val="1"/>
                <w:numId w:val="24"/>
              </w:numPr>
              <w:ind w:right="176"/>
              <w:jc w:val="both"/>
              <w:rPr>
                <w:color w:val="auto"/>
                <w:szCs w:val="20"/>
                <w:lang w:val="en-CA" w:eastAsia="ko-KR"/>
              </w:rPr>
            </w:pPr>
            <w:r w:rsidRPr="00142313">
              <w:rPr>
                <w:color w:val="auto"/>
                <w:szCs w:val="20"/>
                <w:lang w:val="en-CA" w:eastAsia="ko-KR"/>
              </w:rPr>
              <w:t xml:space="preserve">There was an investigation on the effects of CNT alignment against single-point micro scribing process. It was shown that scribing perpendicular to CNT alignment requires greater cutting forces than scribing parallel to CNT alignment, and increase in CNT concentration also increased the required forces [Park et al. 2013]. However, it was still a micrometer scale scribing, too large to see individual interactions between the tool and fibers. The lack of studies in nanoscale machining of nanocomposite materials further emphasizes the importance of studying </w:t>
            </w:r>
            <w:proofErr w:type="spellStart"/>
            <w:r w:rsidRPr="00142313">
              <w:rPr>
                <w:color w:val="auto"/>
                <w:szCs w:val="20"/>
                <w:lang w:val="en-CA" w:eastAsia="ko-KR"/>
              </w:rPr>
              <w:t>nano</w:t>
            </w:r>
            <w:proofErr w:type="spellEnd"/>
            <w:r w:rsidRPr="00142313">
              <w:rPr>
                <w:color w:val="auto"/>
                <w:szCs w:val="20"/>
                <w:lang w:val="en-CA" w:eastAsia="ko-KR"/>
              </w:rPr>
              <w:t>-mechanical machining of nanocomposite materials.</w:t>
            </w:r>
          </w:p>
          <w:p w14:paraId="0530290E" w14:textId="77777777" w:rsidR="00E12049" w:rsidRPr="00142313" w:rsidRDefault="00E12049" w:rsidP="00E12049">
            <w:pPr>
              <w:pStyle w:val="BodyText"/>
              <w:numPr>
                <w:ilvl w:val="1"/>
                <w:numId w:val="24"/>
              </w:numPr>
              <w:ind w:right="176"/>
              <w:jc w:val="both"/>
              <w:rPr>
                <w:color w:val="auto"/>
                <w:szCs w:val="20"/>
                <w:lang w:val="en-CA" w:eastAsia="ko-KR"/>
              </w:rPr>
            </w:pPr>
            <w:r w:rsidRPr="00142313">
              <w:rPr>
                <w:color w:val="auto"/>
                <w:szCs w:val="20"/>
                <w:lang w:val="en-CA" w:eastAsia="ko-KR"/>
              </w:rPr>
              <w:t xml:space="preserve">Several studied the interfacial strength using tensile test and/or DMA through the effective moduli model. This model assumes that there is a small gap between the fiber and surrounding matrix instead </w:t>
            </w:r>
            <w:r w:rsidRPr="00142313">
              <w:rPr>
                <w:color w:val="auto"/>
                <w:szCs w:val="20"/>
                <w:lang w:val="en-CA" w:eastAsia="ko-KR"/>
              </w:rPr>
              <w:lastRenderedPageBreak/>
              <w:t>of having the directly connected interface. This gap is called the interphase, which is assumed to be made of the elastic and shear moduli without any mass. Depending on the type of the matrix, fiber and type of coating, the interphase may be made of stranded covalent bonding between the fiber and matrix. However in this study, it is assumed to be Van-der-Waal’s forces are the only type of forces acting at the interphase.</w:t>
            </w:r>
          </w:p>
          <w:p w14:paraId="23A3AD11" w14:textId="77777777" w:rsidR="00E12049" w:rsidRPr="00142313" w:rsidRDefault="00E12049" w:rsidP="00E12049">
            <w:pPr>
              <w:pStyle w:val="BodyText"/>
              <w:numPr>
                <w:ilvl w:val="1"/>
                <w:numId w:val="24"/>
              </w:numPr>
              <w:ind w:right="176"/>
              <w:jc w:val="both"/>
              <w:rPr>
                <w:color w:val="auto"/>
                <w:szCs w:val="20"/>
                <w:lang w:val="en-CA" w:eastAsia="ko-KR"/>
              </w:rPr>
            </w:pPr>
            <w:r w:rsidRPr="00142313">
              <w:rPr>
                <w:color w:val="auto"/>
                <w:szCs w:val="20"/>
                <w:lang w:val="en-CA" w:eastAsia="ko-KR"/>
              </w:rPr>
              <w:t xml:space="preserve">Since the Van-der-Waal’s force analysis require molecular dynamics simulation between the atoms of the fiber and nearby matrix atoms, the model simplifies it to the uniformly distributed axial, radial and shear modulus of elasticity.  With the known moduli of matrix and fiber materials, it is also possible to identify effective moduli at the interphase. </w:t>
            </w:r>
          </w:p>
          <w:p w14:paraId="59333ABE" w14:textId="77777777" w:rsidR="00E12049" w:rsidRPr="009E764F" w:rsidRDefault="00E12049" w:rsidP="00E12049">
            <w:pPr>
              <w:pStyle w:val="BodyText"/>
              <w:numPr>
                <w:ilvl w:val="1"/>
                <w:numId w:val="24"/>
              </w:numPr>
              <w:ind w:right="34"/>
              <w:jc w:val="both"/>
              <w:textAlignment w:val="top"/>
              <w:rPr>
                <w:b/>
                <w:iCs/>
                <w:color w:val="auto"/>
                <w:szCs w:val="20"/>
              </w:rPr>
            </w:pPr>
            <w:r w:rsidRPr="009E764F">
              <w:rPr>
                <w:color w:val="auto"/>
                <w:szCs w:val="20"/>
                <w:lang w:val="en-CA" w:eastAsia="ko-KR"/>
              </w:rPr>
              <w:t>The advantage in the effective moduli and failure criteria model is that the effective moduli of the interphase can be verified using other techniques such as the VDW force model [</w:t>
            </w:r>
            <w:proofErr w:type="spellStart"/>
            <w:r w:rsidRPr="009E764F">
              <w:rPr>
                <w:color w:val="auto"/>
                <w:szCs w:val="20"/>
                <w:lang w:val="en-CA" w:eastAsia="ko-KR"/>
              </w:rPr>
              <w:t>Shokrieh</w:t>
            </w:r>
            <w:proofErr w:type="spellEnd"/>
            <w:r w:rsidRPr="009E764F">
              <w:rPr>
                <w:color w:val="auto"/>
                <w:szCs w:val="20"/>
                <w:lang w:val="en-CA" w:eastAsia="ko-KR"/>
              </w:rPr>
              <w:t xml:space="preserve"> &amp; </w:t>
            </w:r>
            <w:proofErr w:type="spellStart"/>
            <w:r w:rsidRPr="009E764F">
              <w:rPr>
                <w:color w:val="auto"/>
                <w:szCs w:val="20"/>
                <w:lang w:val="en-CA" w:eastAsia="ko-KR"/>
              </w:rPr>
              <w:t>Rafiee</w:t>
            </w:r>
            <w:proofErr w:type="spellEnd"/>
            <w:r w:rsidRPr="009E764F">
              <w:rPr>
                <w:color w:val="auto"/>
                <w:szCs w:val="20"/>
                <w:lang w:val="en-CA" w:eastAsia="ko-KR"/>
              </w:rPr>
              <w:t xml:space="preserve"> 2010] or DMA. When DMA is utilized to verify the effective moduli, first the bulk moduli of the composite material are found through the DMA technique. Since the sample in DMA technique has the geometry of rectangular box instead of a cylinder, the axial moduli can be replaced by the transverse moduli.</w:t>
            </w:r>
            <w:r w:rsidRPr="009E764F">
              <w:rPr>
                <w:rFonts w:hint="eastAsia"/>
                <w:color w:val="auto"/>
                <w:szCs w:val="20"/>
                <w:lang w:val="en-CA" w:eastAsia="ko-KR"/>
              </w:rPr>
              <w:t xml:space="preserve"> </w:t>
            </w:r>
            <w:r w:rsidRPr="009E764F">
              <w:rPr>
                <w:color w:val="auto"/>
                <w:szCs w:val="20"/>
                <w:lang w:val="en-CA" w:eastAsia="ko-KR"/>
              </w:rPr>
              <w:t>However these tests do not consider the effects of tool interaction in transverse direction, which would have large impact in machining of composite materials. The experimental and theoretical analyses performed in this project would present an established model to understand the machining of composite materials.</w:t>
            </w:r>
          </w:p>
          <w:p w14:paraId="1D617580" w14:textId="77777777" w:rsidR="00E12049" w:rsidRDefault="00E12049" w:rsidP="00E12049">
            <w:pPr>
              <w:ind w:right="34"/>
              <w:jc w:val="both"/>
              <w:textAlignment w:val="top"/>
              <w:rPr>
                <w:rFonts w:ascii="Arial" w:hAnsi="Arial" w:cs="Arial"/>
                <w:b/>
                <w:iCs/>
                <w:sz w:val="20"/>
                <w:szCs w:val="20"/>
              </w:rPr>
            </w:pPr>
          </w:p>
          <w:p w14:paraId="3EE5673F" w14:textId="77777777" w:rsidR="00FE3D24" w:rsidRPr="00FE3D24" w:rsidRDefault="00FE3D24" w:rsidP="00FE3D24">
            <w:pPr>
              <w:pStyle w:val="BodyText"/>
              <w:numPr>
                <w:ilvl w:val="0"/>
                <w:numId w:val="28"/>
              </w:numPr>
              <w:ind w:right="176"/>
              <w:jc w:val="both"/>
              <w:rPr>
                <w:color w:val="auto"/>
                <w:szCs w:val="20"/>
                <w:highlight w:val="yellow"/>
                <w:lang w:eastAsia="ko-KR"/>
              </w:rPr>
            </w:pPr>
            <w:r w:rsidRPr="00FE3D24">
              <w:rPr>
                <w:rFonts w:hint="eastAsia"/>
                <w:color w:val="auto"/>
                <w:szCs w:val="20"/>
                <w:highlight w:val="yellow"/>
                <w:lang w:eastAsia="ko-KR"/>
              </w:rPr>
              <w:t xml:space="preserve">In order to understand the </w:t>
            </w:r>
            <w:proofErr w:type="spellStart"/>
            <w:r w:rsidRPr="00FE3D24">
              <w:rPr>
                <w:rFonts w:hint="eastAsia"/>
                <w:color w:val="auto"/>
                <w:szCs w:val="20"/>
                <w:highlight w:val="yellow"/>
                <w:lang w:eastAsia="ko-KR"/>
              </w:rPr>
              <w:t>behaviours</w:t>
            </w:r>
            <w:proofErr w:type="spellEnd"/>
            <w:r w:rsidRPr="00FE3D24">
              <w:rPr>
                <w:rFonts w:hint="eastAsia"/>
                <w:color w:val="auto"/>
                <w:szCs w:val="20"/>
                <w:highlight w:val="yellow"/>
                <w:lang w:eastAsia="ko-KR"/>
              </w:rPr>
              <w:t xml:space="preserve"> of composite machining processes, the research project has proposed to use mainly two different methods as it was described in the previous report. The first is to investigate the </w:t>
            </w:r>
            <w:r w:rsidRPr="00FE3D24">
              <w:rPr>
                <w:color w:val="auto"/>
                <w:szCs w:val="20"/>
                <w:highlight w:val="yellow"/>
                <w:lang w:eastAsia="ko-KR"/>
              </w:rPr>
              <w:t>thermos</w:t>
            </w:r>
            <w:r w:rsidRPr="00FE3D24">
              <w:rPr>
                <w:rFonts w:hint="eastAsia"/>
                <w:color w:val="auto"/>
                <w:szCs w:val="20"/>
                <w:highlight w:val="yellow"/>
                <w:lang w:eastAsia="ko-KR"/>
              </w:rPr>
              <w:t xml:space="preserve">-mechanical properties of the composite materials, and the second is to investigate the filler-matrix interfacial strength via AFM probe based </w:t>
            </w:r>
            <w:proofErr w:type="spellStart"/>
            <w:r w:rsidRPr="00FE3D24">
              <w:rPr>
                <w:rFonts w:hint="eastAsia"/>
                <w:color w:val="auto"/>
                <w:szCs w:val="20"/>
                <w:highlight w:val="yellow"/>
                <w:lang w:eastAsia="ko-KR"/>
              </w:rPr>
              <w:t>nano</w:t>
            </w:r>
            <w:proofErr w:type="spellEnd"/>
            <w:r w:rsidRPr="00FE3D24">
              <w:rPr>
                <w:rFonts w:hint="eastAsia"/>
                <w:color w:val="auto"/>
                <w:szCs w:val="20"/>
                <w:highlight w:val="yellow"/>
                <w:lang w:eastAsia="ko-KR"/>
              </w:rPr>
              <w:t xml:space="preserve">-mechanical machining technique. </w:t>
            </w:r>
            <w:r w:rsidRPr="00FE3D24">
              <w:rPr>
                <w:color w:val="auto"/>
                <w:szCs w:val="20"/>
                <w:highlight w:val="yellow"/>
                <w:lang w:eastAsia="ko-KR"/>
              </w:rPr>
              <w:t xml:space="preserve">In this research period, the focus of research has been the </w:t>
            </w:r>
            <w:r w:rsidRPr="00FE3D24">
              <w:rPr>
                <w:rFonts w:hint="eastAsia"/>
                <w:color w:val="auto"/>
                <w:szCs w:val="20"/>
                <w:highlight w:val="yellow"/>
                <w:lang w:eastAsia="ko-KR"/>
              </w:rPr>
              <w:t>investigation of the thermo-mechanical properties of the nanocomposite materials as well as their dependency on the fiber alignments.</w:t>
            </w:r>
          </w:p>
          <w:p w14:paraId="01B6BB20" w14:textId="77777777" w:rsidR="00FE3D24" w:rsidRPr="00FE3D24" w:rsidRDefault="00FE3D24" w:rsidP="00FE3D24">
            <w:pPr>
              <w:pStyle w:val="BodyText"/>
              <w:numPr>
                <w:ilvl w:val="0"/>
                <w:numId w:val="28"/>
              </w:numPr>
              <w:ind w:right="176"/>
              <w:jc w:val="both"/>
              <w:rPr>
                <w:color w:val="auto"/>
                <w:szCs w:val="20"/>
                <w:highlight w:val="yellow"/>
                <w:lang w:eastAsia="ko-KR"/>
              </w:rPr>
            </w:pPr>
            <w:r w:rsidRPr="00FE3D24">
              <w:rPr>
                <w:color w:val="auto"/>
                <w:szCs w:val="20"/>
                <w:highlight w:val="yellow"/>
                <w:lang w:eastAsia="ko-KR"/>
              </w:rPr>
              <w:t xml:space="preserve">The major challenges in the machining of </w:t>
            </w:r>
            <w:r w:rsidRPr="00FE3D24">
              <w:rPr>
                <w:rFonts w:hint="eastAsia"/>
                <w:color w:val="auto"/>
                <w:szCs w:val="20"/>
                <w:highlight w:val="yellow"/>
                <w:lang w:eastAsia="ko-KR"/>
              </w:rPr>
              <w:t>polymeric nanocomposites, especially thermoplastics,</w:t>
            </w:r>
            <w:r w:rsidRPr="00FE3D24">
              <w:rPr>
                <w:color w:val="auto"/>
                <w:szCs w:val="20"/>
                <w:highlight w:val="yellow"/>
                <w:lang w:eastAsia="ko-KR"/>
              </w:rPr>
              <w:t xml:space="preserve"> are evaluation of the cutting force and preservation of the dimensional accuracy of the machined components. As the long-chain molecules in thermoplastics are held together by relatively weak van der Waals forces, the produced heat in the shear-cutting zone can easily result in poor dimensional accuracy. Large temperature increases can also lead to free mechanical entanglement of the polymer, increasing its mobility. Poor thermal transfer and the localization of heat influenced by the thermal conductivity of material can also lead to melting of the base polymer.</w:t>
            </w:r>
            <w:r w:rsidRPr="00FE3D24">
              <w:rPr>
                <w:rFonts w:hint="eastAsia"/>
                <w:color w:val="auto"/>
                <w:szCs w:val="20"/>
                <w:highlight w:val="yellow"/>
                <w:lang w:eastAsia="ko-KR"/>
              </w:rPr>
              <w:t xml:space="preserve"> Addition of highly conductive carbon nanoparticles such as graphene </w:t>
            </w:r>
            <w:proofErr w:type="spellStart"/>
            <w:r w:rsidRPr="00FE3D24">
              <w:rPr>
                <w:rFonts w:hint="eastAsia"/>
                <w:color w:val="auto"/>
                <w:szCs w:val="20"/>
                <w:highlight w:val="yellow"/>
                <w:lang w:eastAsia="ko-KR"/>
              </w:rPr>
              <w:t>nano</w:t>
            </w:r>
            <w:proofErr w:type="spellEnd"/>
            <w:r w:rsidRPr="00FE3D24">
              <w:rPr>
                <w:rFonts w:hint="eastAsia"/>
                <w:color w:val="auto"/>
                <w:szCs w:val="20"/>
                <w:highlight w:val="yellow"/>
                <w:lang w:eastAsia="ko-KR"/>
              </w:rPr>
              <w:t xml:space="preserve">-platelets (GNPS) and carbon nanotubes (CNTs) could improve the machinability by forming thermally conductive network within the composite. However, nanoparticles could act as the sources of stress concentration and crack initiation, where the composite becomes more </w:t>
            </w:r>
            <w:r w:rsidRPr="00FE3D24">
              <w:rPr>
                <w:color w:val="auto"/>
                <w:szCs w:val="20"/>
                <w:highlight w:val="yellow"/>
                <w:lang w:eastAsia="ko-KR"/>
              </w:rPr>
              <w:t>susceptible</w:t>
            </w:r>
            <w:r w:rsidRPr="00FE3D24">
              <w:rPr>
                <w:rFonts w:hint="eastAsia"/>
                <w:color w:val="auto"/>
                <w:szCs w:val="20"/>
                <w:highlight w:val="yellow"/>
                <w:lang w:eastAsia="ko-KR"/>
              </w:rPr>
              <w:t xml:space="preserve"> to fracture.</w:t>
            </w:r>
          </w:p>
          <w:p w14:paraId="5A3568EE" w14:textId="77777777" w:rsidR="00FE3D24" w:rsidRPr="00FE3D24" w:rsidRDefault="00FE3D24" w:rsidP="00FE3D24">
            <w:pPr>
              <w:pStyle w:val="BodyText"/>
              <w:numPr>
                <w:ilvl w:val="0"/>
                <w:numId w:val="28"/>
              </w:numPr>
              <w:ind w:right="176"/>
              <w:jc w:val="both"/>
              <w:rPr>
                <w:color w:val="auto"/>
                <w:szCs w:val="20"/>
                <w:highlight w:val="yellow"/>
                <w:lang w:eastAsia="ko-KR"/>
              </w:rPr>
            </w:pPr>
            <w:r w:rsidRPr="00FE3D24">
              <w:rPr>
                <w:rFonts w:hint="eastAsia"/>
                <w:color w:val="auto"/>
                <w:szCs w:val="20"/>
                <w:highlight w:val="yellow"/>
                <w:lang w:eastAsia="ko-KR"/>
              </w:rPr>
              <w:t xml:space="preserve">For this </w:t>
            </w:r>
            <w:r w:rsidRPr="00FE3D24">
              <w:rPr>
                <w:color w:val="auto"/>
                <w:szCs w:val="20"/>
                <w:highlight w:val="yellow"/>
                <w:lang w:eastAsia="ko-KR"/>
              </w:rPr>
              <w:t xml:space="preserve">research project, various </w:t>
            </w:r>
            <w:r w:rsidRPr="00FE3D24">
              <w:rPr>
                <w:rFonts w:hint="eastAsia"/>
                <w:color w:val="auto"/>
                <w:szCs w:val="20"/>
                <w:highlight w:val="yellow"/>
                <w:lang w:eastAsia="ko-KR"/>
              </w:rPr>
              <w:t xml:space="preserve">polymer matrices and filler materials would be investigated with variation in concentration, alignment, and dispersion. For this research period, </w:t>
            </w:r>
            <w:r w:rsidRPr="00FE3D24">
              <w:rPr>
                <w:color w:val="auto"/>
                <w:szCs w:val="20"/>
                <w:highlight w:val="yellow"/>
                <w:lang w:eastAsia="ko-KR"/>
              </w:rPr>
              <w:t>preliminary experimental investigations of the thermo-</w:t>
            </w:r>
            <w:r w:rsidRPr="00FE3D24">
              <w:rPr>
                <w:rFonts w:hint="eastAsia"/>
                <w:color w:val="auto"/>
                <w:szCs w:val="20"/>
                <w:highlight w:val="yellow"/>
                <w:lang w:eastAsia="ko-KR"/>
              </w:rPr>
              <w:t xml:space="preserve">mechanical properties of the polycarbonate (PC) nanocomposites where GNPs and multi-walled CNTs (MWCNTs) were used as the filler materials. </w:t>
            </w:r>
            <w:r w:rsidRPr="00FE3D24">
              <w:rPr>
                <w:color w:val="auto"/>
                <w:szCs w:val="20"/>
                <w:highlight w:val="yellow"/>
                <w:lang w:eastAsia="ko-KR"/>
              </w:rPr>
              <w:t>To explore the effect of the GNP’s aspect ratio (diameter to thickness) on the machining behavior of PC, two different grades of GNPs with different aspect ratios were used in this study.</w:t>
            </w:r>
          </w:p>
          <w:p w14:paraId="4E07560B" w14:textId="77777777" w:rsidR="00FE3D24" w:rsidRPr="00FE3D24" w:rsidRDefault="00FE3D24" w:rsidP="00FE3D24">
            <w:pPr>
              <w:pStyle w:val="BodyText"/>
              <w:numPr>
                <w:ilvl w:val="0"/>
                <w:numId w:val="28"/>
              </w:numPr>
              <w:ind w:right="176"/>
              <w:jc w:val="both"/>
              <w:rPr>
                <w:color w:val="auto"/>
                <w:szCs w:val="20"/>
                <w:highlight w:val="yellow"/>
                <w:lang w:eastAsia="ko-KR"/>
              </w:rPr>
            </w:pPr>
            <w:r w:rsidRPr="00FE3D24">
              <w:rPr>
                <w:color w:val="auto"/>
                <w:szCs w:val="20"/>
                <w:highlight w:val="yellow"/>
                <w:lang w:eastAsia="ko-KR"/>
              </w:rPr>
              <w:t xml:space="preserve">To prepare the GNP/PC nanocomposites, 2 wt.% of </w:t>
            </w:r>
            <w:proofErr w:type="spellStart"/>
            <w:r w:rsidRPr="00FE3D24">
              <w:rPr>
                <w:color w:val="auto"/>
                <w:szCs w:val="20"/>
                <w:highlight w:val="yellow"/>
                <w:lang w:eastAsia="ko-KR"/>
              </w:rPr>
              <w:t>xGNP</w:t>
            </w:r>
            <w:proofErr w:type="spellEnd"/>
            <w:r w:rsidRPr="00FE3D24">
              <w:rPr>
                <w:color w:val="auto"/>
                <w:szCs w:val="20"/>
                <w:highlight w:val="yellow"/>
                <w:lang w:eastAsia="ko-KR"/>
              </w:rPr>
              <w:t xml:space="preserve"> was mixed with the base PC in a twin-screw mixer. The MWCNT/GNP/PC nanocomposites were prepared by adding 1 wt. % MWCNT and 1 wt.% GNP nanoparticles to the base PC.</w:t>
            </w:r>
            <w:r w:rsidRPr="00FE3D24">
              <w:rPr>
                <w:rFonts w:hint="eastAsia"/>
                <w:color w:val="auto"/>
                <w:szCs w:val="20"/>
                <w:highlight w:val="yellow"/>
                <w:lang w:eastAsia="ko-KR"/>
              </w:rPr>
              <w:t xml:space="preserve"> Samples of pure PC were also prepared as references. </w:t>
            </w:r>
          </w:p>
          <w:p w14:paraId="0A7CBDD7" w14:textId="77777777" w:rsidR="00FE3D24" w:rsidRPr="00FE3D24" w:rsidRDefault="00FE3D24" w:rsidP="00FE3D24">
            <w:pPr>
              <w:pStyle w:val="BodyText"/>
              <w:numPr>
                <w:ilvl w:val="0"/>
                <w:numId w:val="28"/>
              </w:numPr>
              <w:ind w:right="176"/>
              <w:jc w:val="both"/>
              <w:rPr>
                <w:color w:val="auto"/>
                <w:szCs w:val="20"/>
                <w:highlight w:val="yellow"/>
                <w:lang w:eastAsia="ko-KR"/>
              </w:rPr>
            </w:pPr>
            <w:r w:rsidRPr="00FE3D24">
              <w:rPr>
                <w:color w:val="auto"/>
                <w:szCs w:val="20"/>
                <w:highlight w:val="yellow"/>
                <w:lang w:eastAsia="ko-KR"/>
              </w:rPr>
              <w:t>Overall, the addition of GNPs and MWCNTs to the PC matrix decreased the yield strength and elongation at the break of the nanocomposites, but the elastic modulus was increased. The high concentration of nanoparticles and the resulting poor interface interaction between the nanoparticles and the polymer was presumably the main reason for the decrease in the yield stress and fracture strain. However, an improvement of 10-16% in the modulus of elasticity was observed with the addition of 2 wt. % GNPs and MWCNTs to the PC</w:t>
            </w:r>
            <w:r w:rsidRPr="00FE3D24">
              <w:rPr>
                <w:rFonts w:hint="eastAsia"/>
                <w:color w:val="auto"/>
                <w:szCs w:val="20"/>
                <w:highlight w:val="yellow"/>
                <w:lang w:eastAsia="ko-KR"/>
              </w:rPr>
              <w:t xml:space="preserve"> (See Figure 2(a))</w:t>
            </w:r>
            <w:r w:rsidRPr="00FE3D24">
              <w:rPr>
                <w:color w:val="auto"/>
                <w:szCs w:val="20"/>
                <w:highlight w:val="yellow"/>
                <w:lang w:eastAsia="ko-KR"/>
              </w:rPr>
              <w:t>.</w:t>
            </w:r>
          </w:p>
          <w:p w14:paraId="6E8B8C69" w14:textId="77777777" w:rsidR="00FE3D24" w:rsidRPr="00FE3D24" w:rsidRDefault="00FE3D24" w:rsidP="00574AB2">
            <w:pPr>
              <w:pStyle w:val="ListParagraph"/>
              <w:rPr>
                <w:rFonts w:ascii="Arial" w:hAnsi="Arial" w:cs="Arial"/>
                <w:sz w:val="20"/>
                <w:szCs w:val="20"/>
                <w:highlight w:val="yellow"/>
                <w:lang w:val="en-CA"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201"/>
            </w:tblGrid>
            <w:tr w:rsidR="00FE3D24" w:rsidRPr="00FE3D24" w14:paraId="164F445B" w14:textId="77777777" w:rsidTr="00E97DE9">
              <w:tc>
                <w:tcPr>
                  <w:tcW w:w="5200" w:type="dxa"/>
                </w:tcPr>
                <w:p w14:paraId="7A9697E5" w14:textId="77777777" w:rsidR="00FE3D24" w:rsidRPr="00FE3D24" w:rsidRDefault="00FE3D24" w:rsidP="00FE3D24">
                  <w:pPr>
                    <w:rPr>
                      <w:rFonts w:ascii="Arial" w:hAnsi="Arial" w:cs="Arial"/>
                      <w:sz w:val="20"/>
                      <w:szCs w:val="20"/>
                      <w:highlight w:val="yellow"/>
                      <w:lang w:val="en-CA" w:eastAsia="ko-KR"/>
                    </w:rPr>
                  </w:pPr>
                  <w:r w:rsidRPr="00FE3D24">
                    <w:rPr>
                      <w:noProof/>
                      <w:highlight w:val="yellow"/>
                      <w:lang w:val="en-CA" w:eastAsia="en-CA"/>
                    </w:rPr>
                    <w:lastRenderedPageBreak/>
                    <w:drawing>
                      <wp:inline distT="0" distB="0" distL="0" distR="0" wp14:anchorId="52BDEE14" wp14:editId="5B635ACB">
                        <wp:extent cx="2400028" cy="1704109"/>
                        <wp:effectExtent l="0" t="0" r="63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6456" cy="1737075"/>
                                </a:xfrm>
                                <a:prstGeom prst="rect">
                                  <a:avLst/>
                                </a:prstGeom>
                                <a:noFill/>
                                <a:ln>
                                  <a:noFill/>
                                </a:ln>
                              </pic:spPr>
                            </pic:pic>
                          </a:graphicData>
                        </a:graphic>
                      </wp:inline>
                    </w:drawing>
                  </w:r>
                </w:p>
              </w:tc>
              <w:tc>
                <w:tcPr>
                  <w:tcW w:w="5201" w:type="dxa"/>
                </w:tcPr>
                <w:p w14:paraId="7E4E20DA" w14:textId="77777777" w:rsidR="00FE3D24" w:rsidRPr="00FE3D24" w:rsidRDefault="00FE3D24" w:rsidP="00FE3D24">
                  <w:pPr>
                    <w:rPr>
                      <w:rFonts w:ascii="Arial" w:hAnsi="Arial" w:cs="Arial"/>
                      <w:sz w:val="20"/>
                      <w:szCs w:val="20"/>
                      <w:highlight w:val="yellow"/>
                      <w:lang w:val="en-CA" w:eastAsia="ko-KR"/>
                    </w:rPr>
                  </w:pPr>
                  <w:r w:rsidRPr="00FE3D24">
                    <w:rPr>
                      <w:noProof/>
                      <w:highlight w:val="yellow"/>
                      <w:lang w:val="en-CA" w:eastAsia="en-CA"/>
                    </w:rPr>
                    <w:drawing>
                      <wp:inline distT="0" distB="0" distL="0" distR="0" wp14:anchorId="0D9EFC4F" wp14:editId="27421F05">
                        <wp:extent cx="2684227" cy="1700784"/>
                        <wp:effectExtent l="0" t="0" r="190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9671" cy="1704234"/>
                                </a:xfrm>
                                <a:prstGeom prst="rect">
                                  <a:avLst/>
                                </a:prstGeom>
                                <a:noFill/>
                                <a:ln>
                                  <a:noFill/>
                                </a:ln>
                              </pic:spPr>
                            </pic:pic>
                          </a:graphicData>
                        </a:graphic>
                      </wp:inline>
                    </w:drawing>
                  </w:r>
                </w:p>
              </w:tc>
            </w:tr>
            <w:tr w:rsidR="00FE3D24" w:rsidRPr="00FE3D24" w14:paraId="5DF45B6C" w14:textId="77777777" w:rsidTr="00E97DE9">
              <w:tc>
                <w:tcPr>
                  <w:tcW w:w="5200" w:type="dxa"/>
                </w:tcPr>
                <w:p w14:paraId="79FE25F4" w14:textId="77777777" w:rsidR="00FE3D24" w:rsidRPr="00FE3D24" w:rsidRDefault="00FE3D24" w:rsidP="00FE3D24">
                  <w:pPr>
                    <w:rPr>
                      <w:rFonts w:ascii="Arial" w:hAnsi="Arial" w:cs="Arial"/>
                      <w:sz w:val="20"/>
                      <w:szCs w:val="20"/>
                      <w:highlight w:val="yellow"/>
                      <w:lang w:val="en-CA" w:eastAsia="ko-KR"/>
                    </w:rPr>
                  </w:pPr>
                  <w:r w:rsidRPr="00FE3D24">
                    <w:rPr>
                      <w:rFonts w:ascii="Arial" w:hAnsi="Arial" w:cs="Arial" w:hint="eastAsia"/>
                      <w:sz w:val="20"/>
                      <w:szCs w:val="20"/>
                      <w:highlight w:val="yellow"/>
                      <w:lang w:val="en-CA" w:eastAsia="ko-KR"/>
                    </w:rPr>
                    <w:t>(a)</w:t>
                  </w:r>
                </w:p>
              </w:tc>
              <w:tc>
                <w:tcPr>
                  <w:tcW w:w="5201" w:type="dxa"/>
                </w:tcPr>
                <w:p w14:paraId="26030C1C" w14:textId="77777777" w:rsidR="00FE3D24" w:rsidRPr="00FE3D24" w:rsidRDefault="00FE3D24" w:rsidP="00FE3D24">
                  <w:pPr>
                    <w:rPr>
                      <w:rFonts w:ascii="Arial" w:hAnsi="Arial" w:cs="Arial"/>
                      <w:sz w:val="20"/>
                      <w:szCs w:val="20"/>
                      <w:highlight w:val="yellow"/>
                      <w:lang w:val="en-CA" w:eastAsia="ko-KR"/>
                    </w:rPr>
                  </w:pPr>
                  <w:r w:rsidRPr="00FE3D24">
                    <w:rPr>
                      <w:rFonts w:ascii="Arial" w:hAnsi="Arial" w:cs="Arial" w:hint="eastAsia"/>
                      <w:sz w:val="20"/>
                      <w:szCs w:val="20"/>
                      <w:highlight w:val="yellow"/>
                      <w:lang w:val="en-CA" w:eastAsia="ko-KR"/>
                    </w:rPr>
                    <w:t>(b)</w:t>
                  </w:r>
                </w:p>
              </w:tc>
            </w:tr>
          </w:tbl>
          <w:p w14:paraId="0264227E" w14:textId="77777777" w:rsidR="00FE3D24" w:rsidRPr="00FE3D24" w:rsidRDefault="00FE3D24" w:rsidP="00FE3D24">
            <w:pPr>
              <w:rPr>
                <w:highlight w:val="yellow"/>
                <w:lang w:val="en-CA" w:eastAsia="ko-KR"/>
              </w:rPr>
            </w:pPr>
            <w:r w:rsidRPr="00FE3D24">
              <w:rPr>
                <w:rFonts w:ascii="Arial" w:hAnsi="Arial" w:cs="Arial"/>
                <w:sz w:val="20"/>
                <w:szCs w:val="20"/>
                <w:highlight w:val="yellow"/>
              </w:rPr>
              <w:t xml:space="preserve">Figure </w:t>
            </w:r>
            <w:r w:rsidRPr="00FE3D24">
              <w:rPr>
                <w:rFonts w:ascii="Arial" w:hAnsi="Arial" w:cs="Arial"/>
                <w:sz w:val="20"/>
                <w:szCs w:val="20"/>
                <w:highlight w:val="yellow"/>
                <w:lang w:eastAsia="ko-KR"/>
              </w:rPr>
              <w:t xml:space="preserve">2. </w:t>
            </w:r>
            <w:r w:rsidRPr="00FE3D24">
              <w:rPr>
                <w:rFonts w:ascii="Arial" w:hAnsi="Arial" w:cs="Arial" w:hint="eastAsia"/>
                <w:sz w:val="20"/>
                <w:szCs w:val="20"/>
                <w:highlight w:val="yellow"/>
                <w:lang w:eastAsia="ko-KR"/>
              </w:rPr>
              <w:t xml:space="preserve">Comparisons of (a) </w:t>
            </w:r>
            <w:r w:rsidRPr="00FE3D24">
              <w:rPr>
                <w:rFonts w:ascii="Arial" w:hAnsi="Arial" w:cs="Arial" w:hint="eastAsia"/>
                <w:sz w:val="20"/>
                <w:szCs w:val="20"/>
                <w:highlight w:val="yellow"/>
                <w:lang w:val="en-CA" w:eastAsia="ko-KR"/>
              </w:rPr>
              <w:t>s</w:t>
            </w:r>
            <w:r w:rsidRPr="00FE3D24">
              <w:rPr>
                <w:rFonts w:ascii="Arial" w:hAnsi="Arial" w:cs="Arial"/>
                <w:sz w:val="20"/>
                <w:szCs w:val="20"/>
                <w:highlight w:val="yellow"/>
                <w:lang w:val="en-CA" w:eastAsia="ko-KR"/>
              </w:rPr>
              <w:t>tress-</w:t>
            </w:r>
            <w:r w:rsidRPr="00FE3D24">
              <w:rPr>
                <w:rFonts w:ascii="Arial" w:hAnsi="Arial" w:cs="Arial" w:hint="eastAsia"/>
                <w:sz w:val="20"/>
                <w:szCs w:val="20"/>
                <w:highlight w:val="yellow"/>
                <w:lang w:val="en-CA" w:eastAsia="ko-KR"/>
              </w:rPr>
              <w:t>s</w:t>
            </w:r>
            <w:r w:rsidRPr="00FE3D24">
              <w:rPr>
                <w:rFonts w:ascii="Arial" w:hAnsi="Arial" w:cs="Arial"/>
                <w:sz w:val="20"/>
                <w:szCs w:val="20"/>
                <w:highlight w:val="yellow"/>
                <w:lang w:val="en-CA" w:eastAsia="ko-KR"/>
              </w:rPr>
              <w:t xml:space="preserve">train </w:t>
            </w:r>
            <w:r w:rsidRPr="00FE3D24">
              <w:rPr>
                <w:rFonts w:ascii="Arial" w:hAnsi="Arial" w:cs="Arial" w:hint="eastAsia"/>
                <w:sz w:val="20"/>
                <w:szCs w:val="20"/>
                <w:highlight w:val="yellow"/>
                <w:lang w:val="en-CA" w:eastAsia="ko-KR"/>
              </w:rPr>
              <w:t>c</w:t>
            </w:r>
            <w:r w:rsidRPr="00FE3D24">
              <w:rPr>
                <w:rFonts w:ascii="Arial" w:hAnsi="Arial" w:cs="Arial"/>
                <w:sz w:val="20"/>
                <w:szCs w:val="20"/>
                <w:highlight w:val="yellow"/>
                <w:lang w:val="en-CA" w:eastAsia="ko-KR"/>
              </w:rPr>
              <w:t xml:space="preserve">urve of the PC and Nanocomposites (2 wt.%) at </w:t>
            </w:r>
            <w:r w:rsidRPr="00FE3D24">
              <w:rPr>
                <w:rFonts w:ascii="Arial" w:hAnsi="Arial" w:cs="Arial" w:hint="eastAsia"/>
                <w:sz w:val="20"/>
                <w:szCs w:val="20"/>
                <w:highlight w:val="yellow"/>
                <w:lang w:val="en-CA" w:eastAsia="ko-KR"/>
              </w:rPr>
              <w:t>R.T.</w:t>
            </w:r>
            <w:r w:rsidRPr="00FE3D24">
              <w:rPr>
                <w:rFonts w:ascii="Arial" w:hAnsi="Arial" w:cs="Arial"/>
                <w:sz w:val="20"/>
                <w:szCs w:val="20"/>
                <w:highlight w:val="yellow"/>
                <w:lang w:val="en-CA" w:eastAsia="ko-KR"/>
              </w:rPr>
              <w:t xml:space="preserve"> and a </w:t>
            </w:r>
            <w:r w:rsidRPr="00FE3D24">
              <w:rPr>
                <w:rFonts w:ascii="Arial" w:hAnsi="Arial" w:cs="Arial" w:hint="eastAsia"/>
                <w:sz w:val="20"/>
                <w:szCs w:val="20"/>
                <w:highlight w:val="yellow"/>
                <w:lang w:val="en-CA" w:eastAsia="ko-KR"/>
              </w:rPr>
              <w:t>t</w:t>
            </w:r>
            <w:r w:rsidRPr="00FE3D24">
              <w:rPr>
                <w:rFonts w:ascii="Arial" w:hAnsi="Arial" w:cs="Arial"/>
                <w:sz w:val="20"/>
                <w:szCs w:val="20"/>
                <w:highlight w:val="yellow"/>
                <w:lang w:val="en-CA" w:eastAsia="ko-KR"/>
              </w:rPr>
              <w:t xml:space="preserve">est </w:t>
            </w:r>
            <w:r w:rsidRPr="00FE3D24">
              <w:rPr>
                <w:rFonts w:ascii="Arial" w:hAnsi="Arial" w:cs="Arial" w:hint="eastAsia"/>
                <w:sz w:val="20"/>
                <w:szCs w:val="20"/>
                <w:highlight w:val="yellow"/>
                <w:lang w:val="en-CA" w:eastAsia="ko-KR"/>
              </w:rPr>
              <w:t>s</w:t>
            </w:r>
            <w:r w:rsidRPr="00FE3D24">
              <w:rPr>
                <w:rFonts w:ascii="Arial" w:hAnsi="Arial" w:cs="Arial"/>
                <w:sz w:val="20"/>
                <w:szCs w:val="20"/>
                <w:highlight w:val="yellow"/>
                <w:lang w:val="en-CA" w:eastAsia="ko-KR"/>
              </w:rPr>
              <w:t>peed of 50 mm/min</w:t>
            </w:r>
            <w:r w:rsidRPr="00FE3D24">
              <w:rPr>
                <w:rFonts w:ascii="Arial" w:hAnsi="Arial" w:cs="Arial" w:hint="eastAsia"/>
                <w:sz w:val="20"/>
                <w:szCs w:val="20"/>
                <w:highlight w:val="yellow"/>
                <w:lang w:val="en-CA" w:eastAsia="ko-KR"/>
              </w:rPr>
              <w:t xml:space="preserve"> and (b) thermal conductivities</w:t>
            </w:r>
          </w:p>
          <w:p w14:paraId="568BF099" w14:textId="77777777" w:rsidR="00FE3D24" w:rsidRPr="00FE3D24" w:rsidRDefault="00FE3D24" w:rsidP="00FE3D24">
            <w:pPr>
              <w:pStyle w:val="BodyText"/>
              <w:numPr>
                <w:ilvl w:val="0"/>
                <w:numId w:val="28"/>
              </w:numPr>
              <w:ind w:right="176"/>
              <w:jc w:val="both"/>
              <w:rPr>
                <w:color w:val="auto"/>
                <w:highlight w:val="yellow"/>
                <w:lang w:val="en-CA" w:eastAsia="ko-KR"/>
              </w:rPr>
            </w:pPr>
            <w:r w:rsidRPr="00FE3D24">
              <w:rPr>
                <w:rFonts w:hint="eastAsia"/>
                <w:color w:val="auto"/>
                <w:highlight w:val="yellow"/>
                <w:lang w:val="en-CA" w:eastAsia="ko-KR"/>
              </w:rPr>
              <w:t>T</w:t>
            </w:r>
            <w:r w:rsidRPr="00FE3D24">
              <w:rPr>
                <w:color w:val="auto"/>
                <w:highlight w:val="yellow"/>
                <w:lang w:val="en-CA" w:eastAsia="ko-KR"/>
              </w:rPr>
              <w:t>he thermal conductivity of the specimens was measured according to ASTM D5470. Fig</w:t>
            </w:r>
            <w:r w:rsidRPr="00FE3D24">
              <w:rPr>
                <w:rFonts w:hint="eastAsia"/>
                <w:color w:val="auto"/>
                <w:highlight w:val="yellow"/>
                <w:lang w:val="en-CA" w:eastAsia="ko-KR"/>
              </w:rPr>
              <w:t xml:space="preserve">ure 1(b) </w:t>
            </w:r>
            <w:r w:rsidRPr="00FE3D24">
              <w:rPr>
                <w:color w:val="auto"/>
                <w:highlight w:val="yellow"/>
                <w:lang w:val="en-CA" w:eastAsia="ko-KR"/>
              </w:rPr>
              <w:t>presents the thermal conductivity of the tested specimens at 50</w:t>
            </w:r>
            <w:r w:rsidRPr="00FE3D24">
              <w:rPr>
                <w:rFonts w:hint="eastAsia"/>
                <w:color w:val="auto"/>
                <w:highlight w:val="yellow"/>
                <w:lang w:val="en-CA" w:eastAsia="ko-KR"/>
              </w:rPr>
              <w:t xml:space="preserve"> </w:t>
            </w:r>
            <w:r w:rsidRPr="00FE3D24">
              <w:rPr>
                <w:color w:val="auto"/>
                <w:highlight w:val="yellow"/>
                <w:lang w:val="en-CA" w:eastAsia="ko-KR"/>
              </w:rPr>
              <w:t>ºC. The thermal conductivity of the base PC was measured to be 0.21 W/</w:t>
            </w:r>
            <w:proofErr w:type="spellStart"/>
            <w:r w:rsidRPr="00FE3D24">
              <w:rPr>
                <w:color w:val="auto"/>
                <w:highlight w:val="yellow"/>
                <w:lang w:val="en-CA" w:eastAsia="ko-KR"/>
              </w:rPr>
              <w:t>mK.</w:t>
            </w:r>
            <w:proofErr w:type="spellEnd"/>
            <w:r w:rsidRPr="00FE3D24">
              <w:rPr>
                <w:color w:val="auto"/>
                <w:highlight w:val="yellow"/>
                <w:lang w:val="en-CA" w:eastAsia="ko-KR"/>
              </w:rPr>
              <w:t xml:space="preserve"> The addition of the nanoparticles to the PC matrix noticeably increased the thermal conductivity of the nanocomposites. Increases of about 147% and 57% in the thermal conductivity of the nanocomposites was observed by adding 2 wt. % of xGNP-M-5 and xGNP-M-25, respectively. The higher thermal conductivity of the xGNP-M-5 filled PC nanocomposites compared to the xGNP-M-25 filled PC nanocomposites may be attributed to the better dispersion of the xGNP-M-5 </w:t>
            </w:r>
            <w:proofErr w:type="spellStart"/>
            <w:r w:rsidRPr="00FE3D24">
              <w:rPr>
                <w:color w:val="auto"/>
                <w:highlight w:val="yellow"/>
                <w:lang w:val="en-CA" w:eastAsia="ko-KR"/>
              </w:rPr>
              <w:t>nanoparticulates</w:t>
            </w:r>
            <w:proofErr w:type="spellEnd"/>
            <w:r w:rsidRPr="00FE3D24">
              <w:rPr>
                <w:color w:val="auto"/>
                <w:highlight w:val="yellow"/>
                <w:lang w:val="en-CA" w:eastAsia="ko-KR"/>
              </w:rPr>
              <w:t xml:space="preserve"> within the PC matrix, which is in agreement with the tensile test results</w:t>
            </w:r>
            <w:r w:rsidRPr="00FE3D24">
              <w:rPr>
                <w:rFonts w:hint="eastAsia"/>
                <w:color w:val="auto"/>
                <w:highlight w:val="yellow"/>
                <w:lang w:val="en-CA" w:eastAsia="ko-KR"/>
              </w:rPr>
              <w:t>.</w:t>
            </w:r>
          </w:p>
          <w:p w14:paraId="5199F998" w14:textId="77777777" w:rsidR="00FE3D24" w:rsidRPr="00FE3D24" w:rsidRDefault="00FE3D24" w:rsidP="00FE3D24">
            <w:pPr>
              <w:pStyle w:val="BodyText"/>
              <w:numPr>
                <w:ilvl w:val="0"/>
                <w:numId w:val="28"/>
              </w:numPr>
              <w:ind w:right="176"/>
              <w:jc w:val="both"/>
              <w:rPr>
                <w:color w:val="auto"/>
                <w:highlight w:val="yellow"/>
                <w:lang w:eastAsia="ko-KR"/>
              </w:rPr>
            </w:pPr>
            <w:r w:rsidRPr="00FE3D24">
              <w:rPr>
                <w:rFonts w:hint="eastAsia"/>
                <w:color w:val="auto"/>
                <w:highlight w:val="yellow"/>
                <w:lang w:eastAsia="ko-KR"/>
              </w:rPr>
              <w:t xml:space="preserve"> Figure </w:t>
            </w:r>
            <w:r w:rsidRPr="00FE3D24">
              <w:rPr>
                <w:color w:val="auto"/>
                <w:highlight w:val="yellow"/>
                <w:lang w:eastAsia="ko-KR"/>
              </w:rPr>
              <w:t>3</w:t>
            </w:r>
            <w:r w:rsidRPr="00FE3D24">
              <w:rPr>
                <w:rFonts w:hint="eastAsia"/>
                <w:color w:val="auto"/>
                <w:highlight w:val="yellow"/>
                <w:lang w:eastAsia="ko-KR"/>
              </w:rPr>
              <w:t>(a)</w:t>
            </w:r>
            <w:r w:rsidRPr="00FE3D24">
              <w:rPr>
                <w:color w:val="auto"/>
                <w:highlight w:val="yellow"/>
                <w:lang w:eastAsia="ko-KR"/>
              </w:rPr>
              <w:t xml:space="preserve"> shows the resultant cutting forces versus the FPT. Among the four different materials, the nanocomposites loaded with xGNP-M-5 showed the highest cutting forces, and the base PC presented the lowest cutting forces during micro milling. The experimental results in this study showed that the addition of GNPs to a PC matrix increased the cutting forces. However, Samuel (2009), Mahmoodi et al. (2011) and Goo et al. (2011) indicated that the addition of CNTs to thermoplastic polymer decreased the cutting forces, since the CNTs acted as stress concentrators and the formation of cracks ahead of the tool tip during milling operation, especially at the high feed rates. The increase in micro milling forces in the GNP filled PC nanocomposites can be attributed to several reasons:</w:t>
            </w:r>
          </w:p>
          <w:p w14:paraId="1B092F29" w14:textId="77777777" w:rsidR="00FE3D24" w:rsidRPr="00FE3D24" w:rsidRDefault="00FE3D24" w:rsidP="00A637D0">
            <w:pPr>
              <w:pStyle w:val="BodyText"/>
              <w:numPr>
                <w:ilvl w:val="0"/>
                <w:numId w:val="28"/>
              </w:numPr>
              <w:ind w:right="176"/>
              <w:jc w:val="both"/>
              <w:rPr>
                <w:color w:val="auto"/>
                <w:highlight w:val="yellow"/>
                <w:lang w:eastAsia="ko-KR"/>
              </w:rPr>
            </w:pPr>
            <w:r w:rsidRPr="00FE3D24">
              <w:rPr>
                <w:color w:val="auto"/>
                <w:highlight w:val="yellow"/>
                <w:lang w:eastAsia="ko-KR"/>
              </w:rPr>
              <w:t>The specific surface area of GNPs is noticeably higher than CNTs, resulting in different micro/</w:t>
            </w:r>
            <w:proofErr w:type="spellStart"/>
            <w:r w:rsidRPr="00FE3D24">
              <w:rPr>
                <w:color w:val="auto"/>
                <w:highlight w:val="yellow"/>
                <w:lang w:eastAsia="ko-KR"/>
              </w:rPr>
              <w:t>nano</w:t>
            </w:r>
            <w:proofErr w:type="spellEnd"/>
            <w:r w:rsidRPr="00FE3D24">
              <w:rPr>
                <w:color w:val="auto"/>
                <w:highlight w:val="yellow"/>
                <w:lang w:eastAsia="ko-KR"/>
              </w:rPr>
              <w:t>-scale thermo-mechanical properties, which can influence the machining response of the GNP-loaded nanocomposites. The rough and wrinkled surface texture of graphene enhances the mechanical interlocking/adhesion with the polymer matrix, which may result in an increase in the micro cutting forces for graphene-loaded PC nanocomposites. The large size of GNPs results in an increase in the tool-GNP interaction, which may increase the cutting forces compared to those of base PC.</w:t>
            </w:r>
          </w:p>
          <w:p w14:paraId="4A6303CC" w14:textId="77777777" w:rsidR="00FE3D24" w:rsidRPr="00FE7914" w:rsidRDefault="00FE3D24" w:rsidP="00FE3D24">
            <w:pPr>
              <w:pStyle w:val="BodyText"/>
              <w:ind w:right="176"/>
              <w:jc w:val="both"/>
              <w:rPr>
                <w:highlight w:val="yellow"/>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201"/>
            </w:tblGrid>
            <w:tr w:rsidR="00FE3D24" w:rsidRPr="00FE7914" w14:paraId="38792E8F" w14:textId="77777777" w:rsidTr="00E97DE9">
              <w:tc>
                <w:tcPr>
                  <w:tcW w:w="5200" w:type="dxa"/>
                </w:tcPr>
                <w:p w14:paraId="53958306" w14:textId="77777777" w:rsidR="00FE3D24" w:rsidRPr="00FE7914" w:rsidRDefault="00FE3D24" w:rsidP="00FE3D24">
                  <w:pPr>
                    <w:rPr>
                      <w:rFonts w:ascii="Arial" w:hAnsi="Arial" w:cs="Arial"/>
                      <w:color w:val="0000FF"/>
                      <w:sz w:val="20"/>
                      <w:szCs w:val="20"/>
                      <w:highlight w:val="yellow"/>
                      <w:lang w:val="en-CA" w:eastAsia="ko-KR"/>
                    </w:rPr>
                  </w:pPr>
                  <w:r w:rsidRPr="00FE7914">
                    <w:rPr>
                      <w:noProof/>
                      <w:highlight w:val="yellow"/>
                      <w:lang w:val="en-CA" w:eastAsia="en-CA"/>
                    </w:rPr>
                    <w:drawing>
                      <wp:inline distT="0" distB="0" distL="0" distR="0" wp14:anchorId="2EACBEC3" wp14:editId="341EFE4E">
                        <wp:extent cx="2486025" cy="1957747"/>
                        <wp:effectExtent l="0" t="0" r="0" b="444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6187" cy="1973624"/>
                                </a:xfrm>
                                <a:prstGeom prst="rect">
                                  <a:avLst/>
                                </a:prstGeom>
                                <a:noFill/>
                                <a:ln>
                                  <a:noFill/>
                                </a:ln>
                              </pic:spPr>
                            </pic:pic>
                          </a:graphicData>
                        </a:graphic>
                      </wp:inline>
                    </w:drawing>
                  </w:r>
                </w:p>
              </w:tc>
              <w:tc>
                <w:tcPr>
                  <w:tcW w:w="5201" w:type="dxa"/>
                </w:tcPr>
                <w:p w14:paraId="29D055D2" w14:textId="77777777" w:rsidR="00FE3D24" w:rsidRPr="00FE7914" w:rsidRDefault="00FE3D24" w:rsidP="00FE3D24">
                  <w:pPr>
                    <w:rPr>
                      <w:rFonts w:ascii="Arial" w:hAnsi="Arial" w:cs="Arial"/>
                      <w:color w:val="0000FF"/>
                      <w:sz w:val="20"/>
                      <w:szCs w:val="20"/>
                      <w:highlight w:val="yellow"/>
                      <w:lang w:val="en-CA" w:eastAsia="ko-KR"/>
                    </w:rPr>
                  </w:pPr>
                  <w:r w:rsidRPr="00FE7914">
                    <w:rPr>
                      <w:noProof/>
                      <w:highlight w:val="yellow"/>
                      <w:lang w:val="en-CA" w:eastAsia="en-CA"/>
                    </w:rPr>
                    <w:drawing>
                      <wp:inline distT="0" distB="0" distL="0" distR="0" wp14:anchorId="240ECA68" wp14:editId="6677C9FA">
                        <wp:extent cx="2539293" cy="1657350"/>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8149" cy="1676184"/>
                                </a:xfrm>
                                <a:prstGeom prst="rect">
                                  <a:avLst/>
                                </a:prstGeom>
                                <a:noFill/>
                                <a:ln>
                                  <a:noFill/>
                                </a:ln>
                              </pic:spPr>
                            </pic:pic>
                          </a:graphicData>
                        </a:graphic>
                      </wp:inline>
                    </w:drawing>
                  </w:r>
                </w:p>
              </w:tc>
            </w:tr>
            <w:tr w:rsidR="00FE3D24" w:rsidRPr="00FE7914" w14:paraId="0780E6E1" w14:textId="77777777" w:rsidTr="00E97DE9">
              <w:tc>
                <w:tcPr>
                  <w:tcW w:w="5200" w:type="dxa"/>
                </w:tcPr>
                <w:p w14:paraId="1BFBF28D" w14:textId="77777777" w:rsidR="00FE3D24" w:rsidRPr="00FE7914" w:rsidRDefault="00FE3D24" w:rsidP="00FE3D24">
                  <w:pPr>
                    <w:rPr>
                      <w:rFonts w:ascii="Arial" w:hAnsi="Arial" w:cs="Arial"/>
                      <w:color w:val="0000FF"/>
                      <w:sz w:val="20"/>
                      <w:szCs w:val="20"/>
                      <w:highlight w:val="yellow"/>
                      <w:lang w:val="en-CA" w:eastAsia="ko-KR"/>
                    </w:rPr>
                  </w:pPr>
                  <w:r w:rsidRPr="00FE7914">
                    <w:rPr>
                      <w:rFonts w:ascii="Arial" w:hAnsi="Arial" w:cs="Arial" w:hint="eastAsia"/>
                      <w:color w:val="0000FF"/>
                      <w:sz w:val="20"/>
                      <w:szCs w:val="20"/>
                      <w:highlight w:val="yellow"/>
                      <w:lang w:val="en-CA" w:eastAsia="ko-KR"/>
                    </w:rPr>
                    <w:t>(a)</w:t>
                  </w:r>
                </w:p>
              </w:tc>
              <w:tc>
                <w:tcPr>
                  <w:tcW w:w="5201" w:type="dxa"/>
                </w:tcPr>
                <w:p w14:paraId="2B94D375" w14:textId="77777777" w:rsidR="00FE3D24" w:rsidRPr="00FE7914" w:rsidRDefault="00FE3D24" w:rsidP="00FE3D24">
                  <w:pPr>
                    <w:rPr>
                      <w:rFonts w:ascii="Arial" w:hAnsi="Arial" w:cs="Arial"/>
                      <w:color w:val="0000FF"/>
                      <w:sz w:val="20"/>
                      <w:szCs w:val="20"/>
                      <w:highlight w:val="yellow"/>
                      <w:lang w:val="en-CA" w:eastAsia="ko-KR"/>
                    </w:rPr>
                  </w:pPr>
                  <w:r w:rsidRPr="00FE7914">
                    <w:rPr>
                      <w:rFonts w:ascii="Arial" w:hAnsi="Arial" w:cs="Arial" w:hint="eastAsia"/>
                      <w:color w:val="0000FF"/>
                      <w:sz w:val="20"/>
                      <w:szCs w:val="20"/>
                      <w:highlight w:val="yellow"/>
                      <w:lang w:val="en-CA" w:eastAsia="ko-KR"/>
                    </w:rPr>
                    <w:t>(b)</w:t>
                  </w:r>
                </w:p>
              </w:tc>
            </w:tr>
          </w:tbl>
          <w:p w14:paraId="77260221" w14:textId="77777777" w:rsidR="00FE3D24" w:rsidRPr="00FE3D24" w:rsidRDefault="00FE3D24" w:rsidP="00FE3D24">
            <w:pPr>
              <w:jc w:val="both"/>
              <w:rPr>
                <w:highlight w:val="yellow"/>
                <w:lang w:val="en-CA" w:eastAsia="ko-KR"/>
              </w:rPr>
            </w:pPr>
            <w:r w:rsidRPr="00FE3D24">
              <w:rPr>
                <w:rFonts w:ascii="Arial" w:hAnsi="Arial" w:cs="Arial"/>
                <w:b/>
                <w:sz w:val="20"/>
                <w:szCs w:val="20"/>
                <w:highlight w:val="yellow"/>
              </w:rPr>
              <w:t>Figure</w:t>
            </w:r>
            <w:r w:rsidRPr="00FE3D24">
              <w:rPr>
                <w:rFonts w:ascii="Arial" w:hAnsi="Arial" w:cs="Arial"/>
                <w:b/>
                <w:sz w:val="20"/>
                <w:szCs w:val="20"/>
                <w:highlight w:val="yellow"/>
                <w:lang w:eastAsia="ko-KR"/>
              </w:rPr>
              <w:t xml:space="preserve"> 3.</w:t>
            </w:r>
            <w:r w:rsidRPr="00FE3D24">
              <w:rPr>
                <w:rFonts w:ascii="Arial" w:hAnsi="Arial" w:cs="Arial"/>
                <w:sz w:val="20"/>
                <w:szCs w:val="20"/>
                <w:highlight w:val="yellow"/>
                <w:lang w:eastAsia="ko-KR"/>
              </w:rPr>
              <w:t xml:space="preserve"> </w:t>
            </w:r>
            <w:r w:rsidRPr="00FE3D24">
              <w:rPr>
                <w:rFonts w:ascii="Arial" w:hAnsi="Arial" w:cs="Arial" w:hint="eastAsia"/>
                <w:sz w:val="20"/>
                <w:szCs w:val="20"/>
                <w:highlight w:val="yellow"/>
                <w:lang w:eastAsia="ko-KR"/>
              </w:rPr>
              <w:t xml:space="preserve">Comparisons of (a) </w:t>
            </w:r>
            <w:r w:rsidRPr="00FE3D24">
              <w:rPr>
                <w:rFonts w:ascii="Arial" w:hAnsi="Arial" w:cs="Arial" w:hint="eastAsia"/>
                <w:sz w:val="20"/>
                <w:szCs w:val="20"/>
                <w:highlight w:val="yellow"/>
                <w:lang w:val="en-CA" w:eastAsia="ko-KR"/>
              </w:rPr>
              <w:t>resultant cutting forces</w:t>
            </w:r>
            <w:r w:rsidRPr="00FE3D24">
              <w:rPr>
                <w:rFonts w:ascii="Arial" w:hAnsi="Arial" w:cs="Arial"/>
                <w:sz w:val="20"/>
                <w:szCs w:val="20"/>
                <w:highlight w:val="yellow"/>
                <w:lang w:val="en-CA" w:eastAsia="ko-KR"/>
              </w:rPr>
              <w:t xml:space="preserve"> </w:t>
            </w:r>
            <w:r w:rsidRPr="00FE3D24">
              <w:rPr>
                <w:rFonts w:ascii="Arial" w:hAnsi="Arial" w:cs="Arial" w:hint="eastAsia"/>
                <w:sz w:val="20"/>
                <w:szCs w:val="20"/>
                <w:highlight w:val="yellow"/>
                <w:lang w:val="en-CA" w:eastAsia="ko-KR"/>
              </w:rPr>
              <w:t>and (b) resulting surface roughness at varying feed per tooth.</w:t>
            </w:r>
          </w:p>
          <w:p w14:paraId="082C9544" w14:textId="77777777" w:rsidR="00FE3D24" w:rsidRDefault="00FE3D24" w:rsidP="00FE3D24">
            <w:pPr>
              <w:pStyle w:val="BodyText"/>
              <w:ind w:left="720" w:right="176"/>
              <w:jc w:val="both"/>
              <w:rPr>
                <w:color w:val="auto"/>
                <w:highlight w:val="yellow"/>
                <w:lang w:val="en-CA" w:eastAsia="ko-KR"/>
              </w:rPr>
            </w:pPr>
          </w:p>
          <w:p w14:paraId="31670D1F" w14:textId="77777777" w:rsidR="00FE3D24" w:rsidRPr="00FE3D24" w:rsidRDefault="00FE3D24" w:rsidP="00FE3D24">
            <w:pPr>
              <w:pStyle w:val="BodyText"/>
              <w:numPr>
                <w:ilvl w:val="0"/>
                <w:numId w:val="30"/>
              </w:numPr>
              <w:ind w:right="176"/>
              <w:jc w:val="both"/>
              <w:rPr>
                <w:color w:val="auto"/>
                <w:highlight w:val="yellow"/>
                <w:lang w:val="en-CA" w:eastAsia="ko-KR"/>
              </w:rPr>
            </w:pPr>
            <w:r w:rsidRPr="00FE3D24">
              <w:rPr>
                <w:color w:val="auto"/>
                <w:highlight w:val="yellow"/>
                <w:lang w:val="en-CA" w:eastAsia="ko-KR"/>
              </w:rPr>
              <w:t>The GNP and MWCNT filled PC nanocomposites exhibited significantly improved Ra values over those of the base PC. This was more noticeable at higher feed rates, where the effects of thermal softening at high cutting velocities were significant. Interestingly, for GNP and CNT loaded nanocomposites, Ra did not show any specific trend with increases in FPT. The Ra improvement of the GNP and MWCNT nanocomposites can be explained by the thermal and mechanical characterization tests explained in previous sections. Adding GNP and MWCNT to the PC matrix significantly improved the thermal conductivity of the material and decreased the thermal softening effects at high cutting velocities.</w:t>
            </w:r>
          </w:p>
          <w:p w14:paraId="596F39AC" w14:textId="77777777" w:rsidR="00FE3D24" w:rsidRPr="00FE3D24" w:rsidRDefault="00FE3D24" w:rsidP="00FE3D24">
            <w:pPr>
              <w:pStyle w:val="BodyText"/>
              <w:numPr>
                <w:ilvl w:val="0"/>
                <w:numId w:val="30"/>
              </w:numPr>
              <w:ind w:right="176"/>
              <w:jc w:val="both"/>
              <w:rPr>
                <w:color w:val="auto"/>
                <w:highlight w:val="yellow"/>
                <w:lang w:eastAsia="ko-KR"/>
              </w:rPr>
            </w:pPr>
            <w:r w:rsidRPr="00FE3D24">
              <w:rPr>
                <w:rFonts w:hint="eastAsia"/>
                <w:color w:val="auto"/>
                <w:highlight w:val="yellow"/>
                <w:lang w:eastAsia="ko-KR"/>
              </w:rPr>
              <w:t xml:space="preserve">In further investigation of nanocomposite properties, it is necessary to align and disperse filler materials within the polymer matrix to control experimental variances. It is required to understand the </w:t>
            </w:r>
            <w:r w:rsidRPr="00FE3D24">
              <w:rPr>
                <w:color w:val="auto"/>
                <w:highlight w:val="yellow"/>
                <w:lang w:eastAsia="ko-KR"/>
              </w:rPr>
              <w:t>thermo-</w:t>
            </w:r>
            <w:r w:rsidRPr="00FE3D24">
              <w:rPr>
                <w:rFonts w:hint="eastAsia"/>
                <w:color w:val="auto"/>
                <w:highlight w:val="yellow"/>
                <w:lang w:eastAsia="ko-KR"/>
              </w:rPr>
              <w:t xml:space="preserve">mechanical </w:t>
            </w:r>
            <w:r w:rsidRPr="00FE3D24">
              <w:rPr>
                <w:color w:val="auto"/>
                <w:highlight w:val="yellow"/>
                <w:lang w:eastAsia="ko-KR"/>
              </w:rPr>
              <w:t>properties</w:t>
            </w:r>
            <w:r w:rsidRPr="00FE3D24">
              <w:rPr>
                <w:rFonts w:hint="eastAsia"/>
                <w:color w:val="auto"/>
                <w:highlight w:val="yellow"/>
                <w:lang w:eastAsia="ko-KR"/>
              </w:rPr>
              <w:t xml:space="preserve"> with respect to the direction of the alignment, </w:t>
            </w:r>
            <w:r w:rsidRPr="00FE3D24">
              <w:rPr>
                <w:color w:val="auto"/>
                <w:highlight w:val="yellow"/>
                <w:lang w:eastAsia="ko-KR"/>
              </w:rPr>
              <w:t xml:space="preserve">but more importantly, it is necessary to have known orientation of CNT while AFM-probe based </w:t>
            </w:r>
            <w:proofErr w:type="spellStart"/>
            <w:r w:rsidRPr="00FE3D24">
              <w:rPr>
                <w:color w:val="auto"/>
                <w:highlight w:val="yellow"/>
                <w:lang w:eastAsia="ko-KR"/>
              </w:rPr>
              <w:t>nano</w:t>
            </w:r>
            <w:proofErr w:type="spellEnd"/>
            <w:r w:rsidRPr="00FE3D24">
              <w:rPr>
                <w:color w:val="auto"/>
                <w:highlight w:val="yellow"/>
                <w:lang w:eastAsia="ko-KR"/>
              </w:rPr>
              <w:t xml:space="preserve">-mechanical machining technique is applied. </w:t>
            </w:r>
          </w:p>
          <w:p w14:paraId="1B046C67" w14:textId="77777777" w:rsidR="00FE3D24" w:rsidRPr="00FE3D24" w:rsidRDefault="00FE3D24" w:rsidP="00FE3D24">
            <w:pPr>
              <w:pStyle w:val="BodyText"/>
              <w:numPr>
                <w:ilvl w:val="0"/>
                <w:numId w:val="30"/>
              </w:numPr>
              <w:ind w:right="176"/>
              <w:jc w:val="both"/>
              <w:rPr>
                <w:color w:val="auto"/>
                <w:highlight w:val="yellow"/>
                <w:lang w:eastAsia="ko-KR"/>
              </w:rPr>
            </w:pPr>
            <w:r w:rsidRPr="00FE3D24">
              <w:rPr>
                <w:rFonts w:hint="eastAsia"/>
                <w:color w:val="auto"/>
                <w:highlight w:val="yellow"/>
                <w:lang w:eastAsia="ko-KR"/>
              </w:rPr>
              <w:t>There are several techniques available in order to align CNTs within the polymeric nanocomposites. One of them is to use the shear stress applied during the injection molding process [</w:t>
            </w:r>
            <w:proofErr w:type="spellStart"/>
            <w:r w:rsidRPr="00FE3D24">
              <w:rPr>
                <w:rFonts w:hint="eastAsia"/>
                <w:color w:val="auto"/>
                <w:highlight w:val="yellow"/>
                <w:lang w:eastAsia="ko-KR"/>
              </w:rPr>
              <w:t>Parmar</w:t>
            </w:r>
            <w:proofErr w:type="spellEnd"/>
            <w:r w:rsidRPr="00FE3D24">
              <w:rPr>
                <w:rFonts w:hint="eastAsia"/>
                <w:color w:val="auto"/>
                <w:highlight w:val="yellow"/>
                <w:lang w:eastAsia="ko-KR"/>
              </w:rPr>
              <w:t xml:space="preserve"> et al. 2013]; however, the process has shown that the degree of alignment is not uniform within each sample as shear stress is strong only on the outer surface.</w:t>
            </w:r>
          </w:p>
          <w:p w14:paraId="13BF7AFF" w14:textId="77777777" w:rsidR="00FE3D24" w:rsidRPr="00FE3D24" w:rsidRDefault="00FE3D24" w:rsidP="00FE3D24">
            <w:pPr>
              <w:pStyle w:val="BodyText"/>
              <w:numPr>
                <w:ilvl w:val="0"/>
                <w:numId w:val="30"/>
              </w:numPr>
              <w:ind w:right="176"/>
              <w:jc w:val="both"/>
              <w:rPr>
                <w:color w:val="auto"/>
                <w:highlight w:val="yellow"/>
                <w:lang w:eastAsia="ko-KR"/>
              </w:rPr>
            </w:pPr>
            <w:r w:rsidRPr="00FE3D24">
              <w:rPr>
                <w:rFonts w:hint="eastAsia"/>
                <w:color w:val="auto"/>
                <w:highlight w:val="yellow"/>
                <w:lang w:eastAsia="ko-KR"/>
              </w:rPr>
              <w:t xml:space="preserve">Alternative techniques have been investigated in this </w:t>
            </w:r>
            <w:r w:rsidRPr="00FE3D24">
              <w:rPr>
                <w:color w:val="auto"/>
                <w:highlight w:val="yellow"/>
                <w:lang w:eastAsia="ko-KR"/>
              </w:rPr>
              <w:t>research</w:t>
            </w:r>
            <w:r w:rsidRPr="00FE3D24">
              <w:rPr>
                <w:rFonts w:hint="eastAsia"/>
                <w:color w:val="auto"/>
                <w:highlight w:val="yellow"/>
                <w:lang w:eastAsia="ko-KR"/>
              </w:rPr>
              <w:t xml:space="preserve"> period, and one of them is application of magnetic field. In order to align CNTs under magnetic field, CNTs are required to be decorated with paramagnetic nanoparticles. Utilizing the CNTs with gallic acid-iron oxide nanoparticles attached by pi-pi bonds, solution casting technique was used to solidify polymer nanocomposite under the magnetic fields created using strong neodymium(</w:t>
            </w:r>
            <w:proofErr w:type="spellStart"/>
            <w:r w:rsidRPr="00FE3D24">
              <w:rPr>
                <w:rFonts w:hint="eastAsia"/>
                <w:color w:val="auto"/>
                <w:highlight w:val="yellow"/>
                <w:lang w:eastAsia="ko-KR"/>
              </w:rPr>
              <w:t>NdFeB</w:t>
            </w:r>
            <w:proofErr w:type="spellEnd"/>
            <w:r w:rsidRPr="00FE3D24">
              <w:rPr>
                <w:rFonts w:hint="eastAsia"/>
                <w:color w:val="auto"/>
                <w:highlight w:val="yellow"/>
                <w:lang w:eastAsia="ko-KR"/>
              </w:rPr>
              <w:t>) magnets, grade N42.  Additional degree of alignment could be achieved by polarizing PVDF matrix, exposed under relatively strong electric voltage current (i.e. ~ 100 V) for prolonged time.</w:t>
            </w:r>
          </w:p>
          <w:p w14:paraId="33DE385E" w14:textId="77777777" w:rsidR="00FE3D24" w:rsidRPr="00FE3D24" w:rsidRDefault="00FE3D24" w:rsidP="00FE3D24">
            <w:pPr>
              <w:pStyle w:val="BodyText"/>
              <w:numPr>
                <w:ilvl w:val="0"/>
                <w:numId w:val="30"/>
              </w:numPr>
              <w:ind w:right="176"/>
              <w:jc w:val="both"/>
              <w:rPr>
                <w:color w:val="auto"/>
                <w:highlight w:val="yellow"/>
                <w:lang w:eastAsia="ko-KR"/>
              </w:rPr>
            </w:pPr>
            <w:r w:rsidRPr="00FE3D24">
              <w:rPr>
                <w:rFonts w:hint="eastAsia"/>
                <w:color w:val="auto"/>
                <w:highlight w:val="yellow"/>
                <w:lang w:eastAsia="ko-KR"/>
              </w:rPr>
              <w:t xml:space="preserve">Magnetic fields were applied in </w:t>
            </w:r>
            <w:r w:rsidRPr="00FE3D24">
              <w:rPr>
                <w:color w:val="auto"/>
                <w:highlight w:val="yellow"/>
                <w:lang w:eastAsia="ko-KR"/>
              </w:rPr>
              <w:t>three</w:t>
            </w:r>
            <w:r w:rsidRPr="00FE3D24">
              <w:rPr>
                <w:rFonts w:hint="eastAsia"/>
                <w:color w:val="auto"/>
                <w:highlight w:val="yellow"/>
                <w:lang w:eastAsia="ko-KR"/>
              </w:rPr>
              <w:t xml:space="preserve"> </w:t>
            </w:r>
            <w:r w:rsidRPr="00FE3D24">
              <w:rPr>
                <w:color w:val="auto"/>
                <w:highlight w:val="yellow"/>
                <w:lang w:eastAsia="ko-KR"/>
              </w:rPr>
              <w:t>different</w:t>
            </w:r>
            <w:r w:rsidRPr="00FE3D24">
              <w:rPr>
                <w:rFonts w:hint="eastAsia"/>
                <w:color w:val="auto"/>
                <w:highlight w:val="yellow"/>
                <w:lang w:eastAsia="ko-KR"/>
              </w:rPr>
              <w:t xml:space="preserve"> orientations, one parallel to the length of the sample, one perpendicular to the length and the other diagonal (45 degrees) to the length of the sample. In order to verify the alignment of CNTs, electrochemical </w:t>
            </w:r>
            <w:r w:rsidRPr="00FE3D24">
              <w:rPr>
                <w:color w:val="auto"/>
                <w:highlight w:val="yellow"/>
                <w:lang w:eastAsia="ko-KR"/>
              </w:rPr>
              <w:t>impedance</w:t>
            </w:r>
            <w:r w:rsidRPr="00FE3D24">
              <w:rPr>
                <w:rFonts w:hint="eastAsia"/>
                <w:color w:val="auto"/>
                <w:highlight w:val="yellow"/>
                <w:lang w:eastAsia="ko-KR"/>
              </w:rPr>
              <w:t xml:space="preserve"> spectroscopy (EIS) technique was used to measure</w:t>
            </w:r>
            <w:r w:rsidRPr="00FE3D24">
              <w:rPr>
                <w:color w:val="auto"/>
                <w:highlight w:val="yellow"/>
                <w:lang w:eastAsia="ko-KR"/>
              </w:rPr>
              <w:t xml:space="preserve"> the resistance and capacitance of each sample. The sinusoidal wave with amplitude of 10 mV was applied while the frequency ranged from 100 </w:t>
            </w:r>
            <w:proofErr w:type="spellStart"/>
            <w:r w:rsidRPr="00FE3D24">
              <w:rPr>
                <w:color w:val="auto"/>
                <w:highlight w:val="yellow"/>
                <w:lang w:eastAsia="ko-KR"/>
              </w:rPr>
              <w:t>mHz</w:t>
            </w:r>
            <w:proofErr w:type="spellEnd"/>
            <w:r w:rsidRPr="00FE3D24">
              <w:rPr>
                <w:color w:val="auto"/>
                <w:highlight w:val="yellow"/>
                <w:lang w:eastAsia="ko-KR"/>
              </w:rPr>
              <w:t xml:space="preserve"> to 1 </w:t>
            </w:r>
            <w:proofErr w:type="spellStart"/>
            <w:r w:rsidRPr="00FE3D24">
              <w:rPr>
                <w:color w:val="auto"/>
                <w:highlight w:val="yellow"/>
                <w:lang w:eastAsia="ko-KR"/>
              </w:rPr>
              <w:t>MHz.</w:t>
            </w:r>
            <w:proofErr w:type="spellEnd"/>
            <w:r w:rsidRPr="00FE3D24">
              <w:rPr>
                <w:color w:val="auto"/>
                <w:highlight w:val="yellow"/>
                <w:lang w:eastAsia="ko-KR"/>
              </w:rPr>
              <w:t xml:space="preserve"> An impedance measurement instrument (Biologic SP 150) was used with the four-probe method to perform the test while the sample was kept in a Faraday cage to minimize electromagnetic radiation noise. The resulting Nyquist plots were analyzed to identify the resistance and capacitance of each sample.</w:t>
            </w:r>
            <w:r w:rsidRPr="00FE3D24">
              <w:rPr>
                <w:color w:val="auto"/>
                <w:highlight w:val="yellow"/>
              </w:rPr>
              <w:t xml:space="preserve"> </w:t>
            </w:r>
            <w:r w:rsidRPr="00FE3D24">
              <w:rPr>
                <w:color w:val="auto"/>
                <w:highlight w:val="yellow"/>
                <w:lang w:eastAsia="ko-KR"/>
              </w:rPr>
              <w:t>The samples with randomly distributed CNTs had the lowest resistance, and the resistance increased in the order of parallel, diagonal and perpendicular orientation of CNTs, respectively.</w:t>
            </w:r>
          </w:p>
          <w:p w14:paraId="6F253CAC" w14:textId="77777777" w:rsidR="00FE3D24" w:rsidRPr="00FE3D24" w:rsidRDefault="00FE3D24" w:rsidP="00FE3D24">
            <w:pPr>
              <w:pStyle w:val="ListParagraph"/>
              <w:numPr>
                <w:ilvl w:val="0"/>
                <w:numId w:val="30"/>
              </w:numPr>
              <w:ind w:right="34"/>
              <w:jc w:val="both"/>
              <w:textAlignment w:val="top"/>
              <w:rPr>
                <w:rFonts w:ascii="Arial" w:hAnsi="Arial" w:cs="Arial"/>
                <w:b/>
                <w:iCs/>
                <w:sz w:val="20"/>
                <w:szCs w:val="20"/>
              </w:rPr>
            </w:pPr>
            <w:r w:rsidRPr="00FE3D24">
              <w:rPr>
                <w:rFonts w:ascii="Arial" w:hAnsi="Arial" w:cs="Arial"/>
                <w:sz w:val="20"/>
                <w:szCs w:val="20"/>
                <w:highlight w:val="yellow"/>
                <w:lang w:eastAsia="ko-KR"/>
              </w:rPr>
              <w:t>The investigations of the thermo-mechanical properties and the machinability of polymeric nanocomposite materials were initiated in this study. In order to fulfill the objective of the project, more in-depth investigations of thermo-mechanical properties are required including dynamic mechanical analysis (DMA), with respect to varying orientations and concentrations of filler materials. Establishing the thermos-mechanical property database would contribute to the development of the force model of composite machining process.</w:t>
            </w:r>
          </w:p>
          <w:p w14:paraId="02957A1D" w14:textId="77777777" w:rsidR="00FE3D24" w:rsidRPr="00142313" w:rsidRDefault="00FE3D24" w:rsidP="00E12049">
            <w:pPr>
              <w:ind w:right="34"/>
              <w:jc w:val="both"/>
              <w:textAlignment w:val="top"/>
              <w:rPr>
                <w:rFonts w:ascii="Arial" w:hAnsi="Arial" w:cs="Arial"/>
                <w:b/>
                <w:iCs/>
                <w:sz w:val="20"/>
                <w:szCs w:val="20"/>
              </w:rPr>
            </w:pPr>
          </w:p>
          <w:p w14:paraId="3B7A661B" w14:textId="77777777" w:rsidR="00E12049" w:rsidRPr="009E764F" w:rsidRDefault="00E12049" w:rsidP="00E12049">
            <w:pPr>
              <w:ind w:right="34"/>
              <w:jc w:val="both"/>
              <w:textAlignment w:val="top"/>
              <w:rPr>
                <w:rFonts w:ascii="Arial" w:hAnsi="Arial" w:cs="Arial"/>
                <w:b/>
                <w:i/>
                <w:iCs/>
                <w:sz w:val="20"/>
                <w:szCs w:val="20"/>
                <w:u w:val="single"/>
                <w:lang w:eastAsia="ko-KR"/>
              </w:rPr>
            </w:pPr>
            <w:r w:rsidRPr="009E764F">
              <w:rPr>
                <w:rFonts w:ascii="Arial" w:hAnsi="Arial" w:cs="Arial"/>
                <w:b/>
                <w:iCs/>
                <w:sz w:val="20"/>
                <w:szCs w:val="20"/>
                <w:u w:val="single"/>
              </w:rPr>
              <w:t xml:space="preserve">III5. </w:t>
            </w:r>
            <w:r w:rsidRPr="009E764F">
              <w:rPr>
                <w:rFonts w:ascii="Arial" w:hAnsi="Arial" w:cs="Arial"/>
                <w:b/>
                <w:i/>
                <w:iCs/>
                <w:sz w:val="20"/>
                <w:szCs w:val="20"/>
                <w:u w:val="single"/>
              </w:rPr>
              <w:t>Numerical Simulation of the Damage and Failure Mechanisms in Composites during Machining</w:t>
            </w:r>
          </w:p>
          <w:p w14:paraId="61ABDCCC" w14:textId="77777777" w:rsidR="00E12049" w:rsidRPr="009E764F" w:rsidRDefault="00E12049" w:rsidP="00E12049">
            <w:pPr>
              <w:ind w:right="34"/>
              <w:jc w:val="both"/>
              <w:textAlignment w:val="top"/>
              <w:rPr>
                <w:rFonts w:ascii="Arial" w:hAnsi="Arial" w:cs="Arial"/>
                <w:b/>
                <w:iCs/>
                <w:sz w:val="20"/>
                <w:szCs w:val="20"/>
                <w:lang w:eastAsia="ko-KR"/>
              </w:rPr>
            </w:pPr>
          </w:p>
          <w:p w14:paraId="1942576D" w14:textId="77777777" w:rsidR="00E12049" w:rsidRPr="009E764F" w:rsidRDefault="00E12049" w:rsidP="00E12049">
            <w:pPr>
              <w:pStyle w:val="ListParagraph"/>
              <w:numPr>
                <w:ilvl w:val="0"/>
                <w:numId w:val="24"/>
              </w:numPr>
              <w:ind w:left="360" w:right="34"/>
              <w:jc w:val="both"/>
              <w:textAlignment w:val="top"/>
              <w:rPr>
                <w:rFonts w:ascii="Arial" w:hAnsi="Arial" w:cs="Arial"/>
                <w:iCs/>
                <w:sz w:val="20"/>
                <w:szCs w:val="20"/>
              </w:rPr>
            </w:pPr>
            <w:r w:rsidRPr="009E764F">
              <w:rPr>
                <w:rFonts w:ascii="Arial" w:hAnsi="Arial" w:cs="Arial"/>
                <w:iCs/>
                <w:sz w:val="20"/>
                <w:szCs w:val="20"/>
              </w:rPr>
              <w:t xml:space="preserve">To model the local mechanisms and physics of the problem at the CFRP/tool interface, different discrete and meshless modeling methodologies (e.g., the discrete element method [141], smoothed particle hydrodynamics [142], and </w:t>
            </w:r>
            <w:proofErr w:type="spellStart"/>
            <w:r w:rsidRPr="009E764F">
              <w:rPr>
                <w:rFonts w:ascii="Arial" w:hAnsi="Arial" w:cs="Arial"/>
                <w:iCs/>
                <w:sz w:val="20"/>
                <w:szCs w:val="20"/>
              </w:rPr>
              <w:t>Peridynamics</w:t>
            </w:r>
            <w:proofErr w:type="spellEnd"/>
            <w:r w:rsidRPr="009E764F">
              <w:rPr>
                <w:rFonts w:ascii="Arial" w:hAnsi="Arial" w:cs="Arial"/>
                <w:iCs/>
                <w:sz w:val="20"/>
                <w:szCs w:val="20"/>
              </w:rPr>
              <w:t xml:space="preserve"> [143]) will be employed to overcome complications from singularities and element distortions that arise when continuum- (finite element) based approaches are used to model fracture/damage at microscopic scales. The regions modeled using discrete or meshless methods will then be tied to the zones modeled using continuum elements in a process referred to as concurrent coupling approach. In this combined micro/macro-mechanical approach the effects of manufacturing-induced residual stresses at the </w:t>
            </w:r>
            <w:proofErr w:type="spellStart"/>
            <w:r w:rsidRPr="009E764F">
              <w:rPr>
                <w:rFonts w:ascii="Arial" w:hAnsi="Arial" w:cs="Arial"/>
                <w:iCs/>
                <w:sz w:val="20"/>
                <w:szCs w:val="20"/>
              </w:rPr>
              <w:t>fibre</w:t>
            </w:r>
            <w:proofErr w:type="spellEnd"/>
            <w:r w:rsidRPr="009E764F">
              <w:rPr>
                <w:rFonts w:ascii="Arial" w:hAnsi="Arial" w:cs="Arial"/>
                <w:iCs/>
                <w:sz w:val="20"/>
                <w:szCs w:val="20"/>
              </w:rPr>
              <w:t xml:space="preserve">-matrix interface, as well as the two-way coupling effect between the temperature and mechanical/chemical </w:t>
            </w:r>
            <w:proofErr w:type="spellStart"/>
            <w:r w:rsidRPr="009E764F">
              <w:rPr>
                <w:rFonts w:ascii="Arial" w:hAnsi="Arial" w:cs="Arial"/>
                <w:iCs/>
                <w:sz w:val="20"/>
                <w:szCs w:val="20"/>
              </w:rPr>
              <w:t>behaviour</w:t>
            </w:r>
            <w:proofErr w:type="spellEnd"/>
            <w:r w:rsidRPr="009E764F">
              <w:rPr>
                <w:rFonts w:ascii="Arial" w:hAnsi="Arial" w:cs="Arial"/>
                <w:iCs/>
                <w:sz w:val="20"/>
                <w:szCs w:val="20"/>
              </w:rPr>
              <w:t xml:space="preserve"> of the CFRP will be taken into account for a more accurate and physics-based prediction of damage/failure of CFRP undergoing machining operations. The numerical model will be utilized in subthemes III.2 to III.4.</w:t>
            </w:r>
          </w:p>
          <w:p w14:paraId="2120B7DB" w14:textId="77777777" w:rsidR="00E12049" w:rsidRPr="009E764F" w:rsidRDefault="00E12049" w:rsidP="00E12049">
            <w:pPr>
              <w:pStyle w:val="ListParagraph"/>
              <w:numPr>
                <w:ilvl w:val="0"/>
                <w:numId w:val="24"/>
              </w:numPr>
              <w:ind w:left="360" w:right="34"/>
              <w:jc w:val="both"/>
              <w:textAlignment w:val="top"/>
              <w:rPr>
                <w:rFonts w:ascii="Arial" w:hAnsi="Arial" w:cs="Arial"/>
                <w:iCs/>
                <w:sz w:val="20"/>
                <w:szCs w:val="20"/>
              </w:rPr>
            </w:pPr>
            <w:r w:rsidRPr="009E764F">
              <w:rPr>
                <w:rFonts w:ascii="Arial" w:hAnsi="Arial" w:cs="Arial"/>
                <w:iCs/>
                <w:sz w:val="20"/>
                <w:szCs w:val="20"/>
              </w:rPr>
              <w:t xml:space="preserve">The fibers are oriented with different angles in </w:t>
            </w:r>
            <w:proofErr w:type="spellStart"/>
            <w:r w:rsidRPr="009E764F">
              <w:rPr>
                <w:rFonts w:ascii="Arial" w:hAnsi="Arial" w:cs="Arial"/>
                <w:iCs/>
                <w:sz w:val="20"/>
                <w:szCs w:val="20"/>
              </w:rPr>
              <w:t>Abaqus</w:t>
            </w:r>
            <w:r w:rsidRPr="009E764F">
              <w:rPr>
                <w:rFonts w:ascii="Arial" w:hAnsi="Arial" w:cs="Arial" w:hint="eastAsia"/>
                <w:iCs/>
                <w:sz w:val="20"/>
                <w:szCs w:val="20"/>
                <w:vertAlign w:val="superscript"/>
                <w:lang w:eastAsia="ko-KR"/>
              </w:rPr>
              <w:t>TM</w:t>
            </w:r>
            <w:proofErr w:type="spellEnd"/>
            <w:r w:rsidRPr="009E764F">
              <w:rPr>
                <w:rFonts w:ascii="Arial" w:hAnsi="Arial" w:cs="Arial"/>
                <w:iCs/>
                <w:sz w:val="20"/>
                <w:szCs w:val="20"/>
              </w:rPr>
              <w:t xml:space="preserve">, and failure mechanism has been developed to shear the material. The cracks seen in Figure </w:t>
            </w:r>
            <w:r>
              <w:rPr>
                <w:rFonts w:ascii="Arial" w:hAnsi="Arial" w:cs="Arial" w:hint="eastAsia"/>
                <w:iCs/>
                <w:sz w:val="20"/>
                <w:szCs w:val="20"/>
                <w:lang w:eastAsia="ko-KR"/>
              </w:rPr>
              <w:t>III5.</w:t>
            </w:r>
            <w:r w:rsidRPr="009E764F">
              <w:rPr>
                <w:rFonts w:ascii="Arial" w:hAnsi="Arial" w:cs="Arial"/>
                <w:iCs/>
                <w:sz w:val="20"/>
                <w:szCs w:val="20"/>
              </w:rPr>
              <w:t xml:space="preserve">1 are difficult to handle due to complexity of the process. The force simulations are still far away from the measurements as can be seen in Figure </w:t>
            </w:r>
            <w:r>
              <w:rPr>
                <w:rFonts w:ascii="Arial" w:hAnsi="Arial" w:cs="Arial" w:hint="eastAsia"/>
                <w:iCs/>
                <w:sz w:val="20"/>
                <w:szCs w:val="20"/>
                <w:lang w:eastAsia="ko-KR"/>
              </w:rPr>
              <w:t>III5.</w:t>
            </w:r>
            <w:r w:rsidRPr="009E764F">
              <w:rPr>
                <w:rFonts w:ascii="Arial" w:hAnsi="Arial" w:cs="Arial"/>
                <w:iCs/>
                <w:sz w:val="20"/>
                <w:szCs w:val="20"/>
              </w:rPr>
              <w:t>2</w:t>
            </w:r>
            <w:r>
              <w:rPr>
                <w:rFonts w:ascii="Arial" w:hAnsi="Arial" w:cs="Arial" w:hint="eastAsia"/>
                <w:iCs/>
                <w:sz w:val="20"/>
                <w:szCs w:val="20"/>
                <w:lang w:eastAsia="ko-KR"/>
              </w:rPr>
              <w:t>.</w:t>
            </w:r>
          </w:p>
          <w:p w14:paraId="7F3A1C6E" w14:textId="77777777" w:rsidR="00E12049" w:rsidRPr="00142313" w:rsidRDefault="00E12049" w:rsidP="00E12049">
            <w:pPr>
              <w:jc w:val="both"/>
              <w:rPr>
                <w:rFonts w:ascii="Arial" w:hAnsi="Arial" w:cs="Arial"/>
                <w:sz w:val="20"/>
                <w:szCs w:val="20"/>
              </w:rPr>
            </w:pPr>
            <w:r w:rsidRPr="00142313">
              <w:rPr>
                <w:rFonts w:ascii="Arial" w:hAnsi="Arial" w:cs="Arial"/>
                <w:noProof/>
                <w:sz w:val="20"/>
                <w:szCs w:val="20"/>
                <w:lang w:val="en-CA" w:eastAsia="en-CA"/>
              </w:rPr>
              <w:lastRenderedPageBreak/>
              <mc:AlternateContent>
                <mc:Choice Requires="wps">
                  <w:drawing>
                    <wp:anchor distT="45720" distB="45720" distL="114300" distR="114300" simplePos="0" relativeHeight="251654656" behindDoc="0" locked="0" layoutInCell="1" allowOverlap="1" wp14:anchorId="1C8C5FA1" wp14:editId="503D54DE">
                      <wp:simplePos x="0" y="0"/>
                      <wp:positionH relativeFrom="column">
                        <wp:posOffset>372110</wp:posOffset>
                      </wp:positionH>
                      <wp:positionV relativeFrom="paragraph">
                        <wp:posOffset>148590</wp:posOffset>
                      </wp:positionV>
                      <wp:extent cx="5191125" cy="2724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2724150"/>
                              </a:xfrm>
                              <a:prstGeom prst="rect">
                                <a:avLst/>
                              </a:prstGeom>
                              <a:noFill/>
                              <a:ln w="9525">
                                <a:noFill/>
                                <a:miter lim="800000"/>
                                <a:headEnd/>
                                <a:tailEnd/>
                              </a:ln>
                            </wps:spPr>
                            <wps:txbx>
                              <w:txbxContent>
                                <w:p w14:paraId="4E6266AF" w14:textId="77777777" w:rsidR="00E12049" w:rsidRDefault="00E12049" w:rsidP="00E12049">
                                  <w:pPr>
                                    <w:keepNext/>
                                  </w:pPr>
                                  <w:r w:rsidRPr="00C11F48">
                                    <w:rPr>
                                      <w:noProof/>
                                      <w:lang w:val="en-CA" w:eastAsia="en-CA"/>
                                    </w:rPr>
                                    <w:drawing>
                                      <wp:inline distT="0" distB="0" distL="0" distR="0" wp14:anchorId="338A5CF7" wp14:editId="5E1D478B">
                                        <wp:extent cx="2697991" cy="2016760"/>
                                        <wp:effectExtent l="0" t="0" r="0" b="2540"/>
                                        <wp:docPr id="18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2"/>
                                                <pic:cNvPicPr>
                                                  <a:picLocks noChangeAspect="1" noChangeArrowheads="1"/>
                                                </pic:cNvPicPr>
                                              </pic:nvPicPr>
                                              <pic:blipFill>
                                                <a:blip r:embed="rId32">
                                                  <a:clrChange>
                                                    <a:clrFrom>
                                                      <a:srgbClr val="FEFEFE"/>
                                                    </a:clrFrom>
                                                    <a:clrTo>
                                                      <a:srgbClr val="FEFEFE">
                                                        <a:alpha val="0"/>
                                                      </a:srgbClr>
                                                    </a:clrTo>
                                                  </a:clrChange>
                                                  <a:extLst>
                                                    <a:ext uri="{28A0092B-C50C-407E-A947-70E740481C1C}">
                                                      <a14:useLocalDpi xmlns:a14="http://schemas.microsoft.com/office/drawing/2010/main" val="0"/>
                                                    </a:ext>
                                                  </a:extLst>
                                                </a:blip>
                                                <a:srcRect l="20384"/>
                                                <a:stretch>
                                                  <a:fillRect/>
                                                </a:stretch>
                                              </pic:blipFill>
                                              <pic:spPr bwMode="auto">
                                                <a:xfrm>
                                                  <a:off x="0" y="0"/>
                                                  <a:ext cx="2702010" cy="2019764"/>
                                                </a:xfrm>
                                                <a:prstGeom prst="rect">
                                                  <a:avLst/>
                                                </a:prstGeom>
                                                <a:noFill/>
                                                <a:ln>
                                                  <a:noFill/>
                                                </a:ln>
                                                <a:effectLst/>
                                                <a:extLst/>
                                              </pic:spPr>
                                            </pic:pic>
                                          </a:graphicData>
                                        </a:graphic>
                                      </wp:inline>
                                    </w:drawing>
                                  </w:r>
                                  <w:r w:rsidRPr="00C11F48">
                                    <w:rPr>
                                      <w:noProof/>
                                      <w:lang w:val="en-CA" w:eastAsia="en-CA"/>
                                    </w:rPr>
                                    <w:drawing>
                                      <wp:inline distT="0" distB="0" distL="0" distR="0" wp14:anchorId="244E9B34" wp14:editId="76A4EF75">
                                        <wp:extent cx="2162810" cy="2341880"/>
                                        <wp:effectExtent l="0" t="0" r="8890" b="1270"/>
                                        <wp:docPr id="13317" name="Picture 3" descr="C:\YXY\Summaries\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descr="C:\YXY\Summaries\135.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810" cy="2341880"/>
                                                </a:xfrm>
                                                <a:prstGeom prst="rect">
                                                  <a:avLst/>
                                                </a:prstGeom>
                                                <a:noFill/>
                                                <a:ln>
                                                  <a:noFill/>
                                                </a:ln>
                                                <a:extLst/>
                                              </pic:spPr>
                                            </pic:pic>
                                          </a:graphicData>
                                        </a:graphic>
                                      </wp:inline>
                                    </w:drawing>
                                  </w:r>
                                </w:p>
                                <w:p w14:paraId="300A2430" w14:textId="77777777" w:rsidR="00E12049" w:rsidRPr="009E764F" w:rsidRDefault="00E12049" w:rsidP="00E12049">
                                  <w:pPr>
                                    <w:pStyle w:val="Caption"/>
                                    <w:jc w:val="center"/>
                                    <w:rPr>
                                      <w:rFonts w:ascii="Arial" w:hAnsi="Arial" w:cs="Arial"/>
                                      <w:i w:val="0"/>
                                      <w:sz w:val="20"/>
                                      <w:szCs w:val="20"/>
                                    </w:rPr>
                                  </w:pPr>
                                  <w:bookmarkStart w:id="1" w:name="_Ref472434529"/>
                                  <w:r w:rsidRPr="009E764F">
                                    <w:rPr>
                                      <w:rFonts w:ascii="Arial" w:hAnsi="Arial" w:cs="Arial"/>
                                      <w:i w:val="0"/>
                                      <w:sz w:val="20"/>
                                      <w:szCs w:val="20"/>
                                    </w:rPr>
                                    <w:t xml:space="preserve">Figure </w:t>
                                  </w:r>
                                  <w:r w:rsidRPr="009E764F">
                                    <w:rPr>
                                      <w:rFonts w:ascii="Arial" w:hAnsi="Arial" w:cs="Arial"/>
                                      <w:i w:val="0"/>
                                      <w:sz w:val="20"/>
                                      <w:szCs w:val="20"/>
                                      <w:lang w:eastAsia="ko-KR"/>
                                    </w:rPr>
                                    <w:t>III.5</w:t>
                                  </w:r>
                                  <w:r w:rsidRPr="009E764F">
                                    <w:rPr>
                                      <w:rFonts w:ascii="Arial" w:hAnsi="Arial" w:cs="Arial"/>
                                      <w:i w:val="0"/>
                                      <w:sz w:val="20"/>
                                      <w:szCs w:val="20"/>
                                    </w:rPr>
                                    <w:fldChar w:fldCharType="begin"/>
                                  </w:r>
                                  <w:r w:rsidRPr="009E764F">
                                    <w:rPr>
                                      <w:rFonts w:ascii="Arial" w:hAnsi="Arial" w:cs="Arial"/>
                                      <w:i w:val="0"/>
                                      <w:sz w:val="20"/>
                                      <w:szCs w:val="20"/>
                                    </w:rPr>
                                    <w:instrText xml:space="preserve"> SEQ Figure \* ARABIC </w:instrText>
                                  </w:r>
                                  <w:r w:rsidRPr="009E764F">
                                    <w:rPr>
                                      <w:rFonts w:ascii="Arial" w:hAnsi="Arial" w:cs="Arial"/>
                                      <w:i w:val="0"/>
                                      <w:sz w:val="20"/>
                                      <w:szCs w:val="20"/>
                                    </w:rPr>
                                    <w:fldChar w:fldCharType="separate"/>
                                  </w:r>
                                  <w:r w:rsidR="00C91C23">
                                    <w:rPr>
                                      <w:rFonts w:ascii="Arial" w:hAnsi="Arial" w:cs="Arial"/>
                                      <w:i w:val="0"/>
                                      <w:noProof/>
                                      <w:sz w:val="20"/>
                                      <w:szCs w:val="20"/>
                                    </w:rPr>
                                    <w:t>1</w:t>
                                  </w:r>
                                  <w:r w:rsidRPr="009E764F">
                                    <w:rPr>
                                      <w:rFonts w:ascii="Arial" w:hAnsi="Arial" w:cs="Arial"/>
                                      <w:i w:val="0"/>
                                      <w:noProof/>
                                      <w:sz w:val="20"/>
                                      <w:szCs w:val="20"/>
                                    </w:rPr>
                                    <w:fldChar w:fldCharType="end"/>
                                  </w:r>
                                  <w:bookmarkEnd w:id="1"/>
                                  <w:r w:rsidRPr="009E764F">
                                    <w:rPr>
                                      <w:rFonts w:ascii="Arial" w:hAnsi="Arial" w:cs="Arial"/>
                                      <w:i w:val="0"/>
                                      <w:sz w:val="20"/>
                                      <w:szCs w:val="20"/>
                                    </w:rPr>
                                    <w:t xml:space="preserve"> FE modeling of composite machining</w:t>
                                  </w:r>
                                </w:p>
                                <w:p w14:paraId="101B0C66" w14:textId="77777777" w:rsidR="00E12049" w:rsidRDefault="00E12049" w:rsidP="00E12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left:0;text-align:left;margin-left:29.3pt;margin-top:11.7pt;width:408.75pt;height:214.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" filled="f" stroked="f">
                      <v:textbox>
                        <w:txbxContent>
                          <w:p w14:paraId="4E6266AF" w14:textId="77777777" w:rsidR="00E12049" w:rsidRDefault="00E12049" w:rsidP="00E12049">
                            <w:pPr>
                              <w:keepNext/>
                            </w:pPr>
                            <w:r w:rsidRPr="00C11F48">
                              <w:rPr>
                                <w:noProof/>
                                <w:lang w:val="en-CA" w:eastAsia="en-CA"/>
                              </w:rPr>
                              <w:drawing>
                                <wp:inline distT="0" distB="0" distL="0" distR="0" wp14:anchorId="338A5CF7" wp14:editId="5E1D478B">
                                  <wp:extent cx="2697991" cy="2016760"/>
                                  <wp:effectExtent l="0" t="0" r="0" b="2540"/>
                                  <wp:docPr id="18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2"/>
                                          <pic:cNvPicPr>
                                            <a:picLocks noChangeAspect="1" noChangeArrowheads="1"/>
                                          </pic:cNvPicPr>
                                        </pic:nvPicPr>
                                        <pic:blipFill>
                                          <a:blip r:embed="rId34">
                                            <a:clrChange>
                                              <a:clrFrom>
                                                <a:srgbClr val="FEFEFE"/>
                                              </a:clrFrom>
                                              <a:clrTo>
                                                <a:srgbClr val="FEFEFE">
                                                  <a:alpha val="0"/>
                                                </a:srgbClr>
                                              </a:clrTo>
                                            </a:clrChange>
                                            <a:extLst>
                                              <a:ext uri="{28A0092B-C50C-407E-A947-70E740481C1C}">
                                                <a14:useLocalDpi xmlns:a14="http://schemas.microsoft.com/office/drawing/2010/main" val="0"/>
                                              </a:ext>
                                            </a:extLst>
                                          </a:blip>
                                          <a:srcRect l="20384"/>
                                          <a:stretch>
                                            <a:fillRect/>
                                          </a:stretch>
                                        </pic:blipFill>
                                        <pic:spPr bwMode="auto">
                                          <a:xfrm>
                                            <a:off x="0" y="0"/>
                                            <a:ext cx="2702010" cy="2019764"/>
                                          </a:xfrm>
                                          <a:prstGeom prst="rect">
                                            <a:avLst/>
                                          </a:prstGeom>
                                          <a:noFill/>
                                          <a:ln>
                                            <a:noFill/>
                                          </a:ln>
                                          <a:effectLst/>
                                          <a:extLst/>
                                        </pic:spPr>
                                      </pic:pic>
                                    </a:graphicData>
                                  </a:graphic>
                                </wp:inline>
                              </w:drawing>
                            </w:r>
                            <w:r w:rsidRPr="00C11F48">
                              <w:rPr>
                                <w:noProof/>
                                <w:lang w:val="en-CA" w:eastAsia="en-CA"/>
                              </w:rPr>
                              <w:drawing>
                                <wp:inline distT="0" distB="0" distL="0" distR="0" wp14:anchorId="244E9B34" wp14:editId="76A4EF75">
                                  <wp:extent cx="2162810" cy="2341880"/>
                                  <wp:effectExtent l="0" t="0" r="8890" b="1270"/>
                                  <wp:docPr id="13317" name="Picture 3" descr="C:\YXY\Summaries\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descr="C:\YXY\Summaries\135.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810" cy="2341880"/>
                                          </a:xfrm>
                                          <a:prstGeom prst="rect">
                                            <a:avLst/>
                                          </a:prstGeom>
                                          <a:noFill/>
                                          <a:ln>
                                            <a:noFill/>
                                          </a:ln>
                                          <a:extLst/>
                                        </pic:spPr>
                                      </pic:pic>
                                    </a:graphicData>
                                  </a:graphic>
                                </wp:inline>
                              </w:drawing>
                            </w:r>
                          </w:p>
                          <w:p w14:paraId="300A2430" w14:textId="77777777" w:rsidR="00E12049" w:rsidRPr="009E764F" w:rsidRDefault="00E12049" w:rsidP="00E12049">
                            <w:pPr>
                              <w:pStyle w:val="Caption"/>
                              <w:jc w:val="center"/>
                              <w:rPr>
                                <w:rFonts w:ascii="Arial" w:hAnsi="Arial" w:cs="Arial"/>
                                <w:i w:val="0"/>
                                <w:sz w:val="20"/>
                                <w:szCs w:val="20"/>
                              </w:rPr>
                            </w:pPr>
                            <w:bookmarkStart w:id="2" w:name="_Ref472434529"/>
                            <w:r w:rsidRPr="009E764F">
                              <w:rPr>
                                <w:rFonts w:ascii="Arial" w:hAnsi="Arial" w:cs="Arial"/>
                                <w:i w:val="0"/>
                                <w:sz w:val="20"/>
                                <w:szCs w:val="20"/>
                              </w:rPr>
                              <w:t xml:space="preserve">Figure </w:t>
                            </w:r>
                            <w:r w:rsidRPr="009E764F">
                              <w:rPr>
                                <w:rFonts w:ascii="Arial" w:hAnsi="Arial" w:cs="Arial"/>
                                <w:i w:val="0"/>
                                <w:sz w:val="20"/>
                                <w:szCs w:val="20"/>
                                <w:lang w:eastAsia="ko-KR"/>
                              </w:rPr>
                              <w:t>III.5</w:t>
                            </w:r>
                            <w:r w:rsidRPr="009E764F">
                              <w:rPr>
                                <w:rFonts w:ascii="Arial" w:hAnsi="Arial" w:cs="Arial"/>
                                <w:i w:val="0"/>
                                <w:sz w:val="20"/>
                                <w:szCs w:val="20"/>
                              </w:rPr>
                              <w:fldChar w:fldCharType="begin"/>
                            </w:r>
                            <w:r w:rsidRPr="009E764F">
                              <w:rPr>
                                <w:rFonts w:ascii="Arial" w:hAnsi="Arial" w:cs="Arial"/>
                                <w:i w:val="0"/>
                                <w:sz w:val="20"/>
                                <w:szCs w:val="20"/>
                              </w:rPr>
                              <w:instrText xml:space="preserve"> SEQ Figure \* ARABIC </w:instrText>
                            </w:r>
                            <w:r w:rsidRPr="009E764F">
                              <w:rPr>
                                <w:rFonts w:ascii="Arial" w:hAnsi="Arial" w:cs="Arial"/>
                                <w:i w:val="0"/>
                                <w:sz w:val="20"/>
                                <w:szCs w:val="20"/>
                              </w:rPr>
                              <w:fldChar w:fldCharType="separate"/>
                            </w:r>
                            <w:r w:rsidR="00C91C23">
                              <w:rPr>
                                <w:rFonts w:ascii="Arial" w:hAnsi="Arial" w:cs="Arial"/>
                                <w:i w:val="0"/>
                                <w:noProof/>
                                <w:sz w:val="20"/>
                                <w:szCs w:val="20"/>
                              </w:rPr>
                              <w:t>1</w:t>
                            </w:r>
                            <w:r w:rsidRPr="009E764F">
                              <w:rPr>
                                <w:rFonts w:ascii="Arial" w:hAnsi="Arial" w:cs="Arial"/>
                                <w:i w:val="0"/>
                                <w:noProof/>
                                <w:sz w:val="20"/>
                                <w:szCs w:val="20"/>
                              </w:rPr>
                              <w:fldChar w:fldCharType="end"/>
                            </w:r>
                            <w:bookmarkEnd w:id="2"/>
                            <w:r w:rsidRPr="009E764F">
                              <w:rPr>
                                <w:rFonts w:ascii="Arial" w:hAnsi="Arial" w:cs="Arial"/>
                                <w:i w:val="0"/>
                                <w:sz w:val="20"/>
                                <w:szCs w:val="20"/>
                              </w:rPr>
                              <w:t xml:space="preserve"> FE modeling of composite machining</w:t>
                            </w:r>
                          </w:p>
                          <w:p w14:paraId="101B0C66" w14:textId="77777777" w:rsidR="00E12049" w:rsidRDefault="00E12049" w:rsidP="00E12049"/>
                        </w:txbxContent>
                      </v:textbox>
                      <w10:wrap type="square"/>
                    </v:shape>
                  </w:pict>
                </mc:Fallback>
              </mc:AlternateContent>
            </w:r>
          </w:p>
          <w:p w14:paraId="736199ED" w14:textId="77777777" w:rsidR="00E12049" w:rsidRPr="00142313" w:rsidRDefault="00E12049" w:rsidP="00E12049">
            <w:pPr>
              <w:jc w:val="both"/>
              <w:rPr>
                <w:rFonts w:ascii="Arial" w:hAnsi="Arial" w:cs="Arial"/>
                <w:sz w:val="20"/>
                <w:szCs w:val="20"/>
              </w:rPr>
            </w:pPr>
          </w:p>
          <w:p w14:paraId="025AFD95" w14:textId="77777777" w:rsidR="00E12049" w:rsidRPr="00142313" w:rsidRDefault="00E12049" w:rsidP="00E12049">
            <w:pPr>
              <w:jc w:val="both"/>
              <w:rPr>
                <w:rFonts w:ascii="Arial" w:hAnsi="Arial" w:cs="Arial"/>
                <w:sz w:val="20"/>
                <w:szCs w:val="20"/>
              </w:rPr>
            </w:pPr>
          </w:p>
          <w:p w14:paraId="77BEE091" w14:textId="77777777" w:rsidR="00E12049" w:rsidRPr="00142313" w:rsidRDefault="00E12049" w:rsidP="00E12049">
            <w:pPr>
              <w:jc w:val="both"/>
              <w:rPr>
                <w:rFonts w:ascii="Arial" w:hAnsi="Arial" w:cs="Arial"/>
                <w:sz w:val="20"/>
                <w:szCs w:val="20"/>
              </w:rPr>
            </w:pPr>
          </w:p>
          <w:p w14:paraId="70BA17A8" w14:textId="77777777" w:rsidR="00E12049" w:rsidRPr="00142313" w:rsidRDefault="00E12049" w:rsidP="00E12049">
            <w:pPr>
              <w:jc w:val="both"/>
              <w:rPr>
                <w:rFonts w:ascii="Arial" w:hAnsi="Arial" w:cs="Arial"/>
                <w:sz w:val="20"/>
                <w:szCs w:val="20"/>
              </w:rPr>
            </w:pPr>
          </w:p>
          <w:p w14:paraId="2E2A780D" w14:textId="77777777" w:rsidR="00E12049" w:rsidRPr="00142313" w:rsidRDefault="00E12049" w:rsidP="00E12049">
            <w:pPr>
              <w:jc w:val="both"/>
              <w:rPr>
                <w:rFonts w:ascii="Arial" w:hAnsi="Arial" w:cs="Arial"/>
                <w:sz w:val="20"/>
                <w:szCs w:val="20"/>
              </w:rPr>
            </w:pPr>
          </w:p>
          <w:p w14:paraId="2E4C537B" w14:textId="77777777" w:rsidR="00E12049" w:rsidRPr="00142313" w:rsidRDefault="00E12049" w:rsidP="00E12049">
            <w:pPr>
              <w:jc w:val="both"/>
              <w:rPr>
                <w:rFonts w:ascii="Arial" w:hAnsi="Arial" w:cs="Arial"/>
                <w:sz w:val="20"/>
                <w:szCs w:val="20"/>
              </w:rPr>
            </w:pPr>
          </w:p>
          <w:p w14:paraId="412B5779" w14:textId="77777777" w:rsidR="00E12049" w:rsidRPr="00142313" w:rsidRDefault="00E12049" w:rsidP="00E12049">
            <w:pPr>
              <w:jc w:val="both"/>
              <w:rPr>
                <w:rFonts w:ascii="Arial" w:hAnsi="Arial" w:cs="Arial"/>
                <w:sz w:val="20"/>
                <w:szCs w:val="20"/>
              </w:rPr>
            </w:pPr>
          </w:p>
          <w:p w14:paraId="36C782DE" w14:textId="77777777" w:rsidR="00E12049" w:rsidRPr="00142313" w:rsidRDefault="00E12049" w:rsidP="00E12049">
            <w:pPr>
              <w:jc w:val="both"/>
              <w:rPr>
                <w:rFonts w:ascii="Arial" w:hAnsi="Arial" w:cs="Arial"/>
                <w:sz w:val="20"/>
                <w:szCs w:val="20"/>
              </w:rPr>
            </w:pPr>
          </w:p>
          <w:p w14:paraId="1EF4442F" w14:textId="77777777" w:rsidR="00E12049" w:rsidRPr="00142313" w:rsidRDefault="00E12049" w:rsidP="00E12049">
            <w:pPr>
              <w:jc w:val="both"/>
              <w:rPr>
                <w:rFonts w:ascii="Arial" w:hAnsi="Arial" w:cs="Arial"/>
                <w:sz w:val="20"/>
                <w:szCs w:val="20"/>
              </w:rPr>
            </w:pPr>
          </w:p>
          <w:p w14:paraId="1BE88822" w14:textId="77777777" w:rsidR="00E12049" w:rsidRPr="00142313" w:rsidRDefault="00E12049" w:rsidP="00E12049">
            <w:pPr>
              <w:jc w:val="both"/>
              <w:rPr>
                <w:rFonts w:ascii="Arial" w:hAnsi="Arial" w:cs="Arial"/>
                <w:sz w:val="20"/>
                <w:szCs w:val="20"/>
              </w:rPr>
            </w:pPr>
          </w:p>
          <w:p w14:paraId="42BB37A6" w14:textId="77777777" w:rsidR="00E12049" w:rsidRPr="00142313" w:rsidRDefault="00E12049" w:rsidP="00E12049">
            <w:pPr>
              <w:jc w:val="both"/>
              <w:rPr>
                <w:rFonts w:ascii="Arial" w:hAnsi="Arial" w:cs="Arial"/>
                <w:sz w:val="20"/>
                <w:szCs w:val="20"/>
              </w:rPr>
            </w:pPr>
          </w:p>
          <w:p w14:paraId="2352B718" w14:textId="77777777" w:rsidR="00E12049" w:rsidRPr="00142313" w:rsidRDefault="00E12049" w:rsidP="00E12049">
            <w:pPr>
              <w:jc w:val="both"/>
              <w:rPr>
                <w:rFonts w:ascii="Arial" w:hAnsi="Arial" w:cs="Arial"/>
                <w:sz w:val="20"/>
                <w:szCs w:val="20"/>
              </w:rPr>
            </w:pPr>
          </w:p>
          <w:p w14:paraId="3746DAC0" w14:textId="77777777" w:rsidR="00E12049" w:rsidRPr="00142313" w:rsidRDefault="00E12049" w:rsidP="00E12049">
            <w:pPr>
              <w:jc w:val="both"/>
              <w:rPr>
                <w:rFonts w:ascii="Arial" w:hAnsi="Arial" w:cs="Arial"/>
                <w:sz w:val="20"/>
                <w:szCs w:val="20"/>
              </w:rPr>
            </w:pPr>
          </w:p>
          <w:p w14:paraId="3442D915" w14:textId="77777777" w:rsidR="00E12049" w:rsidRPr="00142313" w:rsidRDefault="00E12049" w:rsidP="00E12049">
            <w:pPr>
              <w:jc w:val="both"/>
              <w:rPr>
                <w:rFonts w:ascii="Arial" w:hAnsi="Arial" w:cs="Arial"/>
                <w:sz w:val="20"/>
                <w:szCs w:val="20"/>
              </w:rPr>
            </w:pPr>
          </w:p>
          <w:p w14:paraId="038ED299" w14:textId="77777777" w:rsidR="00E12049" w:rsidRPr="00142313" w:rsidRDefault="00E12049" w:rsidP="00E12049">
            <w:pPr>
              <w:jc w:val="both"/>
              <w:rPr>
                <w:rFonts w:ascii="Arial" w:hAnsi="Arial" w:cs="Arial"/>
                <w:sz w:val="20"/>
                <w:szCs w:val="20"/>
              </w:rPr>
            </w:pPr>
          </w:p>
          <w:p w14:paraId="1931F480" w14:textId="77777777" w:rsidR="00E12049" w:rsidRDefault="00E12049" w:rsidP="00E12049">
            <w:pPr>
              <w:jc w:val="both"/>
              <w:rPr>
                <w:rFonts w:ascii="Arial" w:hAnsi="Arial" w:cs="Arial"/>
                <w:sz w:val="20"/>
                <w:szCs w:val="20"/>
              </w:rPr>
            </w:pPr>
          </w:p>
          <w:p w14:paraId="2C7D9FD4" w14:textId="77777777" w:rsidR="00FE3D24" w:rsidRDefault="00FE3D24" w:rsidP="00E12049">
            <w:pPr>
              <w:jc w:val="both"/>
              <w:rPr>
                <w:rFonts w:ascii="Arial" w:hAnsi="Arial" w:cs="Arial"/>
                <w:sz w:val="20"/>
                <w:szCs w:val="20"/>
              </w:rPr>
            </w:pPr>
          </w:p>
          <w:p w14:paraId="6A694CDF" w14:textId="77777777" w:rsidR="00FE3D24" w:rsidRPr="00142313" w:rsidRDefault="00FE3D24" w:rsidP="00E12049">
            <w:pPr>
              <w:jc w:val="both"/>
              <w:rPr>
                <w:rFonts w:ascii="Arial" w:hAnsi="Arial" w:cs="Arial"/>
                <w:sz w:val="20"/>
                <w:szCs w:val="20"/>
              </w:rPr>
            </w:pPr>
          </w:p>
          <w:p w14:paraId="64B70471" w14:textId="77777777" w:rsidR="00E12049" w:rsidRPr="00142313" w:rsidRDefault="00E12049" w:rsidP="00E12049">
            <w:pPr>
              <w:rPr>
                <w:rFonts w:ascii="Arial" w:hAnsi="Arial" w:cs="Arial"/>
                <w:sz w:val="20"/>
                <w:szCs w:val="20"/>
              </w:rPr>
            </w:pPr>
            <w:r w:rsidRPr="00142313">
              <w:rPr>
                <w:rFonts w:ascii="Arial" w:hAnsi="Arial" w:cs="Arial"/>
                <w:noProof/>
                <w:sz w:val="20"/>
                <w:szCs w:val="20"/>
                <w:lang w:val="en-CA" w:eastAsia="en-CA"/>
              </w:rPr>
              <w:lastRenderedPageBreak/>
              <w:drawing>
                <wp:inline distT="0" distB="0" distL="0" distR="0" wp14:anchorId="5BED9706" wp14:editId="44C79ADE">
                  <wp:extent cx="3577357" cy="7639050"/>
                  <wp:effectExtent l="0" t="0" r="4445" b="0"/>
                  <wp:docPr id="5" name="Picture 5" descr="C:\Users\Yusuf Altintas\AppData\Local\Microsoft\Windows\INetCache\Content.Word\Abaqus Setup and  Simulatd Fo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usuf Altintas\AppData\Local\Microsoft\Windows\INetCache\Content.Word\Abaqus Setup and  Simulatd Forc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2506" cy="7671398"/>
                          </a:xfrm>
                          <a:prstGeom prst="rect">
                            <a:avLst/>
                          </a:prstGeom>
                          <a:noFill/>
                          <a:ln>
                            <a:noFill/>
                          </a:ln>
                        </pic:spPr>
                      </pic:pic>
                    </a:graphicData>
                  </a:graphic>
                </wp:inline>
              </w:drawing>
            </w:r>
          </w:p>
          <w:p w14:paraId="5C323F70" w14:textId="77777777" w:rsidR="00E12049" w:rsidRDefault="00E12049" w:rsidP="00E12049">
            <w:pPr>
              <w:pStyle w:val="Caption"/>
              <w:jc w:val="center"/>
              <w:rPr>
                <w:rFonts w:ascii="Arial" w:hAnsi="Arial" w:cs="Arial"/>
                <w:i w:val="0"/>
                <w:color w:val="auto"/>
                <w:sz w:val="20"/>
                <w:szCs w:val="20"/>
              </w:rPr>
            </w:pPr>
            <w:bookmarkStart w:id="2" w:name="_Ref472608772"/>
            <w:r w:rsidRPr="009E764F">
              <w:rPr>
                <w:rFonts w:ascii="Arial" w:hAnsi="Arial" w:cs="Arial"/>
                <w:i w:val="0"/>
                <w:color w:val="auto"/>
                <w:sz w:val="20"/>
                <w:szCs w:val="20"/>
              </w:rPr>
              <w:t>Figure</w:t>
            </w:r>
            <w:r w:rsidRPr="009E764F">
              <w:rPr>
                <w:rFonts w:ascii="Arial" w:hAnsi="Arial" w:cs="Arial" w:hint="eastAsia"/>
                <w:i w:val="0"/>
                <w:color w:val="auto"/>
                <w:sz w:val="20"/>
                <w:szCs w:val="20"/>
                <w:lang w:eastAsia="ko-KR"/>
              </w:rPr>
              <w:t xml:space="preserve"> III5.</w:t>
            </w:r>
            <w:r w:rsidRPr="009E764F">
              <w:rPr>
                <w:rFonts w:ascii="Arial" w:hAnsi="Arial" w:cs="Arial"/>
                <w:i w:val="0"/>
                <w:color w:val="auto"/>
                <w:sz w:val="20"/>
                <w:szCs w:val="20"/>
              </w:rPr>
              <w:fldChar w:fldCharType="begin"/>
            </w:r>
            <w:r w:rsidRPr="009E764F">
              <w:rPr>
                <w:rFonts w:ascii="Arial" w:hAnsi="Arial" w:cs="Arial"/>
                <w:i w:val="0"/>
                <w:color w:val="auto"/>
                <w:sz w:val="20"/>
                <w:szCs w:val="20"/>
              </w:rPr>
              <w:instrText xml:space="preserve"> SEQ Figure \* ARABIC </w:instrText>
            </w:r>
            <w:r w:rsidRPr="009E764F">
              <w:rPr>
                <w:rFonts w:ascii="Arial" w:hAnsi="Arial" w:cs="Arial"/>
                <w:i w:val="0"/>
                <w:color w:val="auto"/>
                <w:sz w:val="20"/>
                <w:szCs w:val="20"/>
              </w:rPr>
              <w:fldChar w:fldCharType="separate"/>
            </w:r>
            <w:r w:rsidR="00C91C23">
              <w:rPr>
                <w:rFonts w:ascii="Arial" w:hAnsi="Arial" w:cs="Arial"/>
                <w:i w:val="0"/>
                <w:noProof/>
                <w:color w:val="auto"/>
                <w:sz w:val="20"/>
                <w:szCs w:val="20"/>
              </w:rPr>
              <w:t>2</w:t>
            </w:r>
            <w:r w:rsidRPr="009E764F">
              <w:rPr>
                <w:rFonts w:ascii="Arial" w:hAnsi="Arial" w:cs="Arial"/>
                <w:i w:val="0"/>
                <w:noProof/>
                <w:color w:val="auto"/>
                <w:sz w:val="20"/>
                <w:szCs w:val="20"/>
              </w:rPr>
              <w:fldChar w:fldCharType="end"/>
            </w:r>
            <w:bookmarkEnd w:id="2"/>
            <w:r w:rsidRPr="009E764F">
              <w:rPr>
                <w:rFonts w:ascii="Arial" w:hAnsi="Arial" w:cs="Arial"/>
                <w:i w:val="0"/>
                <w:color w:val="auto"/>
                <w:sz w:val="20"/>
                <w:szCs w:val="20"/>
              </w:rPr>
              <w:t xml:space="preserve"> </w:t>
            </w:r>
            <w:proofErr w:type="spellStart"/>
            <w:r w:rsidRPr="009E764F">
              <w:rPr>
                <w:rFonts w:ascii="Arial" w:hAnsi="Arial" w:cs="Arial"/>
                <w:i w:val="0"/>
                <w:color w:val="auto"/>
                <w:sz w:val="20"/>
                <w:szCs w:val="20"/>
              </w:rPr>
              <w:t>Abaqus</w:t>
            </w:r>
            <w:proofErr w:type="spellEnd"/>
            <w:r w:rsidRPr="009E764F">
              <w:rPr>
                <w:rFonts w:ascii="Arial" w:hAnsi="Arial" w:cs="Arial"/>
                <w:i w:val="0"/>
                <w:color w:val="auto"/>
                <w:sz w:val="20"/>
                <w:szCs w:val="20"/>
              </w:rPr>
              <w:t xml:space="preserve"> FE simulations are still far awa</w:t>
            </w:r>
            <w:r>
              <w:rPr>
                <w:rFonts w:ascii="Arial" w:hAnsi="Arial" w:cs="Arial"/>
                <w:i w:val="0"/>
                <w:color w:val="auto"/>
                <w:sz w:val="20"/>
                <w:szCs w:val="20"/>
              </w:rPr>
              <w:t>y from the experimental results</w:t>
            </w:r>
          </w:p>
          <w:p w14:paraId="0EB8841B" w14:textId="77777777" w:rsidR="00FE3D24" w:rsidRDefault="00FE3D24" w:rsidP="00FE3D24"/>
          <w:p w14:paraId="57B0C02C" w14:textId="77777777" w:rsidR="00FE3D24" w:rsidRPr="00FE3D24" w:rsidRDefault="00FE3D24" w:rsidP="00FE3D24">
            <w:pPr>
              <w:pStyle w:val="ListParagraph"/>
              <w:keepNext/>
              <w:numPr>
                <w:ilvl w:val="0"/>
                <w:numId w:val="31"/>
              </w:numPr>
              <w:jc w:val="both"/>
              <w:textAlignment w:val="top"/>
              <w:rPr>
                <w:rFonts w:ascii="Arial" w:hAnsi="Arial" w:cs="Arial"/>
                <w:sz w:val="20"/>
                <w:szCs w:val="20"/>
                <w:highlight w:val="yellow"/>
              </w:rPr>
            </w:pPr>
            <w:r w:rsidRPr="00FE3D24">
              <w:rPr>
                <w:rFonts w:ascii="Arial" w:hAnsi="Arial" w:cs="Arial"/>
                <w:sz w:val="20"/>
                <w:szCs w:val="20"/>
                <w:highlight w:val="yellow"/>
              </w:rPr>
              <w:lastRenderedPageBreak/>
              <w:t xml:space="preserve">Visiting Ph.D. Student XIAOYE YAN has been working to improve FE predictions by trying different damage criteria in ABAQUS. The fracture energy based models led to the following results which are not satisfactory. Yan has been working with Prof. </w:t>
            </w:r>
            <w:proofErr w:type="spellStart"/>
            <w:r w:rsidRPr="00FE3D24">
              <w:rPr>
                <w:rFonts w:ascii="Arial" w:hAnsi="Arial" w:cs="Arial"/>
                <w:sz w:val="20"/>
                <w:szCs w:val="20"/>
                <w:highlight w:val="yellow"/>
              </w:rPr>
              <w:t>Vaziri</w:t>
            </w:r>
            <w:proofErr w:type="spellEnd"/>
            <w:r w:rsidRPr="00FE3D24">
              <w:rPr>
                <w:rFonts w:ascii="Arial" w:hAnsi="Arial" w:cs="Arial"/>
                <w:sz w:val="20"/>
                <w:szCs w:val="20"/>
                <w:highlight w:val="yellow"/>
              </w:rPr>
              <w:t xml:space="preserve"> and Prof. </w:t>
            </w:r>
            <w:proofErr w:type="spellStart"/>
            <w:r w:rsidRPr="00FE3D24">
              <w:rPr>
                <w:rFonts w:ascii="Arial" w:hAnsi="Arial" w:cs="Arial"/>
                <w:sz w:val="20"/>
                <w:szCs w:val="20"/>
                <w:highlight w:val="yellow"/>
              </w:rPr>
              <w:t>Mattia</w:t>
            </w:r>
            <w:proofErr w:type="spellEnd"/>
            <w:r w:rsidRPr="00FE3D24">
              <w:rPr>
                <w:rFonts w:ascii="Arial" w:hAnsi="Arial" w:cs="Arial"/>
                <w:sz w:val="20"/>
                <w:szCs w:val="20"/>
                <w:highlight w:val="yellow"/>
              </w:rPr>
              <w:t xml:space="preserve"> </w:t>
            </w:r>
            <w:proofErr w:type="spellStart"/>
            <w:r w:rsidRPr="00FE3D24">
              <w:rPr>
                <w:rFonts w:ascii="Arial" w:hAnsi="Arial" w:cs="Arial"/>
                <w:sz w:val="20"/>
                <w:szCs w:val="20"/>
                <w:highlight w:val="yellow"/>
              </w:rPr>
              <w:t>Bacci</w:t>
            </w:r>
            <w:proofErr w:type="spellEnd"/>
            <w:r w:rsidRPr="00FE3D24">
              <w:rPr>
                <w:rFonts w:ascii="Arial" w:hAnsi="Arial" w:cs="Arial"/>
                <w:sz w:val="20"/>
                <w:szCs w:val="20"/>
                <w:highlight w:val="yellow"/>
              </w:rPr>
              <w:t xml:space="preserve"> to improve the models. </w:t>
            </w:r>
          </w:p>
          <w:p w14:paraId="32C932F3" w14:textId="77777777" w:rsidR="00FE3D24" w:rsidRPr="00142F13" w:rsidRDefault="00FE3D24" w:rsidP="00FE3D24">
            <w:pPr>
              <w:keepNext/>
              <w:textAlignment w:val="top"/>
              <w:rPr>
                <w:rFonts w:ascii="Arial" w:hAnsi="Arial" w:cs="Arial"/>
                <w:sz w:val="20"/>
                <w:szCs w:val="20"/>
                <w:highlight w:val="yellow"/>
              </w:rPr>
            </w:pPr>
          </w:p>
          <w:tbl>
            <w:tblPr>
              <w:tblW w:w="0" w:type="auto"/>
              <w:tblInd w:w="60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05"/>
              <w:gridCol w:w="2358"/>
              <w:gridCol w:w="1306"/>
              <w:gridCol w:w="1696"/>
              <w:gridCol w:w="1157"/>
            </w:tblGrid>
            <w:tr w:rsidR="00FE3D24" w:rsidRPr="00142F13" w14:paraId="547670B6" w14:textId="77777777" w:rsidTr="00E97DE9">
              <w:tc>
                <w:tcPr>
                  <w:tcW w:w="2005" w:type="dxa"/>
                  <w:tcBorders>
                    <w:top w:val="single" w:sz="4" w:space="0" w:color="auto"/>
                    <w:left w:val="single" w:sz="4" w:space="0" w:color="auto"/>
                    <w:bottom w:val="single" w:sz="4" w:space="0" w:color="auto"/>
                    <w:right w:val="single" w:sz="4" w:space="0" w:color="auto"/>
                  </w:tcBorders>
                  <w:vAlign w:val="center"/>
                  <w:hideMark/>
                </w:tcPr>
                <w:p w14:paraId="6BB45B62"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Fiber orientation</w:t>
                  </w:r>
                </w:p>
              </w:tc>
              <w:tc>
                <w:tcPr>
                  <w:tcW w:w="2358" w:type="dxa"/>
                  <w:tcBorders>
                    <w:top w:val="single" w:sz="4" w:space="0" w:color="auto"/>
                    <w:left w:val="single" w:sz="4" w:space="0" w:color="auto"/>
                    <w:bottom w:val="single" w:sz="4" w:space="0" w:color="auto"/>
                    <w:right w:val="single" w:sz="4" w:space="0" w:color="auto"/>
                  </w:tcBorders>
                  <w:vAlign w:val="center"/>
                  <w:hideMark/>
                </w:tcPr>
                <w:p w14:paraId="0122A6E8"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Maximum strength</w:t>
                  </w:r>
                </w:p>
                <w:p w14:paraId="2969BFC4"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in each directions</w:t>
                  </w:r>
                </w:p>
              </w:tc>
              <w:tc>
                <w:tcPr>
                  <w:tcW w:w="1306" w:type="dxa"/>
                  <w:tcBorders>
                    <w:top w:val="single" w:sz="4" w:space="0" w:color="auto"/>
                    <w:left w:val="single" w:sz="4" w:space="0" w:color="auto"/>
                    <w:bottom w:val="single" w:sz="4" w:space="0" w:color="auto"/>
                    <w:right w:val="single" w:sz="4" w:space="0" w:color="auto"/>
                  </w:tcBorders>
                  <w:vAlign w:val="center"/>
                  <w:hideMark/>
                </w:tcPr>
                <w:p w14:paraId="58EE7F7F"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Depth of Cut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09E0071"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Fracture energy</w:t>
                  </w:r>
                </w:p>
              </w:tc>
              <w:tc>
                <w:tcPr>
                  <w:tcW w:w="1157" w:type="dxa"/>
                  <w:tcBorders>
                    <w:top w:val="single" w:sz="4" w:space="0" w:color="auto"/>
                    <w:left w:val="single" w:sz="4" w:space="0" w:color="auto"/>
                    <w:bottom w:val="single" w:sz="4" w:space="0" w:color="auto"/>
                    <w:right w:val="single" w:sz="4" w:space="0" w:color="auto"/>
                  </w:tcBorders>
                  <w:vAlign w:val="center"/>
                  <w:hideMark/>
                </w:tcPr>
                <w:p w14:paraId="5883D45A"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Forces</w:t>
                  </w:r>
                </w:p>
              </w:tc>
            </w:tr>
            <w:tr w:rsidR="00FE3D24" w:rsidRPr="00142F13" w14:paraId="1A1C5D59" w14:textId="77777777" w:rsidTr="00E97DE9">
              <w:trPr>
                <w:trHeight w:val="387"/>
              </w:trPr>
              <w:tc>
                <w:tcPr>
                  <w:tcW w:w="2005" w:type="dxa"/>
                  <w:vMerge w:val="restart"/>
                  <w:tcBorders>
                    <w:top w:val="single" w:sz="4" w:space="0" w:color="auto"/>
                    <w:left w:val="single" w:sz="4" w:space="0" w:color="auto"/>
                    <w:bottom w:val="single" w:sz="4" w:space="0" w:color="auto"/>
                    <w:right w:val="single" w:sz="4" w:space="0" w:color="auto"/>
                  </w:tcBorders>
                  <w:vAlign w:val="center"/>
                  <w:hideMark/>
                </w:tcPr>
                <w:p w14:paraId="5ECEE529"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90Degree</w:t>
                  </w:r>
                </w:p>
              </w:tc>
              <w:tc>
                <w:tcPr>
                  <w:tcW w:w="2358" w:type="dxa"/>
                  <w:tcBorders>
                    <w:top w:val="single" w:sz="4" w:space="0" w:color="auto"/>
                    <w:left w:val="single" w:sz="4" w:space="0" w:color="auto"/>
                    <w:bottom w:val="single" w:sz="4" w:space="0" w:color="auto"/>
                    <w:right w:val="single" w:sz="4" w:space="0" w:color="auto"/>
                  </w:tcBorders>
                  <w:vAlign w:val="center"/>
                  <w:hideMark/>
                </w:tcPr>
                <w:p w14:paraId="423A3714" w14:textId="77777777" w:rsidR="00FE3D24" w:rsidRPr="00142F13" w:rsidRDefault="00FE3D24" w:rsidP="00FE3D24">
                  <w:pPr>
                    <w:spacing w:before="100" w:beforeAutospacing="1" w:after="100" w:afterAutospacing="1"/>
                    <w:ind w:right="-90"/>
                    <w:rPr>
                      <w:rFonts w:ascii="Arial" w:hAnsi="Arial" w:cs="Arial"/>
                      <w:sz w:val="20"/>
                      <w:szCs w:val="20"/>
                      <w:highlight w:val="yellow"/>
                    </w:rPr>
                  </w:pPr>
                  <w:proofErr w:type="spellStart"/>
                  <w:r w:rsidRPr="00142F13">
                    <w:rPr>
                      <w:rFonts w:ascii="Arial" w:hAnsi="Arial" w:cs="Arial"/>
                      <w:sz w:val="20"/>
                      <w:szCs w:val="20"/>
                      <w:highlight w:val="yellow"/>
                    </w:rPr>
                    <w:t>Xt</w:t>
                  </w:r>
                  <w:proofErr w:type="spellEnd"/>
                  <w:r w:rsidRPr="00142F13">
                    <w:rPr>
                      <w:rFonts w:ascii="Arial" w:hAnsi="Arial" w:cs="Arial"/>
                      <w:sz w:val="20"/>
                      <w:szCs w:val="20"/>
                      <w:highlight w:val="yellow"/>
                    </w:rPr>
                    <w:t>=</w:t>
                  </w:r>
                  <w:proofErr w:type="spellStart"/>
                  <w:r w:rsidRPr="00142F13">
                    <w:rPr>
                      <w:rFonts w:ascii="Arial" w:hAnsi="Arial" w:cs="Arial"/>
                      <w:sz w:val="20"/>
                      <w:szCs w:val="20"/>
                      <w:highlight w:val="yellow"/>
                    </w:rPr>
                    <w:t>Xc</w:t>
                  </w:r>
                  <w:proofErr w:type="spellEnd"/>
                  <w:r w:rsidRPr="00142F13">
                    <w:rPr>
                      <w:rFonts w:ascii="Arial" w:hAnsi="Arial" w:cs="Arial"/>
                      <w:sz w:val="20"/>
                      <w:szCs w:val="20"/>
                      <w:highlight w:val="yellow"/>
                    </w:rPr>
                    <w:t>=</w:t>
                  </w:r>
                  <w:proofErr w:type="spellStart"/>
                  <w:r w:rsidRPr="00142F13">
                    <w:rPr>
                      <w:rFonts w:ascii="Arial" w:hAnsi="Arial" w:cs="Arial"/>
                      <w:sz w:val="20"/>
                      <w:szCs w:val="20"/>
                      <w:highlight w:val="yellow"/>
                    </w:rPr>
                    <w:t>Yt</w:t>
                  </w:r>
                  <w:proofErr w:type="spellEnd"/>
                  <w:r w:rsidRPr="00142F13">
                    <w:rPr>
                      <w:rFonts w:ascii="Arial" w:hAnsi="Arial" w:cs="Arial"/>
                      <w:sz w:val="20"/>
                      <w:szCs w:val="20"/>
                      <w:highlight w:val="yellow"/>
                    </w:rPr>
                    <w:t>=</w:t>
                  </w:r>
                  <w:proofErr w:type="spellStart"/>
                  <w:r w:rsidRPr="00142F13">
                    <w:rPr>
                      <w:rFonts w:ascii="Arial" w:hAnsi="Arial" w:cs="Arial"/>
                      <w:sz w:val="20"/>
                      <w:szCs w:val="20"/>
                      <w:highlight w:val="yellow"/>
                    </w:rPr>
                    <w:t>Yc</w:t>
                  </w:r>
                  <w:proofErr w:type="spellEnd"/>
                </w:p>
              </w:tc>
              <w:tc>
                <w:tcPr>
                  <w:tcW w:w="1306" w:type="dxa"/>
                  <w:tcBorders>
                    <w:top w:val="single" w:sz="4" w:space="0" w:color="auto"/>
                    <w:left w:val="single" w:sz="4" w:space="0" w:color="auto"/>
                    <w:bottom w:val="single" w:sz="4" w:space="0" w:color="auto"/>
                    <w:right w:val="single" w:sz="4" w:space="0" w:color="auto"/>
                  </w:tcBorders>
                  <w:vAlign w:val="center"/>
                  <w:hideMark/>
                </w:tcPr>
                <w:p w14:paraId="4E5FC44B"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30μm</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AFA5CC5"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Zero</w:t>
                  </w:r>
                </w:p>
              </w:tc>
              <w:tc>
                <w:tcPr>
                  <w:tcW w:w="1157" w:type="dxa"/>
                  <w:tcBorders>
                    <w:top w:val="single" w:sz="4" w:space="0" w:color="auto"/>
                    <w:left w:val="single" w:sz="4" w:space="0" w:color="auto"/>
                    <w:bottom w:val="single" w:sz="4" w:space="0" w:color="auto"/>
                    <w:right w:val="single" w:sz="4" w:space="0" w:color="auto"/>
                  </w:tcBorders>
                  <w:vAlign w:val="center"/>
                  <w:hideMark/>
                </w:tcPr>
                <w:p w14:paraId="01C5BE26"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2.58N</w:t>
                  </w:r>
                </w:p>
              </w:tc>
            </w:tr>
            <w:tr w:rsidR="00FE3D24" w:rsidRPr="00142F13" w14:paraId="71FAABD4" w14:textId="77777777" w:rsidTr="00E97DE9">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5D2E2" w14:textId="77777777" w:rsidR="00FE3D24" w:rsidRPr="00142F13" w:rsidRDefault="00FE3D24" w:rsidP="00FE3D24">
                  <w:pPr>
                    <w:ind w:right="-90"/>
                    <w:rPr>
                      <w:rFonts w:ascii="Arial" w:hAnsi="Arial" w:cs="Arial"/>
                      <w:sz w:val="20"/>
                      <w:szCs w:val="20"/>
                      <w:highlight w:val="yellow"/>
                    </w:rPr>
                  </w:pPr>
                </w:p>
              </w:tc>
              <w:tc>
                <w:tcPr>
                  <w:tcW w:w="2358" w:type="dxa"/>
                  <w:tcBorders>
                    <w:top w:val="single" w:sz="4" w:space="0" w:color="auto"/>
                    <w:left w:val="single" w:sz="4" w:space="0" w:color="auto"/>
                    <w:bottom w:val="single" w:sz="4" w:space="0" w:color="auto"/>
                    <w:right w:val="single" w:sz="4" w:space="0" w:color="auto"/>
                  </w:tcBorders>
                  <w:vAlign w:val="center"/>
                  <w:hideMark/>
                </w:tcPr>
                <w:p w14:paraId="24E817BF"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Different</w:t>
                  </w:r>
                </w:p>
              </w:tc>
              <w:tc>
                <w:tcPr>
                  <w:tcW w:w="1306" w:type="dxa"/>
                  <w:tcBorders>
                    <w:top w:val="single" w:sz="4" w:space="0" w:color="auto"/>
                    <w:left w:val="single" w:sz="4" w:space="0" w:color="auto"/>
                    <w:bottom w:val="single" w:sz="4" w:space="0" w:color="auto"/>
                    <w:right w:val="single" w:sz="4" w:space="0" w:color="auto"/>
                  </w:tcBorders>
                  <w:vAlign w:val="center"/>
                  <w:hideMark/>
                </w:tcPr>
                <w:p w14:paraId="76E3C696"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30μm</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B465E48"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Zero</w:t>
                  </w:r>
                </w:p>
              </w:tc>
              <w:tc>
                <w:tcPr>
                  <w:tcW w:w="1157" w:type="dxa"/>
                  <w:tcBorders>
                    <w:top w:val="single" w:sz="4" w:space="0" w:color="auto"/>
                    <w:left w:val="single" w:sz="4" w:space="0" w:color="auto"/>
                    <w:bottom w:val="single" w:sz="4" w:space="0" w:color="auto"/>
                    <w:right w:val="single" w:sz="4" w:space="0" w:color="auto"/>
                  </w:tcBorders>
                  <w:vAlign w:val="center"/>
                  <w:hideMark/>
                </w:tcPr>
                <w:p w14:paraId="759BB84F"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7.66N</w:t>
                  </w:r>
                </w:p>
              </w:tc>
            </w:tr>
            <w:tr w:rsidR="00FE3D24" w:rsidRPr="00142F13" w14:paraId="4E8763A7" w14:textId="77777777" w:rsidTr="00E97DE9">
              <w:trPr>
                <w:trHeight w:val="420"/>
              </w:trPr>
              <w:tc>
                <w:tcPr>
                  <w:tcW w:w="2005" w:type="dxa"/>
                  <w:vMerge w:val="restart"/>
                  <w:tcBorders>
                    <w:top w:val="single" w:sz="4" w:space="0" w:color="auto"/>
                    <w:left w:val="single" w:sz="4" w:space="0" w:color="auto"/>
                    <w:bottom w:val="single" w:sz="4" w:space="0" w:color="auto"/>
                    <w:right w:val="single" w:sz="4" w:space="0" w:color="auto"/>
                  </w:tcBorders>
                  <w:vAlign w:val="center"/>
                  <w:hideMark/>
                </w:tcPr>
                <w:p w14:paraId="389ECB0B"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0 Degree</w:t>
                  </w:r>
                </w:p>
              </w:tc>
              <w:tc>
                <w:tcPr>
                  <w:tcW w:w="2358" w:type="dxa"/>
                  <w:vMerge w:val="restart"/>
                  <w:tcBorders>
                    <w:top w:val="single" w:sz="4" w:space="0" w:color="auto"/>
                    <w:left w:val="single" w:sz="4" w:space="0" w:color="auto"/>
                    <w:bottom w:val="single" w:sz="4" w:space="0" w:color="auto"/>
                    <w:right w:val="single" w:sz="4" w:space="0" w:color="auto"/>
                  </w:tcBorders>
                  <w:vAlign w:val="center"/>
                  <w:hideMark/>
                </w:tcPr>
                <w:p w14:paraId="3EE0358B"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Different</w:t>
                  </w:r>
                </w:p>
              </w:tc>
              <w:tc>
                <w:tcPr>
                  <w:tcW w:w="1306" w:type="dxa"/>
                  <w:vMerge w:val="restart"/>
                  <w:tcBorders>
                    <w:top w:val="single" w:sz="4" w:space="0" w:color="auto"/>
                    <w:left w:val="single" w:sz="4" w:space="0" w:color="auto"/>
                    <w:bottom w:val="single" w:sz="4" w:space="0" w:color="auto"/>
                    <w:right w:val="single" w:sz="4" w:space="0" w:color="auto"/>
                  </w:tcBorders>
                  <w:vAlign w:val="center"/>
                  <w:hideMark/>
                </w:tcPr>
                <w:p w14:paraId="3A72F973"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30μm</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7D89674"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40N/mm</w:t>
                  </w:r>
                </w:p>
              </w:tc>
              <w:tc>
                <w:tcPr>
                  <w:tcW w:w="1157" w:type="dxa"/>
                  <w:tcBorders>
                    <w:top w:val="single" w:sz="4" w:space="0" w:color="auto"/>
                    <w:left w:val="single" w:sz="4" w:space="0" w:color="auto"/>
                    <w:bottom w:val="single" w:sz="4" w:space="0" w:color="auto"/>
                    <w:right w:val="single" w:sz="4" w:space="0" w:color="auto"/>
                  </w:tcBorders>
                  <w:vAlign w:val="center"/>
                  <w:hideMark/>
                </w:tcPr>
                <w:p w14:paraId="7B10CCA2"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1N</w:t>
                  </w:r>
                </w:p>
              </w:tc>
            </w:tr>
            <w:tr w:rsidR="00FE3D24" w:rsidRPr="00142F13" w14:paraId="16D958C2" w14:textId="77777777" w:rsidTr="00E97DE9">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6E0CC" w14:textId="77777777" w:rsidR="00FE3D24" w:rsidRPr="00142F13" w:rsidRDefault="00FE3D24" w:rsidP="00FE3D24">
                  <w:pPr>
                    <w:ind w:right="-90"/>
                    <w:rPr>
                      <w:rFonts w:ascii="Arial" w:hAnsi="Arial" w:cs="Arial"/>
                      <w:sz w:val="20"/>
                      <w:szCs w:val="20"/>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EAD7DD" w14:textId="77777777" w:rsidR="00FE3D24" w:rsidRPr="00142F13" w:rsidRDefault="00FE3D24" w:rsidP="00FE3D24">
                  <w:pPr>
                    <w:ind w:right="-90"/>
                    <w:rPr>
                      <w:rFonts w:ascii="Arial" w:hAnsi="Arial" w:cs="Arial"/>
                      <w:sz w:val="20"/>
                      <w:szCs w:val="20"/>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80662" w14:textId="77777777" w:rsidR="00FE3D24" w:rsidRPr="00142F13" w:rsidRDefault="00FE3D24" w:rsidP="00FE3D24">
                  <w:pPr>
                    <w:ind w:right="-90"/>
                    <w:rPr>
                      <w:rFonts w:ascii="Arial" w:hAnsi="Arial" w:cs="Arial"/>
                      <w:sz w:val="20"/>
                      <w:szCs w:val="20"/>
                      <w:highlight w:val="yellow"/>
                    </w:rPr>
                  </w:pPr>
                </w:p>
              </w:tc>
              <w:tc>
                <w:tcPr>
                  <w:tcW w:w="1696" w:type="dxa"/>
                  <w:tcBorders>
                    <w:top w:val="single" w:sz="4" w:space="0" w:color="auto"/>
                    <w:left w:val="single" w:sz="4" w:space="0" w:color="auto"/>
                    <w:bottom w:val="single" w:sz="4" w:space="0" w:color="auto"/>
                    <w:right w:val="single" w:sz="4" w:space="0" w:color="auto"/>
                  </w:tcBorders>
                  <w:vAlign w:val="center"/>
                  <w:hideMark/>
                </w:tcPr>
                <w:p w14:paraId="26C9DA49"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100N/mm</w:t>
                  </w:r>
                </w:p>
              </w:tc>
              <w:tc>
                <w:tcPr>
                  <w:tcW w:w="1157" w:type="dxa"/>
                  <w:tcBorders>
                    <w:top w:val="single" w:sz="4" w:space="0" w:color="auto"/>
                    <w:left w:val="single" w:sz="4" w:space="0" w:color="auto"/>
                    <w:bottom w:val="single" w:sz="4" w:space="0" w:color="auto"/>
                    <w:right w:val="single" w:sz="4" w:space="0" w:color="auto"/>
                  </w:tcBorders>
                  <w:vAlign w:val="center"/>
                  <w:hideMark/>
                </w:tcPr>
                <w:p w14:paraId="28C7DF96"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1.3N</w:t>
                  </w:r>
                </w:p>
              </w:tc>
            </w:tr>
            <w:tr w:rsidR="00FE3D24" w:rsidRPr="00142F13" w14:paraId="3BB4E27B" w14:textId="77777777" w:rsidTr="00E97DE9">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EC718" w14:textId="77777777" w:rsidR="00FE3D24" w:rsidRPr="00142F13" w:rsidRDefault="00FE3D24" w:rsidP="00FE3D24">
                  <w:pPr>
                    <w:ind w:right="-90"/>
                    <w:rPr>
                      <w:rFonts w:ascii="Arial" w:hAnsi="Arial" w:cs="Arial"/>
                      <w:sz w:val="20"/>
                      <w:szCs w:val="20"/>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8BB89" w14:textId="77777777" w:rsidR="00FE3D24" w:rsidRPr="00142F13" w:rsidRDefault="00FE3D24" w:rsidP="00FE3D24">
                  <w:pPr>
                    <w:ind w:right="-90"/>
                    <w:rPr>
                      <w:rFonts w:ascii="Arial" w:hAnsi="Arial" w:cs="Arial"/>
                      <w:sz w:val="20"/>
                      <w:szCs w:val="20"/>
                      <w:highlight w:val="yellow"/>
                    </w:rPr>
                  </w:pPr>
                </w:p>
              </w:tc>
              <w:tc>
                <w:tcPr>
                  <w:tcW w:w="1306" w:type="dxa"/>
                  <w:tcBorders>
                    <w:top w:val="single" w:sz="4" w:space="0" w:color="auto"/>
                    <w:left w:val="single" w:sz="4" w:space="0" w:color="auto"/>
                    <w:bottom w:val="single" w:sz="4" w:space="0" w:color="auto"/>
                    <w:right w:val="single" w:sz="4" w:space="0" w:color="auto"/>
                  </w:tcBorders>
                  <w:vAlign w:val="center"/>
                  <w:hideMark/>
                </w:tcPr>
                <w:p w14:paraId="4A5F4C1D"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50μm</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4F7CA1A"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40N/mm</w:t>
                  </w:r>
                </w:p>
              </w:tc>
              <w:tc>
                <w:tcPr>
                  <w:tcW w:w="1157" w:type="dxa"/>
                  <w:tcBorders>
                    <w:top w:val="single" w:sz="4" w:space="0" w:color="auto"/>
                    <w:left w:val="single" w:sz="4" w:space="0" w:color="auto"/>
                    <w:bottom w:val="single" w:sz="4" w:space="0" w:color="auto"/>
                    <w:right w:val="single" w:sz="4" w:space="0" w:color="auto"/>
                  </w:tcBorders>
                  <w:vAlign w:val="center"/>
                  <w:hideMark/>
                </w:tcPr>
                <w:p w14:paraId="711131EA" w14:textId="77777777" w:rsidR="00FE3D24" w:rsidRPr="00142F13" w:rsidRDefault="00FE3D24" w:rsidP="00FE3D24">
                  <w:pPr>
                    <w:spacing w:before="100" w:beforeAutospacing="1" w:after="100" w:afterAutospacing="1"/>
                    <w:ind w:right="-90"/>
                    <w:rPr>
                      <w:rFonts w:ascii="Arial" w:hAnsi="Arial" w:cs="Arial"/>
                      <w:sz w:val="20"/>
                      <w:szCs w:val="20"/>
                      <w:highlight w:val="yellow"/>
                    </w:rPr>
                  </w:pPr>
                  <w:r w:rsidRPr="00142F13">
                    <w:rPr>
                      <w:rFonts w:ascii="Arial" w:hAnsi="Arial" w:cs="Arial"/>
                      <w:sz w:val="20"/>
                      <w:szCs w:val="20"/>
                      <w:highlight w:val="yellow"/>
                    </w:rPr>
                    <w:t>2.21N</w:t>
                  </w:r>
                </w:p>
              </w:tc>
            </w:tr>
          </w:tbl>
          <w:p w14:paraId="256167EB" w14:textId="77777777" w:rsidR="00FE3D24" w:rsidRPr="00142F13" w:rsidRDefault="00FE3D24" w:rsidP="00FE3D24">
            <w:pPr>
              <w:keepNext/>
              <w:textAlignment w:val="top"/>
              <w:rPr>
                <w:rFonts w:ascii="Arial" w:hAnsi="Arial" w:cs="Arial"/>
                <w:sz w:val="20"/>
                <w:szCs w:val="20"/>
                <w:highlight w:val="yellow"/>
              </w:rPr>
            </w:pPr>
          </w:p>
          <w:p w14:paraId="24DC770B" w14:textId="77777777" w:rsidR="00FE3D24" w:rsidRPr="00142F13" w:rsidRDefault="00FE3D24" w:rsidP="00FE3D24">
            <w:pPr>
              <w:keepNext/>
              <w:textAlignment w:val="top"/>
              <w:rPr>
                <w:rFonts w:ascii="Arial" w:hAnsi="Arial" w:cs="Arial"/>
                <w:sz w:val="20"/>
                <w:szCs w:val="20"/>
                <w:highlight w:val="yellow"/>
              </w:rPr>
            </w:pPr>
          </w:p>
          <w:p w14:paraId="38CF9E37" w14:textId="77777777" w:rsidR="00FE3D24" w:rsidRPr="00142F13" w:rsidRDefault="00FE3D24" w:rsidP="00FE3D24">
            <w:pPr>
              <w:keepNext/>
              <w:textAlignment w:val="top"/>
              <w:rPr>
                <w:rFonts w:ascii="Arial" w:hAnsi="Arial" w:cs="Arial"/>
                <w:sz w:val="20"/>
                <w:szCs w:val="20"/>
                <w:highlight w:val="yellow"/>
              </w:rPr>
            </w:pPr>
          </w:p>
          <w:p w14:paraId="0FF566D2" w14:textId="77777777" w:rsidR="00FE3D24" w:rsidRPr="00142F13" w:rsidRDefault="00FE3D24" w:rsidP="00FE3D24">
            <w:pPr>
              <w:keepNext/>
              <w:textAlignment w:val="top"/>
              <w:rPr>
                <w:rFonts w:ascii="Arial" w:hAnsi="Arial" w:cs="Arial"/>
                <w:sz w:val="20"/>
                <w:szCs w:val="20"/>
                <w:highlight w:val="yellow"/>
              </w:rPr>
            </w:pPr>
            <w:r w:rsidRPr="00142F13">
              <w:rPr>
                <w:rFonts w:ascii="Arial" w:hAnsi="Arial" w:cs="Arial"/>
                <w:noProof/>
                <w:sz w:val="20"/>
                <w:szCs w:val="20"/>
                <w:highlight w:val="yellow"/>
                <w:lang w:val="en-CA" w:eastAsia="en-CA"/>
              </w:rPr>
              <w:drawing>
                <wp:inline distT="0" distB="0" distL="0" distR="0" wp14:anchorId="388D20BF" wp14:editId="192E2105">
                  <wp:extent cx="5943600" cy="4255477"/>
                  <wp:effectExtent l="0" t="0" r="0" b="0"/>
                  <wp:docPr id="10" name="Picture 10" descr="cid:1241c9de$1$15b874ea925$Coremail$yanxiaoye$mail.nwpu.ed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241c9de$1$15b874ea925$Coremail$yanxiaoye$mail.nwpu.edu.cn"/>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943600" cy="4255477"/>
                          </a:xfrm>
                          <a:prstGeom prst="rect">
                            <a:avLst/>
                          </a:prstGeom>
                          <a:noFill/>
                          <a:ln>
                            <a:noFill/>
                          </a:ln>
                        </pic:spPr>
                      </pic:pic>
                    </a:graphicData>
                  </a:graphic>
                </wp:inline>
              </w:drawing>
            </w:r>
          </w:p>
          <w:p w14:paraId="54763AAA" w14:textId="77777777" w:rsidR="00FE3D24" w:rsidRPr="00142F13" w:rsidRDefault="00FE3D24" w:rsidP="00FE3D24">
            <w:pPr>
              <w:pStyle w:val="Caption"/>
              <w:jc w:val="center"/>
              <w:rPr>
                <w:rFonts w:ascii="Arial" w:hAnsi="Arial" w:cs="Arial"/>
                <w:color w:val="888888"/>
                <w:sz w:val="20"/>
                <w:szCs w:val="20"/>
              </w:rPr>
            </w:pPr>
            <w:r w:rsidRPr="00142F13">
              <w:rPr>
                <w:rFonts w:ascii="Arial" w:hAnsi="Arial" w:cs="Arial"/>
                <w:sz w:val="20"/>
                <w:szCs w:val="20"/>
                <w:highlight w:val="yellow"/>
              </w:rPr>
              <w:t xml:space="preserve">Figure </w:t>
            </w:r>
            <w:r>
              <w:rPr>
                <w:rFonts w:ascii="Arial" w:hAnsi="Arial" w:cs="Arial"/>
                <w:sz w:val="20"/>
                <w:szCs w:val="20"/>
                <w:highlight w:val="yellow"/>
              </w:rPr>
              <w:t>III5.3</w:t>
            </w:r>
            <w:r w:rsidRPr="00142F13">
              <w:rPr>
                <w:rFonts w:ascii="Arial" w:hAnsi="Arial" w:cs="Arial"/>
                <w:sz w:val="20"/>
                <w:szCs w:val="20"/>
                <w:highlight w:val="yellow"/>
              </w:rPr>
              <w:t xml:space="preserve"> Brittle failure based chip formation process for composite materials.</w:t>
            </w:r>
          </w:p>
          <w:p w14:paraId="56B56452" w14:textId="77777777" w:rsidR="00FE3D24" w:rsidRDefault="00FE3D24" w:rsidP="00FE3D24">
            <w:pPr>
              <w:ind w:right="34"/>
              <w:jc w:val="both"/>
              <w:textAlignment w:val="top"/>
              <w:rPr>
                <w:rFonts w:ascii="Arial" w:hAnsi="Arial" w:cs="Arial"/>
                <w:b/>
                <w:iCs/>
                <w:sz w:val="20"/>
                <w:szCs w:val="20"/>
                <w:u w:val="single"/>
              </w:rPr>
            </w:pPr>
          </w:p>
          <w:p w14:paraId="07D69275" w14:textId="77777777" w:rsidR="00FE3D24" w:rsidRDefault="00FE3D24" w:rsidP="00FE3D24">
            <w:pPr>
              <w:ind w:right="34"/>
              <w:jc w:val="both"/>
              <w:textAlignment w:val="top"/>
              <w:rPr>
                <w:rFonts w:ascii="Arial" w:hAnsi="Arial" w:cs="Arial"/>
                <w:b/>
                <w:iCs/>
                <w:sz w:val="20"/>
                <w:szCs w:val="20"/>
                <w:u w:val="single"/>
              </w:rPr>
            </w:pPr>
          </w:p>
          <w:p w14:paraId="4DBD3EDC" w14:textId="77777777" w:rsidR="00FE3D24" w:rsidRDefault="00FE3D24" w:rsidP="00FE3D24">
            <w:pPr>
              <w:ind w:right="34"/>
              <w:jc w:val="both"/>
              <w:textAlignment w:val="top"/>
              <w:rPr>
                <w:rFonts w:ascii="Arial" w:hAnsi="Arial" w:cs="Arial"/>
                <w:b/>
                <w:iCs/>
                <w:sz w:val="20"/>
                <w:szCs w:val="20"/>
                <w:u w:val="single"/>
              </w:rPr>
            </w:pPr>
          </w:p>
          <w:p w14:paraId="70216C24" w14:textId="77777777" w:rsidR="00FE3D24" w:rsidRDefault="00FE3D24" w:rsidP="00FE3D24">
            <w:pPr>
              <w:ind w:right="34"/>
              <w:jc w:val="both"/>
              <w:textAlignment w:val="top"/>
              <w:rPr>
                <w:rFonts w:ascii="Arial" w:hAnsi="Arial" w:cs="Arial"/>
                <w:b/>
                <w:iCs/>
                <w:sz w:val="20"/>
                <w:szCs w:val="20"/>
                <w:u w:val="single"/>
              </w:rPr>
            </w:pPr>
          </w:p>
          <w:p w14:paraId="4D3E8256" w14:textId="77777777" w:rsidR="00FE3D24" w:rsidRPr="00FE3D24" w:rsidRDefault="00FE3D24" w:rsidP="00FE3D24">
            <w:pPr>
              <w:ind w:right="34"/>
              <w:jc w:val="both"/>
              <w:textAlignment w:val="top"/>
              <w:rPr>
                <w:rFonts w:ascii="Arial" w:hAnsi="Arial" w:cs="Arial"/>
                <w:b/>
                <w:iCs/>
                <w:sz w:val="20"/>
                <w:szCs w:val="20"/>
                <w:u w:val="single"/>
              </w:rPr>
            </w:pPr>
            <w:r w:rsidRPr="00FE3D24">
              <w:rPr>
                <w:rFonts w:ascii="Arial" w:hAnsi="Arial" w:cs="Arial"/>
                <w:b/>
                <w:iCs/>
                <w:sz w:val="20"/>
                <w:szCs w:val="20"/>
                <w:u w:val="single"/>
              </w:rPr>
              <w:lastRenderedPageBreak/>
              <w:t>III6. 3D Ultrasonic Vibration Tool Holder for Machining Carbon Fiber Composites</w:t>
            </w:r>
          </w:p>
          <w:p w14:paraId="721AEE63" w14:textId="77777777" w:rsidR="00FE3D24" w:rsidRDefault="00FE3D24" w:rsidP="00FE3D24">
            <w:pPr>
              <w:jc w:val="both"/>
            </w:pPr>
          </w:p>
          <w:p w14:paraId="0E38414E" w14:textId="77777777" w:rsidR="00FE3D24" w:rsidRPr="008B6E74" w:rsidRDefault="00FE3D24" w:rsidP="00FE3D24">
            <w:pPr>
              <w:pStyle w:val="BodyText"/>
              <w:numPr>
                <w:ilvl w:val="0"/>
                <w:numId w:val="31"/>
              </w:numPr>
              <w:ind w:right="34"/>
              <w:jc w:val="both"/>
              <w:rPr>
                <w:bCs/>
                <w:color w:val="auto"/>
                <w:szCs w:val="20"/>
                <w:highlight w:val="yellow"/>
              </w:rPr>
            </w:pPr>
            <w:r w:rsidRPr="008B6E74">
              <w:rPr>
                <w:bCs/>
                <w:color w:val="auto"/>
                <w:szCs w:val="20"/>
                <w:highlight w:val="yellow"/>
              </w:rPr>
              <w:t>During this reporting period, a 3D ultrasonic vibration tool holder prototype is designed, fabricated and tested. Figure 1 shows the conceptual design of the tool holder. The tool holder includes piezoelectric transducers (piezo A, B, C, D, Z), which generate high frequency (&gt;20kHz) vibrations along three axes from electric power, and a horn, which can amplify vibrations generated by piezo transducers. To enlarge the vibration amplitude further, the tool holder need to work at resonance frequencies. A three-step design procedure is implemented. First, the vibration modes are selected. In current design, the 2</w:t>
            </w:r>
            <w:r w:rsidRPr="008B6E74">
              <w:rPr>
                <w:bCs/>
                <w:color w:val="auto"/>
                <w:szCs w:val="20"/>
                <w:highlight w:val="yellow"/>
                <w:vertAlign w:val="superscript"/>
              </w:rPr>
              <w:t>nd</w:t>
            </w:r>
            <w:r w:rsidRPr="008B6E74">
              <w:rPr>
                <w:bCs/>
                <w:color w:val="auto"/>
                <w:szCs w:val="20"/>
                <w:highlight w:val="yellow"/>
              </w:rPr>
              <w:t xml:space="preserve"> longitudinal mode of the tool holder is excited through a two-piece piezo stack to generate vibration along Z axis. A pair of piezo plates with 180˚ angular distance is assembled on the side surface of the tool holder in order to produce vibrations along X or Y direction. Second, the basic geometry (length, diameter and shape) of horn, which merge three axes vibrations, are solved by beam equations for longitudinal mode and bending mode. Then we use</w:t>
            </w:r>
            <w:r>
              <w:rPr>
                <w:bCs/>
                <w:color w:val="auto"/>
                <w:szCs w:val="20"/>
                <w:highlight w:val="yellow"/>
              </w:rPr>
              <w:t>d</w:t>
            </w:r>
            <w:r w:rsidRPr="008B6E74">
              <w:rPr>
                <w:bCs/>
                <w:color w:val="auto"/>
                <w:szCs w:val="20"/>
                <w:highlight w:val="yellow"/>
              </w:rPr>
              <w:t xml:space="preserve"> finite element method software (COMSOL) to check resonance frequencies and adjust the parameters before fabrication. Figure 2 shows the existing prototype including transducers for 3-axis vibration and a dummy tool. The vibration along Z at tool tip can achieve 22μm peak to peak amplitude at 28.6kHz with 160V</w:t>
            </w:r>
            <w:r w:rsidRPr="008B6E74">
              <w:rPr>
                <w:bCs/>
                <w:color w:val="auto"/>
                <w:szCs w:val="20"/>
                <w:highlight w:val="yellow"/>
                <w:vertAlign w:val="subscript"/>
              </w:rPr>
              <w:t>pp</w:t>
            </w:r>
            <w:r w:rsidRPr="008B6E74">
              <w:rPr>
                <w:bCs/>
                <w:color w:val="auto"/>
                <w:szCs w:val="20"/>
                <w:highlight w:val="yellow"/>
              </w:rPr>
              <w:t xml:space="preserve"> voltage input, and the vibration amplitude along X or Y is 7μm at 31.2kHz. The Z transducer can generate 70N force with 50W power, and X/Y transducer can generate 20N force with 15W power. </w:t>
            </w:r>
          </w:p>
          <w:p w14:paraId="1F2E1233" w14:textId="77777777" w:rsidR="00FE3D24" w:rsidRPr="008B6E74" w:rsidRDefault="00FE3D24" w:rsidP="00FE3D24">
            <w:pPr>
              <w:pStyle w:val="BodyText"/>
              <w:ind w:right="34"/>
              <w:rPr>
                <w:bCs/>
                <w:color w:val="auto"/>
                <w:szCs w:val="20"/>
                <w:highlight w:val="yellow"/>
                <w:lang w:val="en-CA" w:eastAsia="zh-CN"/>
              </w:rPr>
            </w:pPr>
          </w:p>
          <w:p w14:paraId="457CDF3B" w14:textId="77777777" w:rsidR="00FE3D24" w:rsidRPr="008B6E74" w:rsidRDefault="00FE3D24" w:rsidP="00FE3D24">
            <w:pPr>
              <w:pStyle w:val="BodyText"/>
              <w:ind w:right="34"/>
              <w:rPr>
                <w:bCs/>
                <w:color w:val="auto"/>
                <w:szCs w:val="20"/>
                <w:highlight w:val="yellow"/>
                <w:lang w:val="en-CA" w:eastAsia="zh-CN"/>
              </w:rPr>
            </w:pPr>
            <w:r w:rsidRPr="008B6E74">
              <w:rPr>
                <w:bCs/>
                <w:noProof/>
                <w:color w:val="auto"/>
                <w:szCs w:val="20"/>
                <w:highlight w:val="yellow"/>
                <w:lang w:val="en-CA" w:eastAsia="en-CA"/>
              </w:rPr>
              <w:drawing>
                <wp:inline distT="0" distB="0" distL="0" distR="0" wp14:anchorId="19B58A4C" wp14:editId="6487320A">
                  <wp:extent cx="5943340" cy="221474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totype2.png"/>
                          <pic:cNvPicPr/>
                        </pic:nvPicPr>
                        <pic:blipFill rotWithShape="1">
                          <a:blip r:embed="rId39" cstate="print">
                            <a:extLst>
                              <a:ext uri="{28A0092B-C50C-407E-A947-70E740481C1C}">
                                <a14:useLocalDpi xmlns:a14="http://schemas.microsoft.com/office/drawing/2010/main" val="0"/>
                              </a:ext>
                            </a:extLst>
                          </a:blip>
                          <a:srcRect t="26984" b="22437"/>
                          <a:stretch/>
                        </pic:blipFill>
                        <pic:spPr bwMode="auto">
                          <a:xfrm>
                            <a:off x="0" y="0"/>
                            <a:ext cx="5943600" cy="2214845"/>
                          </a:xfrm>
                          <a:prstGeom prst="rect">
                            <a:avLst/>
                          </a:prstGeom>
                          <a:ln>
                            <a:noFill/>
                          </a:ln>
                          <a:extLst>
                            <a:ext uri="{53640926-AAD7-44D8-BBD7-CCE9431645EC}">
                              <a14:shadowObscured xmlns:a14="http://schemas.microsoft.com/office/drawing/2010/main"/>
                            </a:ext>
                          </a:extLst>
                        </pic:spPr>
                      </pic:pic>
                    </a:graphicData>
                  </a:graphic>
                </wp:inline>
              </w:drawing>
            </w:r>
          </w:p>
          <w:p w14:paraId="628CB6D2" w14:textId="77777777" w:rsidR="00FE3D24" w:rsidRPr="008B6E74" w:rsidRDefault="00FE3D24" w:rsidP="00FE3D24">
            <w:pPr>
              <w:pStyle w:val="BodyText"/>
              <w:ind w:right="34"/>
              <w:rPr>
                <w:bCs/>
                <w:color w:val="auto"/>
                <w:szCs w:val="20"/>
                <w:highlight w:val="yellow"/>
                <w:lang w:val="en-CA" w:eastAsia="zh-CN"/>
              </w:rPr>
            </w:pPr>
            <w:r w:rsidRPr="008B6E74">
              <w:rPr>
                <w:bCs/>
                <w:color w:val="auto"/>
                <w:szCs w:val="20"/>
                <w:highlight w:val="yellow"/>
                <w:lang w:val="en-CA" w:eastAsia="zh-CN"/>
              </w:rPr>
              <w:t xml:space="preserve">Figure </w:t>
            </w:r>
            <w:r>
              <w:rPr>
                <w:bCs/>
                <w:color w:val="auto"/>
                <w:szCs w:val="20"/>
                <w:highlight w:val="yellow"/>
                <w:lang w:val="en-CA" w:eastAsia="zh-CN"/>
              </w:rPr>
              <w:t>III6.1</w:t>
            </w:r>
            <w:r w:rsidRPr="008B6E74">
              <w:rPr>
                <w:bCs/>
                <w:color w:val="auto"/>
                <w:szCs w:val="20"/>
                <w:highlight w:val="yellow"/>
                <w:lang w:val="en-CA" w:eastAsia="zh-CN"/>
              </w:rPr>
              <w:t>. 3D ultrasonic vibration tool holder prototype.</w:t>
            </w:r>
          </w:p>
          <w:p w14:paraId="4B4E6EB4" w14:textId="77777777" w:rsidR="00FE3D24" w:rsidRDefault="00FE3D24" w:rsidP="00FE3D24">
            <w:r>
              <w:rPr>
                <w:noProof/>
                <w:lang w:val="en-CA" w:eastAsia="en-CA"/>
              </w:rPr>
              <w:drawing>
                <wp:inline distT="0" distB="0" distL="0" distR="0" wp14:anchorId="31979ED2" wp14:editId="20B4BB6D">
                  <wp:extent cx="5942965" cy="2749550"/>
                  <wp:effectExtent l="0" t="0" r="635"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0" cstate="print">
                            <a:extLst>
                              <a:ext uri="{28A0092B-C50C-407E-A947-70E740481C1C}">
                                <a14:useLocalDpi xmlns:a14="http://schemas.microsoft.com/office/drawing/2010/main" val="0"/>
                              </a:ext>
                            </a:extLst>
                          </a:blip>
                          <a:srcRect t="12592" b="17887"/>
                          <a:stretch/>
                        </pic:blipFill>
                        <pic:spPr bwMode="auto">
                          <a:xfrm>
                            <a:off x="0" y="0"/>
                            <a:ext cx="5942965" cy="2749550"/>
                          </a:xfrm>
                          <a:prstGeom prst="rect">
                            <a:avLst/>
                          </a:prstGeom>
                          <a:ln>
                            <a:noFill/>
                          </a:ln>
                          <a:extLst>
                            <a:ext uri="{53640926-AAD7-44D8-BBD7-CCE9431645EC}">
                              <a14:shadowObscured xmlns:a14="http://schemas.microsoft.com/office/drawing/2010/main"/>
                            </a:ext>
                          </a:extLst>
                        </pic:spPr>
                      </pic:pic>
                    </a:graphicData>
                  </a:graphic>
                </wp:inline>
              </w:drawing>
            </w:r>
          </w:p>
          <w:p w14:paraId="1A77F26D" w14:textId="77E66D60" w:rsidR="004D077E" w:rsidRDefault="00FE3D24" w:rsidP="00574AB2">
            <w:pPr>
              <w:rPr>
                <w:rFonts w:ascii="Arial" w:hAnsi="Arial" w:cs="Arial"/>
                <w:b/>
                <w:iCs/>
                <w:color w:val="000000"/>
                <w:sz w:val="22"/>
                <w:szCs w:val="22"/>
              </w:rPr>
            </w:pPr>
            <w:r w:rsidRPr="00FE3D24">
              <w:rPr>
                <w:rFonts w:ascii="Arial" w:hAnsi="Arial" w:cs="Arial"/>
                <w:sz w:val="20"/>
                <w:szCs w:val="20"/>
                <w:highlight w:val="yellow"/>
              </w:rPr>
              <w:t>Figure III6.2. 3D ultrasonic vibration tool holder</w:t>
            </w:r>
          </w:p>
        </w:tc>
      </w:tr>
    </w:tbl>
    <w:p w14:paraId="2B2FEA64" w14:textId="77777777" w:rsidR="003F115E" w:rsidRPr="00454E3A" w:rsidRDefault="003F115E" w:rsidP="003F115E">
      <w:pPr>
        <w:pStyle w:val="BodyText"/>
        <w:ind w:left="-567" w:right="34"/>
        <w:rPr>
          <w:b/>
          <w:iCs/>
          <w:color w:val="000000"/>
          <w:sz w:val="22"/>
          <w:szCs w:val="22"/>
          <w:u w:val="single"/>
        </w:rPr>
      </w:pPr>
      <w:r w:rsidRPr="00E24281">
        <w:rPr>
          <w:b/>
          <w:iCs/>
          <w:color w:val="000000"/>
          <w:sz w:val="22"/>
          <w:szCs w:val="22"/>
          <w:highlight w:val="yellow"/>
          <w:u w:val="single"/>
        </w:rPr>
        <w:lastRenderedPageBreak/>
        <w:t>THEME</w:t>
      </w:r>
      <w:r>
        <w:rPr>
          <w:b/>
          <w:iCs/>
          <w:color w:val="000000"/>
          <w:sz w:val="22"/>
          <w:szCs w:val="22"/>
          <w:u w:val="single"/>
        </w:rPr>
        <w:t xml:space="preserve"> </w:t>
      </w:r>
      <w:r w:rsidRPr="00E24281">
        <w:rPr>
          <w:b/>
          <w:iCs/>
          <w:color w:val="000000"/>
          <w:sz w:val="22"/>
          <w:szCs w:val="22"/>
          <w:highlight w:val="yellow"/>
          <w:u w:val="single"/>
        </w:rPr>
        <w:t>III</w:t>
      </w:r>
      <w:r w:rsidRPr="00454E3A">
        <w:rPr>
          <w:b/>
          <w:iCs/>
          <w:color w:val="000000"/>
          <w:sz w:val="22"/>
          <w:szCs w:val="22"/>
          <w:u w:val="single"/>
        </w:rPr>
        <w:t xml:space="preserve"> - STATUS/ STATUT</w:t>
      </w:r>
    </w:p>
    <w:p w14:paraId="683FC2A9" w14:textId="77777777" w:rsidR="003F115E" w:rsidRDefault="003F115E" w:rsidP="003F115E">
      <w:pPr>
        <w:pStyle w:val="BodyText"/>
        <w:ind w:left="-567" w:right="34"/>
        <w:rPr>
          <w:b/>
          <w:iCs/>
          <w:color w:val="000000"/>
          <w:sz w:val="22"/>
          <w:szCs w:val="22"/>
        </w:rPr>
      </w:pPr>
    </w:p>
    <w:tbl>
      <w:tblPr>
        <w:tblW w:w="1074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307"/>
        <w:gridCol w:w="1984"/>
        <w:gridCol w:w="2127"/>
        <w:gridCol w:w="2268"/>
      </w:tblGrid>
      <w:tr w:rsidR="003F115E" w:rsidRPr="006D70E4" w14:paraId="565E4885" w14:textId="77777777" w:rsidTr="00D76EA3">
        <w:tc>
          <w:tcPr>
            <w:tcW w:w="2054" w:type="dxa"/>
          </w:tcPr>
          <w:p w14:paraId="711BC068" w14:textId="77777777" w:rsidR="003F115E" w:rsidRPr="006D70E4" w:rsidRDefault="003F115E" w:rsidP="00D76EA3">
            <w:pPr>
              <w:pStyle w:val="BodyText"/>
              <w:ind w:right="34"/>
              <w:jc w:val="left"/>
              <w:rPr>
                <w:b/>
                <w:iCs/>
                <w:color w:val="000000"/>
                <w:sz w:val="18"/>
                <w:szCs w:val="18"/>
              </w:rPr>
            </w:pPr>
            <w:r w:rsidRPr="006D70E4">
              <w:rPr>
                <w:b/>
                <w:iCs/>
                <w:color w:val="000000"/>
                <w:sz w:val="18"/>
                <w:szCs w:val="18"/>
              </w:rPr>
              <w:t>Key:</w:t>
            </w:r>
          </w:p>
        </w:tc>
        <w:tc>
          <w:tcPr>
            <w:tcW w:w="2307" w:type="dxa"/>
            <w:shd w:val="clear" w:color="auto" w:fill="92CDDC"/>
          </w:tcPr>
          <w:p w14:paraId="50B14F04" w14:textId="77777777" w:rsidR="003F115E" w:rsidRPr="006D70E4" w:rsidRDefault="003F115E" w:rsidP="00D76EA3">
            <w:pPr>
              <w:pStyle w:val="BodyText"/>
              <w:ind w:right="34"/>
              <w:jc w:val="left"/>
              <w:rPr>
                <w:b/>
                <w:iCs/>
                <w:color w:val="000000"/>
                <w:sz w:val="18"/>
                <w:szCs w:val="18"/>
              </w:rPr>
            </w:pPr>
            <w:r w:rsidRPr="006D70E4">
              <w:rPr>
                <w:b/>
                <w:iCs/>
                <w:color w:val="000000"/>
                <w:sz w:val="18"/>
                <w:szCs w:val="18"/>
              </w:rPr>
              <w:t>Ahead of schedule</w:t>
            </w:r>
          </w:p>
        </w:tc>
        <w:tc>
          <w:tcPr>
            <w:tcW w:w="1984" w:type="dxa"/>
            <w:shd w:val="clear" w:color="auto" w:fill="C2D69B"/>
          </w:tcPr>
          <w:p w14:paraId="3D312265" w14:textId="77777777" w:rsidR="003F115E" w:rsidRPr="006D70E4" w:rsidRDefault="003F115E" w:rsidP="00D76EA3">
            <w:pPr>
              <w:pStyle w:val="BodyText"/>
              <w:ind w:right="34"/>
              <w:jc w:val="left"/>
              <w:rPr>
                <w:b/>
                <w:iCs/>
                <w:color w:val="000000"/>
                <w:sz w:val="18"/>
                <w:szCs w:val="18"/>
              </w:rPr>
            </w:pPr>
            <w:r w:rsidRPr="006D70E4">
              <w:rPr>
                <w:b/>
                <w:iCs/>
                <w:color w:val="000000"/>
                <w:sz w:val="18"/>
                <w:szCs w:val="18"/>
              </w:rPr>
              <w:t>On Schedule</w:t>
            </w:r>
          </w:p>
        </w:tc>
        <w:tc>
          <w:tcPr>
            <w:tcW w:w="2127" w:type="dxa"/>
            <w:shd w:val="clear" w:color="auto" w:fill="FFFF00"/>
          </w:tcPr>
          <w:p w14:paraId="210163A5" w14:textId="77777777" w:rsidR="003F115E" w:rsidRPr="006D70E4" w:rsidRDefault="003F115E" w:rsidP="00D76EA3">
            <w:pPr>
              <w:pStyle w:val="BodyText"/>
              <w:ind w:right="34"/>
              <w:jc w:val="left"/>
              <w:rPr>
                <w:b/>
                <w:iCs/>
                <w:color w:val="000000"/>
                <w:sz w:val="18"/>
                <w:szCs w:val="18"/>
              </w:rPr>
            </w:pPr>
            <w:r w:rsidRPr="006D70E4">
              <w:rPr>
                <w:b/>
                <w:iCs/>
                <w:color w:val="000000"/>
                <w:sz w:val="18"/>
                <w:szCs w:val="18"/>
              </w:rPr>
              <w:t>Delayed</w:t>
            </w:r>
          </w:p>
        </w:tc>
        <w:tc>
          <w:tcPr>
            <w:tcW w:w="2268" w:type="dxa"/>
            <w:shd w:val="clear" w:color="auto" w:fill="FF0000"/>
          </w:tcPr>
          <w:p w14:paraId="4D587A72" w14:textId="77777777" w:rsidR="003F115E" w:rsidRPr="006D70E4" w:rsidRDefault="003F115E" w:rsidP="00D76EA3">
            <w:pPr>
              <w:pStyle w:val="BodyText"/>
              <w:ind w:right="34"/>
              <w:jc w:val="left"/>
              <w:rPr>
                <w:b/>
                <w:iCs/>
                <w:color w:val="000000"/>
                <w:sz w:val="18"/>
                <w:szCs w:val="18"/>
              </w:rPr>
            </w:pPr>
            <w:r w:rsidRPr="006D70E4">
              <w:rPr>
                <w:b/>
                <w:iCs/>
                <w:color w:val="000000"/>
                <w:sz w:val="18"/>
                <w:szCs w:val="18"/>
              </w:rPr>
              <w:t>Cancelled</w:t>
            </w:r>
          </w:p>
        </w:tc>
      </w:tr>
    </w:tbl>
    <w:p w14:paraId="7A10FFBD" w14:textId="77777777" w:rsidR="003F115E" w:rsidRDefault="003F115E" w:rsidP="00EB181A">
      <w:pPr>
        <w:ind w:left="-567" w:firstLine="567"/>
        <w:jc w:val="left"/>
        <w:rPr>
          <w:rFonts w:ascii="Arial" w:hAnsi="Arial" w:cs="Arial"/>
          <w:b/>
          <w:i/>
          <w:sz w:val="20"/>
          <w:szCs w:val="20"/>
          <w:highlight w:val="yellow"/>
        </w:rPr>
      </w:pPr>
    </w:p>
    <w:p w14:paraId="792FE54D" w14:textId="77777777" w:rsidR="00E93348" w:rsidRPr="00C222C0" w:rsidRDefault="00E93348" w:rsidP="00EB181A">
      <w:pPr>
        <w:ind w:left="90" w:hanging="657"/>
        <w:jc w:val="left"/>
        <w:rPr>
          <w:rFonts w:ascii="Arial" w:hAnsi="Arial" w:cs="Arial"/>
          <w:b/>
          <w:color w:val="7030A0"/>
          <w:sz w:val="20"/>
          <w:szCs w:val="20"/>
        </w:rPr>
      </w:pPr>
      <w:r w:rsidRPr="00C222C0">
        <w:rPr>
          <w:rFonts w:ascii="Arial" w:hAnsi="Arial" w:cs="Arial"/>
          <w:b/>
          <w:color w:val="7030A0"/>
          <w:sz w:val="20"/>
          <w:szCs w:val="20"/>
        </w:rPr>
        <w:t xml:space="preserve">THEME III </w:t>
      </w:r>
      <w:r>
        <w:rPr>
          <w:rFonts w:ascii="Arial" w:hAnsi="Arial" w:cs="Arial"/>
          <w:b/>
          <w:color w:val="7030A0"/>
          <w:sz w:val="20"/>
          <w:szCs w:val="20"/>
        </w:rPr>
        <w:t>– Leader: S. Park</w:t>
      </w:r>
    </w:p>
    <w:tbl>
      <w:tblPr>
        <w:tblW w:w="623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3"/>
        <w:gridCol w:w="1094"/>
        <w:gridCol w:w="992"/>
        <w:gridCol w:w="1134"/>
        <w:gridCol w:w="992"/>
        <w:gridCol w:w="992"/>
      </w:tblGrid>
      <w:tr w:rsidR="00D040F2" w:rsidRPr="004D6DCF" w14:paraId="0426E9CF" w14:textId="35BAEE8A" w:rsidTr="00D040F2">
        <w:tc>
          <w:tcPr>
            <w:tcW w:w="1033" w:type="dxa"/>
            <w:shd w:val="clear" w:color="auto" w:fill="92D050"/>
          </w:tcPr>
          <w:p w14:paraId="3D7CADB0" w14:textId="77777777" w:rsidR="00D040F2" w:rsidRPr="0047771B" w:rsidRDefault="00D040F2" w:rsidP="00EB181A">
            <w:pPr>
              <w:pStyle w:val="BodyText"/>
              <w:ind w:right="34" w:firstLine="567"/>
              <w:jc w:val="left"/>
              <w:rPr>
                <w:b/>
                <w:iCs/>
                <w:color w:val="000000"/>
                <w:sz w:val="16"/>
                <w:szCs w:val="16"/>
              </w:rPr>
            </w:pPr>
            <w:r w:rsidRPr="0047771B">
              <w:rPr>
                <w:b/>
                <w:iCs/>
                <w:color w:val="000000"/>
                <w:sz w:val="16"/>
                <w:szCs w:val="16"/>
              </w:rPr>
              <w:t>III.1-</w:t>
            </w:r>
            <w:r>
              <w:rPr>
                <w:b/>
                <w:iCs/>
                <w:color w:val="000000"/>
                <w:sz w:val="16"/>
                <w:szCs w:val="16"/>
              </w:rPr>
              <w:br/>
            </w:r>
            <w:proofErr w:type="spellStart"/>
            <w:r>
              <w:rPr>
                <w:b/>
                <w:iCs/>
                <w:color w:val="000000"/>
                <w:sz w:val="16"/>
                <w:szCs w:val="16"/>
              </w:rPr>
              <w:t>Balazinski</w:t>
            </w:r>
            <w:proofErr w:type="spellEnd"/>
          </w:p>
        </w:tc>
        <w:tc>
          <w:tcPr>
            <w:tcW w:w="1094" w:type="dxa"/>
            <w:shd w:val="clear" w:color="auto" w:fill="FFFF00"/>
          </w:tcPr>
          <w:p w14:paraId="7320165F" w14:textId="77777777" w:rsidR="00D040F2" w:rsidRPr="0047771B" w:rsidRDefault="00D040F2" w:rsidP="00EB181A">
            <w:pPr>
              <w:pStyle w:val="BodyText"/>
              <w:ind w:right="34" w:firstLine="567"/>
              <w:jc w:val="left"/>
              <w:rPr>
                <w:b/>
                <w:iCs/>
                <w:color w:val="000000"/>
                <w:sz w:val="16"/>
                <w:szCs w:val="16"/>
              </w:rPr>
            </w:pPr>
            <w:r w:rsidRPr="0047771B">
              <w:rPr>
                <w:b/>
                <w:iCs/>
                <w:color w:val="000000"/>
                <w:sz w:val="16"/>
                <w:szCs w:val="16"/>
              </w:rPr>
              <w:t>III.2-</w:t>
            </w:r>
            <w:r>
              <w:rPr>
                <w:b/>
                <w:iCs/>
                <w:color w:val="000000"/>
                <w:sz w:val="16"/>
                <w:szCs w:val="16"/>
              </w:rPr>
              <w:br/>
              <w:t>Ahmadi</w:t>
            </w:r>
          </w:p>
        </w:tc>
        <w:tc>
          <w:tcPr>
            <w:tcW w:w="992" w:type="dxa"/>
            <w:tcBorders>
              <w:bottom w:val="single" w:sz="4" w:space="0" w:color="auto"/>
            </w:tcBorders>
            <w:shd w:val="clear" w:color="auto" w:fill="92D050"/>
          </w:tcPr>
          <w:p w14:paraId="310727C2" w14:textId="77777777" w:rsidR="00D040F2" w:rsidRPr="004D6DCF" w:rsidRDefault="00D040F2" w:rsidP="00EB181A">
            <w:pPr>
              <w:pStyle w:val="BodyText"/>
              <w:ind w:right="34" w:firstLine="567"/>
              <w:jc w:val="left"/>
              <w:rPr>
                <w:b/>
                <w:iCs/>
                <w:color w:val="000000"/>
                <w:sz w:val="16"/>
                <w:szCs w:val="16"/>
              </w:rPr>
            </w:pPr>
            <w:r w:rsidRPr="004D6DCF">
              <w:rPr>
                <w:b/>
                <w:iCs/>
                <w:color w:val="000000"/>
                <w:sz w:val="16"/>
                <w:szCs w:val="16"/>
              </w:rPr>
              <w:t>III.3 -</w:t>
            </w:r>
            <w:r w:rsidRPr="004D6DCF">
              <w:rPr>
                <w:b/>
                <w:iCs/>
                <w:color w:val="000000"/>
                <w:sz w:val="16"/>
                <w:szCs w:val="16"/>
              </w:rPr>
              <w:br/>
            </w:r>
            <w:r w:rsidRPr="004D6DCF">
              <w:rPr>
                <w:b/>
                <w:iCs/>
                <w:color w:val="FF0000"/>
                <w:sz w:val="16"/>
                <w:szCs w:val="16"/>
              </w:rPr>
              <w:t>Jun</w:t>
            </w:r>
            <w:r w:rsidRPr="004D6DCF">
              <w:rPr>
                <w:b/>
                <w:iCs/>
                <w:color w:val="000000"/>
                <w:sz w:val="16"/>
                <w:szCs w:val="16"/>
              </w:rPr>
              <w:t xml:space="preserve"> &amp; Ahmadi</w:t>
            </w:r>
          </w:p>
        </w:tc>
        <w:tc>
          <w:tcPr>
            <w:tcW w:w="1134" w:type="dxa"/>
            <w:tcBorders>
              <w:bottom w:val="single" w:sz="4" w:space="0" w:color="auto"/>
            </w:tcBorders>
            <w:shd w:val="clear" w:color="auto" w:fill="92D050"/>
          </w:tcPr>
          <w:p w14:paraId="7A8D1105" w14:textId="77777777" w:rsidR="00D040F2" w:rsidRPr="0047771B" w:rsidRDefault="00D040F2" w:rsidP="00EB181A">
            <w:pPr>
              <w:pStyle w:val="BodyText"/>
              <w:ind w:right="34" w:firstLine="567"/>
              <w:jc w:val="left"/>
              <w:rPr>
                <w:b/>
                <w:iCs/>
                <w:color w:val="000000"/>
                <w:sz w:val="16"/>
                <w:szCs w:val="16"/>
              </w:rPr>
            </w:pPr>
            <w:r w:rsidRPr="0047771B">
              <w:rPr>
                <w:b/>
                <w:iCs/>
                <w:color w:val="000000"/>
                <w:sz w:val="16"/>
                <w:szCs w:val="16"/>
              </w:rPr>
              <w:t>III.4</w:t>
            </w:r>
            <w:r>
              <w:rPr>
                <w:b/>
                <w:iCs/>
                <w:color w:val="000000"/>
                <w:sz w:val="16"/>
                <w:szCs w:val="16"/>
              </w:rPr>
              <w:t xml:space="preserve">- </w:t>
            </w:r>
            <w:r>
              <w:rPr>
                <w:b/>
                <w:iCs/>
                <w:color w:val="000000"/>
                <w:sz w:val="16"/>
                <w:szCs w:val="16"/>
              </w:rPr>
              <w:br/>
              <w:t>Park/</w:t>
            </w:r>
            <w:r>
              <w:rPr>
                <w:b/>
                <w:iCs/>
                <w:color w:val="000000"/>
                <w:sz w:val="16"/>
                <w:szCs w:val="16"/>
              </w:rPr>
              <w:br/>
            </w:r>
            <w:r w:rsidRPr="0050351E">
              <w:rPr>
                <w:b/>
                <w:iCs/>
                <w:color w:val="FF0000"/>
                <w:sz w:val="16"/>
                <w:szCs w:val="16"/>
              </w:rPr>
              <w:t>Jun</w:t>
            </w:r>
          </w:p>
        </w:tc>
        <w:tc>
          <w:tcPr>
            <w:tcW w:w="992" w:type="dxa"/>
            <w:shd w:val="clear" w:color="auto" w:fill="FFFF00"/>
          </w:tcPr>
          <w:p w14:paraId="10D2DAF7" w14:textId="77777777" w:rsidR="00D040F2" w:rsidRPr="0047771B" w:rsidRDefault="00D040F2" w:rsidP="00EB181A">
            <w:pPr>
              <w:pStyle w:val="BodyText"/>
              <w:ind w:right="34" w:firstLine="567"/>
              <w:jc w:val="left"/>
              <w:rPr>
                <w:b/>
                <w:iCs/>
                <w:color w:val="000000"/>
                <w:sz w:val="16"/>
                <w:szCs w:val="16"/>
              </w:rPr>
            </w:pPr>
            <w:r>
              <w:rPr>
                <w:b/>
                <w:iCs/>
                <w:color w:val="000000"/>
                <w:sz w:val="16"/>
                <w:szCs w:val="16"/>
              </w:rPr>
              <w:t>III.5-</w:t>
            </w:r>
            <w:r>
              <w:rPr>
                <w:b/>
                <w:iCs/>
                <w:color w:val="000000"/>
                <w:sz w:val="16"/>
                <w:szCs w:val="16"/>
              </w:rPr>
              <w:br/>
            </w:r>
            <w:proofErr w:type="spellStart"/>
            <w:r>
              <w:rPr>
                <w:b/>
                <w:iCs/>
                <w:color w:val="000000"/>
                <w:sz w:val="16"/>
                <w:szCs w:val="16"/>
              </w:rPr>
              <w:t>Vaziri</w:t>
            </w:r>
            <w:proofErr w:type="spellEnd"/>
            <w:r>
              <w:rPr>
                <w:b/>
                <w:iCs/>
                <w:color w:val="000000"/>
                <w:sz w:val="16"/>
                <w:szCs w:val="16"/>
              </w:rPr>
              <w:t>/</w:t>
            </w:r>
            <w:r>
              <w:rPr>
                <w:b/>
                <w:iCs/>
                <w:color w:val="000000"/>
                <w:sz w:val="16"/>
                <w:szCs w:val="16"/>
              </w:rPr>
              <w:br/>
              <w:t>Altintas</w:t>
            </w:r>
          </w:p>
        </w:tc>
        <w:tc>
          <w:tcPr>
            <w:tcW w:w="992" w:type="dxa"/>
            <w:shd w:val="clear" w:color="auto" w:fill="92D050"/>
          </w:tcPr>
          <w:p w14:paraId="5F5DE685" w14:textId="1CE1B60F" w:rsidR="00D040F2" w:rsidRDefault="00D040F2" w:rsidP="00EB181A">
            <w:pPr>
              <w:pStyle w:val="BodyText"/>
              <w:ind w:right="34" w:firstLine="567"/>
              <w:jc w:val="left"/>
              <w:rPr>
                <w:b/>
                <w:iCs/>
                <w:color w:val="000000"/>
                <w:sz w:val="16"/>
                <w:szCs w:val="16"/>
              </w:rPr>
            </w:pPr>
            <w:r>
              <w:rPr>
                <w:b/>
                <w:iCs/>
                <w:color w:val="000000"/>
                <w:sz w:val="16"/>
                <w:szCs w:val="16"/>
              </w:rPr>
              <w:t>III.6-</w:t>
            </w:r>
            <w:r>
              <w:rPr>
                <w:b/>
                <w:iCs/>
                <w:color w:val="000000"/>
                <w:sz w:val="16"/>
                <w:szCs w:val="16"/>
              </w:rPr>
              <w:br/>
              <w:t>Altintas/Lu</w:t>
            </w:r>
          </w:p>
        </w:tc>
      </w:tr>
    </w:tbl>
    <w:p w14:paraId="63E466E4" w14:textId="77777777" w:rsidR="00E93348" w:rsidRDefault="00E93348" w:rsidP="00E93348">
      <w:pPr>
        <w:ind w:left="-1134"/>
        <w:jc w:val="left"/>
        <w:rPr>
          <w:rFonts w:ascii="Arial" w:hAnsi="Arial" w:cs="Arial"/>
          <w:b/>
          <w:sz w:val="20"/>
          <w:szCs w:val="20"/>
        </w:rPr>
      </w:pPr>
    </w:p>
    <w:p w14:paraId="4C4C179D" w14:textId="77777777" w:rsidR="00F33E83" w:rsidRDefault="00F33E83" w:rsidP="005E4F81">
      <w:pPr>
        <w:pStyle w:val="BodyText"/>
        <w:ind w:left="-567" w:right="34"/>
        <w:rPr>
          <w:b/>
          <w:iCs/>
          <w:color w:val="000000"/>
          <w:sz w:val="22"/>
          <w:szCs w:val="22"/>
          <w:u w:val="single"/>
        </w:rPr>
      </w:pPr>
    </w:p>
    <w:p w14:paraId="1E32B343" w14:textId="77777777" w:rsidR="005E4F81" w:rsidRDefault="005E4F81" w:rsidP="005E4F81">
      <w:pPr>
        <w:pStyle w:val="BodyText"/>
        <w:ind w:left="-567" w:right="34"/>
        <w:rPr>
          <w:b/>
          <w:iCs/>
          <w:color w:val="000000"/>
          <w:sz w:val="22"/>
          <w:szCs w:val="22"/>
          <w:u w:val="single"/>
        </w:rPr>
      </w:pPr>
      <w:r>
        <w:rPr>
          <w:b/>
          <w:iCs/>
          <w:color w:val="000000"/>
          <w:sz w:val="22"/>
          <w:szCs w:val="22"/>
          <w:u w:val="single"/>
        </w:rPr>
        <w:t>PROBLEMS and PROPOSED SOLUTIONS</w:t>
      </w:r>
      <w:r w:rsidR="00000E21">
        <w:rPr>
          <w:b/>
          <w:iCs/>
          <w:color w:val="000000"/>
          <w:sz w:val="22"/>
          <w:szCs w:val="22"/>
        </w:rPr>
        <w:t>/</w:t>
      </w:r>
      <w:r w:rsidR="006A701F">
        <w:rPr>
          <w:b/>
          <w:iCs/>
          <w:color w:val="000000"/>
          <w:sz w:val="22"/>
          <w:szCs w:val="22"/>
          <w:u w:val="single"/>
        </w:rPr>
        <w:br/>
      </w:r>
      <w:r w:rsidR="006A701F">
        <w:rPr>
          <w:b/>
          <w:iCs/>
          <w:color w:val="000000"/>
          <w:sz w:val="22"/>
          <w:szCs w:val="22"/>
        </w:rPr>
        <w:t>P</w:t>
      </w:r>
      <w:r w:rsidR="00000E21">
        <w:rPr>
          <w:b/>
          <w:iCs/>
          <w:color w:val="000000"/>
          <w:sz w:val="22"/>
          <w:szCs w:val="22"/>
        </w:rPr>
        <w:t>ROBLÈMES ET SOLUTIONS PROPOSÉES</w:t>
      </w:r>
      <w:r w:rsidR="00000E21">
        <w:rPr>
          <w:b/>
          <w:iCs/>
          <w:color w:val="000000"/>
          <w:sz w:val="22"/>
          <w:szCs w:val="22"/>
        </w:rPr>
        <w:br/>
      </w: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4111"/>
        <w:gridCol w:w="5103"/>
      </w:tblGrid>
      <w:tr w:rsidR="005E4F81" w:rsidRPr="00C6519A" w14:paraId="23161125" w14:textId="77777777" w:rsidTr="00FC62C5">
        <w:tc>
          <w:tcPr>
            <w:tcW w:w="1418" w:type="dxa"/>
            <w:tcBorders>
              <w:bottom w:val="single" w:sz="4" w:space="0" w:color="auto"/>
            </w:tcBorders>
            <w:shd w:val="clear" w:color="auto" w:fill="D6E3BC"/>
          </w:tcPr>
          <w:p w14:paraId="1A13C0EC" w14:textId="77777777" w:rsidR="005E4F81" w:rsidRPr="00C6519A" w:rsidRDefault="0040589A" w:rsidP="006D70E4">
            <w:pPr>
              <w:pStyle w:val="BodyText"/>
              <w:ind w:right="-66"/>
              <w:rPr>
                <w:b/>
                <w:iCs/>
                <w:color w:val="000000"/>
                <w:sz w:val="22"/>
                <w:szCs w:val="22"/>
              </w:rPr>
            </w:pPr>
            <w:r>
              <w:rPr>
                <w:b/>
                <w:iCs/>
                <w:color w:val="000000"/>
                <w:sz w:val="22"/>
                <w:szCs w:val="22"/>
              </w:rPr>
              <w:t xml:space="preserve">Project #/ </w:t>
            </w:r>
            <w:proofErr w:type="spellStart"/>
            <w:r>
              <w:rPr>
                <w:b/>
                <w:iCs/>
                <w:color w:val="000000"/>
                <w:sz w:val="22"/>
                <w:szCs w:val="22"/>
              </w:rPr>
              <w:t>Projet</w:t>
            </w:r>
            <w:proofErr w:type="spellEnd"/>
            <w:r>
              <w:rPr>
                <w:b/>
                <w:iCs/>
                <w:color w:val="000000"/>
                <w:sz w:val="22"/>
                <w:szCs w:val="22"/>
              </w:rPr>
              <w:t xml:space="preserve"> #</w:t>
            </w:r>
          </w:p>
        </w:tc>
        <w:tc>
          <w:tcPr>
            <w:tcW w:w="4111" w:type="dxa"/>
            <w:tcBorders>
              <w:bottom w:val="single" w:sz="4" w:space="0" w:color="auto"/>
            </w:tcBorders>
            <w:shd w:val="clear" w:color="auto" w:fill="D6E3BC"/>
          </w:tcPr>
          <w:p w14:paraId="02DCDE54" w14:textId="77777777" w:rsidR="005E4F81" w:rsidRPr="00C6519A" w:rsidRDefault="005E4F81" w:rsidP="006D70E4">
            <w:pPr>
              <w:pStyle w:val="BodyText"/>
              <w:ind w:right="-66"/>
              <w:rPr>
                <w:b/>
                <w:iCs/>
                <w:color w:val="000000"/>
                <w:sz w:val="22"/>
                <w:szCs w:val="22"/>
              </w:rPr>
            </w:pPr>
            <w:r>
              <w:rPr>
                <w:b/>
                <w:iCs/>
                <w:color w:val="000000"/>
                <w:sz w:val="22"/>
                <w:szCs w:val="22"/>
              </w:rPr>
              <w:t>PROBLEM</w:t>
            </w:r>
            <w:r w:rsidR="006A701F">
              <w:rPr>
                <w:b/>
                <w:iCs/>
                <w:color w:val="000000"/>
                <w:sz w:val="22"/>
                <w:szCs w:val="22"/>
              </w:rPr>
              <w:t xml:space="preserve"> / PROBLÈME</w:t>
            </w:r>
          </w:p>
        </w:tc>
        <w:tc>
          <w:tcPr>
            <w:tcW w:w="5103" w:type="dxa"/>
            <w:tcBorders>
              <w:bottom w:val="single" w:sz="4" w:space="0" w:color="auto"/>
            </w:tcBorders>
            <w:shd w:val="clear" w:color="auto" w:fill="D6E3BC"/>
          </w:tcPr>
          <w:p w14:paraId="6E49DFA8" w14:textId="77777777" w:rsidR="005E4F81" w:rsidRPr="00C6519A" w:rsidRDefault="005E4F81" w:rsidP="006A701F">
            <w:pPr>
              <w:pStyle w:val="BodyText"/>
              <w:ind w:right="-66"/>
              <w:jc w:val="left"/>
              <w:rPr>
                <w:b/>
                <w:iCs/>
                <w:color w:val="000000"/>
                <w:sz w:val="22"/>
                <w:szCs w:val="22"/>
              </w:rPr>
            </w:pPr>
            <w:r>
              <w:rPr>
                <w:b/>
                <w:iCs/>
                <w:color w:val="000000"/>
                <w:sz w:val="22"/>
                <w:szCs w:val="22"/>
              </w:rPr>
              <w:t>PROPOSED SOLUTION</w:t>
            </w:r>
            <w:r w:rsidR="006A701F">
              <w:rPr>
                <w:b/>
                <w:iCs/>
                <w:color w:val="000000"/>
                <w:sz w:val="22"/>
                <w:szCs w:val="22"/>
              </w:rPr>
              <w:t xml:space="preserve"> / SOLUTION PROPOSÉ </w:t>
            </w:r>
          </w:p>
        </w:tc>
      </w:tr>
      <w:tr w:rsidR="005E4F81" w:rsidRPr="00C6519A" w14:paraId="44D75408" w14:textId="77777777" w:rsidTr="006D70E4">
        <w:tc>
          <w:tcPr>
            <w:tcW w:w="1418" w:type="dxa"/>
            <w:tcBorders>
              <w:top w:val="single" w:sz="4" w:space="0" w:color="auto"/>
              <w:bottom w:val="single" w:sz="4" w:space="0" w:color="auto"/>
            </w:tcBorders>
          </w:tcPr>
          <w:p w14:paraId="209C6C38" w14:textId="77777777" w:rsidR="005E4F81" w:rsidRDefault="00EB5B69" w:rsidP="006D70E4">
            <w:pPr>
              <w:pStyle w:val="BodyText"/>
              <w:ind w:right="-66"/>
              <w:rPr>
                <w:b/>
                <w:iCs/>
                <w:color w:val="000000"/>
                <w:sz w:val="22"/>
                <w:szCs w:val="22"/>
              </w:rPr>
            </w:pPr>
            <w:r>
              <w:rPr>
                <w:b/>
                <w:iCs/>
                <w:color w:val="000000"/>
                <w:sz w:val="22"/>
                <w:szCs w:val="22"/>
              </w:rPr>
              <w:t xml:space="preserve">III2. </w:t>
            </w:r>
          </w:p>
        </w:tc>
        <w:tc>
          <w:tcPr>
            <w:tcW w:w="4111" w:type="dxa"/>
            <w:tcBorders>
              <w:top w:val="single" w:sz="4" w:space="0" w:color="auto"/>
              <w:bottom w:val="single" w:sz="4" w:space="0" w:color="auto"/>
            </w:tcBorders>
          </w:tcPr>
          <w:p w14:paraId="2BF06787" w14:textId="3D81638C" w:rsidR="00EB5B69" w:rsidRDefault="00EB5B69" w:rsidP="0063226F">
            <w:pPr>
              <w:pStyle w:val="BodyText"/>
              <w:numPr>
                <w:ilvl w:val="0"/>
                <w:numId w:val="34"/>
              </w:numPr>
              <w:ind w:right="-96"/>
              <w:jc w:val="left"/>
              <w:rPr>
                <w:bCs/>
                <w:i/>
                <w:color w:val="auto"/>
              </w:rPr>
            </w:pPr>
            <w:r>
              <w:rPr>
                <w:bCs/>
                <w:i/>
                <w:color w:val="auto"/>
              </w:rPr>
              <w:t>The graduate student who was recruited for this project cancelled due to personal issues</w:t>
            </w:r>
          </w:p>
          <w:p w14:paraId="4AC821D3" w14:textId="7A6AA6B9" w:rsidR="0063226F" w:rsidRPr="000A3B73" w:rsidRDefault="0063226F" w:rsidP="0063226F">
            <w:pPr>
              <w:pStyle w:val="BodyText"/>
              <w:numPr>
                <w:ilvl w:val="0"/>
                <w:numId w:val="34"/>
              </w:numPr>
              <w:ind w:right="-96"/>
              <w:jc w:val="left"/>
              <w:rPr>
                <w:bCs/>
                <w:i/>
                <w:color w:val="auto"/>
                <w:highlight w:val="yellow"/>
              </w:rPr>
            </w:pPr>
            <w:r w:rsidRPr="000A3B73">
              <w:rPr>
                <w:bCs/>
                <w:i/>
                <w:color w:val="auto"/>
                <w:highlight w:val="yellow"/>
              </w:rPr>
              <w:t>Not owning ABAQUS license to conduct FE analysis</w:t>
            </w:r>
          </w:p>
          <w:p w14:paraId="40C06EF3" w14:textId="77777777" w:rsidR="005E4F81" w:rsidRDefault="005E4F81" w:rsidP="00E12049">
            <w:pPr>
              <w:pStyle w:val="BodyText"/>
              <w:ind w:right="-96"/>
              <w:jc w:val="left"/>
              <w:rPr>
                <w:b/>
                <w:iCs/>
                <w:color w:val="000000"/>
                <w:sz w:val="22"/>
                <w:szCs w:val="22"/>
              </w:rPr>
            </w:pPr>
          </w:p>
        </w:tc>
        <w:tc>
          <w:tcPr>
            <w:tcW w:w="5103" w:type="dxa"/>
            <w:tcBorders>
              <w:top w:val="single" w:sz="4" w:space="0" w:color="auto"/>
              <w:bottom w:val="single" w:sz="4" w:space="0" w:color="auto"/>
            </w:tcBorders>
          </w:tcPr>
          <w:p w14:paraId="688AF427" w14:textId="77777777" w:rsidR="005E4F81" w:rsidRPr="0063226F" w:rsidRDefault="00E12049" w:rsidP="0063226F">
            <w:pPr>
              <w:pStyle w:val="BodyText"/>
              <w:numPr>
                <w:ilvl w:val="0"/>
                <w:numId w:val="35"/>
              </w:numPr>
              <w:ind w:right="147"/>
              <w:jc w:val="left"/>
              <w:rPr>
                <w:b/>
                <w:iCs/>
                <w:color w:val="000000"/>
                <w:sz w:val="22"/>
                <w:szCs w:val="22"/>
              </w:rPr>
            </w:pPr>
            <w:r>
              <w:rPr>
                <w:rFonts w:hint="eastAsia"/>
                <w:bCs/>
                <w:i/>
                <w:color w:val="auto"/>
                <w:lang w:eastAsia="ko-KR"/>
              </w:rPr>
              <w:t>A</w:t>
            </w:r>
            <w:r w:rsidR="00EB5B69">
              <w:rPr>
                <w:bCs/>
                <w:i/>
                <w:color w:val="auto"/>
              </w:rPr>
              <w:t>nother MSc student was appointed to this project; he will start from May 2017.</w:t>
            </w:r>
          </w:p>
          <w:p w14:paraId="316D3001" w14:textId="6C9FA843" w:rsidR="0063226F" w:rsidRDefault="0063226F" w:rsidP="0063226F">
            <w:pPr>
              <w:pStyle w:val="BodyText"/>
              <w:numPr>
                <w:ilvl w:val="0"/>
                <w:numId w:val="35"/>
              </w:numPr>
              <w:ind w:right="147"/>
              <w:jc w:val="left"/>
              <w:rPr>
                <w:b/>
                <w:iCs/>
                <w:color w:val="000000"/>
                <w:sz w:val="22"/>
                <w:szCs w:val="22"/>
              </w:rPr>
            </w:pPr>
            <w:r w:rsidRPr="000A3B73">
              <w:rPr>
                <w:bCs/>
                <w:i/>
                <w:color w:val="auto"/>
                <w:highlight w:val="yellow"/>
                <w:lang w:eastAsia="ko-KR"/>
              </w:rPr>
              <w:t xml:space="preserve">We are coordinating with other network members to purchase an additional seat under their license </w:t>
            </w:r>
            <w:r w:rsidR="000A3B73" w:rsidRPr="000A3B73">
              <w:rPr>
                <w:bCs/>
                <w:i/>
                <w:color w:val="auto"/>
                <w:highlight w:val="yellow"/>
                <w:lang w:eastAsia="ko-KR"/>
              </w:rPr>
              <w:t xml:space="preserve">for application at </w:t>
            </w:r>
            <w:proofErr w:type="spellStart"/>
            <w:r w:rsidR="000A3B73" w:rsidRPr="000A3B73">
              <w:rPr>
                <w:bCs/>
                <w:i/>
                <w:color w:val="auto"/>
                <w:highlight w:val="yellow"/>
                <w:lang w:eastAsia="ko-KR"/>
              </w:rPr>
              <w:t>UVic</w:t>
            </w:r>
            <w:proofErr w:type="spellEnd"/>
          </w:p>
        </w:tc>
      </w:tr>
      <w:tr w:rsidR="0063226F" w:rsidRPr="00C6519A" w14:paraId="01C94557" w14:textId="77777777" w:rsidTr="006D70E4">
        <w:tc>
          <w:tcPr>
            <w:tcW w:w="1418" w:type="dxa"/>
            <w:tcBorders>
              <w:top w:val="single" w:sz="4" w:space="0" w:color="auto"/>
              <w:bottom w:val="single" w:sz="4" w:space="0" w:color="auto"/>
            </w:tcBorders>
          </w:tcPr>
          <w:p w14:paraId="4B05C9B2" w14:textId="46BAC0EC" w:rsidR="0063226F" w:rsidRDefault="001D01F2" w:rsidP="006D70E4">
            <w:pPr>
              <w:pStyle w:val="BodyText"/>
              <w:ind w:right="-66"/>
              <w:rPr>
                <w:b/>
                <w:iCs/>
                <w:color w:val="000000"/>
                <w:sz w:val="22"/>
                <w:szCs w:val="22"/>
              </w:rPr>
            </w:pPr>
            <w:r>
              <w:rPr>
                <w:b/>
                <w:iCs/>
                <w:color w:val="000000"/>
                <w:sz w:val="22"/>
                <w:szCs w:val="22"/>
              </w:rPr>
              <w:t>III3.</w:t>
            </w:r>
          </w:p>
        </w:tc>
        <w:tc>
          <w:tcPr>
            <w:tcW w:w="4111" w:type="dxa"/>
            <w:tcBorders>
              <w:top w:val="single" w:sz="4" w:space="0" w:color="auto"/>
              <w:bottom w:val="single" w:sz="4" w:space="0" w:color="auto"/>
            </w:tcBorders>
          </w:tcPr>
          <w:p w14:paraId="381792EC" w14:textId="5F152BBB" w:rsidR="0063226F" w:rsidRDefault="001D01F2" w:rsidP="001D01F2">
            <w:pPr>
              <w:pStyle w:val="BodyText"/>
              <w:ind w:right="-96"/>
              <w:jc w:val="left"/>
              <w:rPr>
                <w:bCs/>
                <w:i/>
                <w:color w:val="auto"/>
              </w:rPr>
            </w:pPr>
            <w:r>
              <w:rPr>
                <w:bCs/>
                <w:i/>
                <w:color w:val="auto"/>
                <w:highlight w:val="yellow"/>
              </w:rPr>
              <w:t>Because of the d</w:t>
            </w:r>
            <w:r w:rsidRPr="001D01F2">
              <w:rPr>
                <w:bCs/>
                <w:i/>
                <w:color w:val="auto"/>
                <w:highlight w:val="yellow"/>
              </w:rPr>
              <w:t>elay in purchasing composites machining test platfor</w:t>
            </w:r>
            <w:r>
              <w:rPr>
                <w:bCs/>
                <w:i/>
                <w:color w:val="auto"/>
                <w:highlight w:val="yellow"/>
              </w:rPr>
              <w:t xml:space="preserve">m, a </w:t>
            </w:r>
            <w:proofErr w:type="spellStart"/>
            <w:r>
              <w:rPr>
                <w:bCs/>
                <w:i/>
                <w:color w:val="auto"/>
                <w:highlight w:val="yellow"/>
              </w:rPr>
              <w:t>micromilling</w:t>
            </w:r>
            <w:proofErr w:type="spellEnd"/>
            <w:r>
              <w:rPr>
                <w:bCs/>
                <w:i/>
                <w:color w:val="auto"/>
                <w:highlight w:val="yellow"/>
              </w:rPr>
              <w:t xml:space="preserve"> machine is being used in experiments, significantly affecting the accuracy of measurements</w:t>
            </w:r>
          </w:p>
        </w:tc>
        <w:tc>
          <w:tcPr>
            <w:tcW w:w="5103" w:type="dxa"/>
            <w:tcBorders>
              <w:top w:val="single" w:sz="4" w:space="0" w:color="auto"/>
              <w:bottom w:val="single" w:sz="4" w:space="0" w:color="auto"/>
            </w:tcBorders>
          </w:tcPr>
          <w:p w14:paraId="7B6C38BB" w14:textId="3145CEF9" w:rsidR="0063226F" w:rsidRDefault="001D01F2" w:rsidP="00C11CB2">
            <w:pPr>
              <w:pStyle w:val="BodyText"/>
              <w:ind w:right="147"/>
              <w:jc w:val="left"/>
              <w:rPr>
                <w:bCs/>
                <w:i/>
                <w:color w:val="auto"/>
                <w:lang w:eastAsia="ko-KR"/>
              </w:rPr>
            </w:pPr>
            <w:r w:rsidRPr="00C11CB2">
              <w:rPr>
                <w:bCs/>
                <w:i/>
                <w:color w:val="auto"/>
                <w:highlight w:val="yellow"/>
                <w:lang w:eastAsia="ko-KR"/>
              </w:rPr>
              <w:t xml:space="preserve">The process of purchasing a </w:t>
            </w:r>
            <w:r w:rsidR="00C11CB2">
              <w:rPr>
                <w:bCs/>
                <w:i/>
                <w:color w:val="auto"/>
                <w:highlight w:val="yellow"/>
                <w:lang w:eastAsia="ko-KR"/>
              </w:rPr>
              <w:t>customized</w:t>
            </w:r>
            <w:r w:rsidRPr="00C11CB2">
              <w:rPr>
                <w:bCs/>
                <w:i/>
                <w:color w:val="auto"/>
                <w:highlight w:val="yellow"/>
                <w:lang w:eastAsia="ko-KR"/>
              </w:rPr>
              <w:t xml:space="preserve"> composite machining CNC is being finalized. The expected delivery da</w:t>
            </w:r>
            <w:r w:rsidR="00C11CB2">
              <w:rPr>
                <w:bCs/>
                <w:i/>
                <w:color w:val="auto"/>
                <w:highlight w:val="yellow"/>
                <w:lang w:eastAsia="ko-KR"/>
              </w:rPr>
              <w:t>te is in early 2018. Until then,</w:t>
            </w:r>
            <w:r w:rsidRPr="00C11CB2">
              <w:rPr>
                <w:bCs/>
                <w:i/>
                <w:color w:val="auto"/>
                <w:highlight w:val="yellow"/>
                <w:lang w:eastAsia="ko-KR"/>
              </w:rPr>
              <w:t xml:space="preserve"> we will continue using the </w:t>
            </w:r>
            <w:proofErr w:type="spellStart"/>
            <w:r w:rsidRPr="00C11CB2">
              <w:rPr>
                <w:bCs/>
                <w:i/>
                <w:color w:val="auto"/>
                <w:highlight w:val="yellow"/>
                <w:lang w:eastAsia="ko-KR"/>
              </w:rPr>
              <w:t>micromill</w:t>
            </w:r>
            <w:proofErr w:type="spellEnd"/>
            <w:r w:rsidRPr="00C11CB2">
              <w:rPr>
                <w:bCs/>
                <w:i/>
                <w:color w:val="auto"/>
                <w:highlight w:val="yellow"/>
                <w:lang w:eastAsia="ko-KR"/>
              </w:rPr>
              <w:t xml:space="preserve"> for proof of concept, and occasionally will use the composite machining router at </w:t>
            </w:r>
            <w:proofErr w:type="spellStart"/>
            <w:r w:rsidRPr="00C11CB2">
              <w:rPr>
                <w:bCs/>
                <w:i/>
                <w:color w:val="auto"/>
                <w:highlight w:val="yellow"/>
                <w:lang w:eastAsia="ko-KR"/>
              </w:rPr>
              <w:t>Camosun</w:t>
            </w:r>
            <w:proofErr w:type="spellEnd"/>
            <w:r w:rsidRPr="00C11CB2">
              <w:rPr>
                <w:bCs/>
                <w:i/>
                <w:color w:val="auto"/>
                <w:highlight w:val="yellow"/>
                <w:lang w:eastAsia="ko-KR"/>
              </w:rPr>
              <w:t xml:space="preserve"> college.</w:t>
            </w:r>
            <w:r>
              <w:rPr>
                <w:bCs/>
                <w:i/>
                <w:color w:val="auto"/>
                <w:lang w:eastAsia="ko-KR"/>
              </w:rPr>
              <w:t xml:space="preserve"> </w:t>
            </w:r>
          </w:p>
        </w:tc>
      </w:tr>
      <w:tr w:rsidR="005E4F81" w:rsidRPr="00C6519A" w14:paraId="6491033F" w14:textId="77777777" w:rsidTr="00E12049">
        <w:trPr>
          <w:trHeight w:val="1745"/>
        </w:trPr>
        <w:tc>
          <w:tcPr>
            <w:tcW w:w="1418" w:type="dxa"/>
            <w:tcBorders>
              <w:top w:val="single" w:sz="4" w:space="0" w:color="auto"/>
              <w:bottom w:val="single" w:sz="4" w:space="0" w:color="auto"/>
            </w:tcBorders>
          </w:tcPr>
          <w:p w14:paraId="13BF7D31" w14:textId="77777777" w:rsidR="005E4F81" w:rsidRDefault="009B38B4" w:rsidP="006D70E4">
            <w:pPr>
              <w:pStyle w:val="BodyText"/>
              <w:ind w:right="-66"/>
              <w:rPr>
                <w:b/>
                <w:iCs/>
                <w:color w:val="000000"/>
                <w:sz w:val="22"/>
                <w:szCs w:val="22"/>
              </w:rPr>
            </w:pPr>
            <w:r>
              <w:rPr>
                <w:b/>
                <w:iCs/>
                <w:color w:val="000000"/>
                <w:sz w:val="22"/>
                <w:szCs w:val="22"/>
              </w:rPr>
              <w:t>III5.</w:t>
            </w:r>
          </w:p>
        </w:tc>
        <w:tc>
          <w:tcPr>
            <w:tcW w:w="4111" w:type="dxa"/>
            <w:tcBorders>
              <w:top w:val="single" w:sz="4" w:space="0" w:color="auto"/>
              <w:bottom w:val="single" w:sz="4" w:space="0" w:color="auto"/>
            </w:tcBorders>
          </w:tcPr>
          <w:p w14:paraId="343282D0" w14:textId="77777777" w:rsidR="009B38B4" w:rsidRPr="000C4FEB" w:rsidRDefault="009B38B4" w:rsidP="00E12049">
            <w:pPr>
              <w:pStyle w:val="BodyText"/>
              <w:ind w:right="-96"/>
              <w:jc w:val="left"/>
              <w:rPr>
                <w:bCs/>
                <w:i/>
                <w:color w:val="auto"/>
              </w:rPr>
            </w:pPr>
            <w:r>
              <w:rPr>
                <w:bCs/>
                <w:i/>
                <w:color w:val="auto"/>
              </w:rPr>
              <w:t xml:space="preserve">UBC does not have composite machining test facility, which hinders our research. </w:t>
            </w:r>
          </w:p>
          <w:p w14:paraId="10D14061" w14:textId="77777777" w:rsidR="005E4F81" w:rsidRDefault="005E4F81" w:rsidP="00E12049">
            <w:pPr>
              <w:pStyle w:val="BodyText"/>
              <w:ind w:right="-96"/>
              <w:jc w:val="left"/>
              <w:rPr>
                <w:b/>
                <w:iCs/>
                <w:color w:val="000000"/>
                <w:sz w:val="22"/>
                <w:szCs w:val="22"/>
              </w:rPr>
            </w:pPr>
          </w:p>
        </w:tc>
        <w:tc>
          <w:tcPr>
            <w:tcW w:w="5103" w:type="dxa"/>
            <w:tcBorders>
              <w:top w:val="single" w:sz="4" w:space="0" w:color="auto"/>
              <w:bottom w:val="single" w:sz="4" w:space="0" w:color="auto"/>
            </w:tcBorders>
          </w:tcPr>
          <w:p w14:paraId="469F8269" w14:textId="77777777" w:rsidR="009B38B4" w:rsidRPr="000C4FEB" w:rsidRDefault="009B38B4" w:rsidP="00E12049">
            <w:pPr>
              <w:pStyle w:val="BodyText"/>
              <w:ind w:right="147"/>
              <w:jc w:val="left"/>
              <w:rPr>
                <w:bCs/>
                <w:i/>
                <w:color w:val="auto"/>
              </w:rPr>
            </w:pPr>
            <w:r>
              <w:rPr>
                <w:bCs/>
                <w:i/>
                <w:color w:val="auto"/>
              </w:rPr>
              <w:t xml:space="preserve">UBC can contribute better to design smart tools that can be used in machining composites. As a result, Altintas recommends scientific committee to allow UBC to design an ultrasonic vibration assisted tooling system to assist fracture of </w:t>
            </w:r>
            <w:r w:rsidR="00E12049">
              <w:rPr>
                <w:bCs/>
                <w:i/>
                <w:color w:val="auto"/>
              </w:rPr>
              <w:t>fibers</w:t>
            </w:r>
            <w:r>
              <w:rPr>
                <w:bCs/>
                <w:i/>
                <w:color w:val="auto"/>
              </w:rPr>
              <w:t xml:space="preserve"> at high frequency. Preliminary feasibility study is underway and will be submitted to scientific committee. </w:t>
            </w:r>
          </w:p>
          <w:p w14:paraId="705AC052" w14:textId="77777777" w:rsidR="005E4F81" w:rsidRDefault="005E4F81" w:rsidP="00E12049">
            <w:pPr>
              <w:pStyle w:val="BodyText"/>
              <w:ind w:right="147"/>
              <w:jc w:val="left"/>
              <w:rPr>
                <w:b/>
                <w:iCs/>
                <w:color w:val="000000"/>
                <w:sz w:val="22"/>
                <w:szCs w:val="22"/>
              </w:rPr>
            </w:pPr>
          </w:p>
        </w:tc>
      </w:tr>
      <w:tr w:rsidR="00FE3D24" w14:paraId="5E62E894" w14:textId="77777777" w:rsidTr="00FE3D24">
        <w:trPr>
          <w:trHeight w:val="1745"/>
        </w:trPr>
        <w:tc>
          <w:tcPr>
            <w:tcW w:w="1418" w:type="dxa"/>
            <w:tcBorders>
              <w:top w:val="single" w:sz="4" w:space="0" w:color="auto"/>
              <w:left w:val="single" w:sz="4" w:space="0" w:color="auto"/>
              <w:bottom w:val="single" w:sz="4" w:space="0" w:color="auto"/>
              <w:right w:val="single" w:sz="4" w:space="0" w:color="auto"/>
            </w:tcBorders>
          </w:tcPr>
          <w:p w14:paraId="2A3672A9" w14:textId="77777777" w:rsidR="00FE3D24" w:rsidRDefault="00FE3D24" w:rsidP="00FE3D24">
            <w:pPr>
              <w:pStyle w:val="BodyText"/>
              <w:ind w:right="-66"/>
              <w:rPr>
                <w:b/>
                <w:iCs/>
                <w:color w:val="000000"/>
                <w:sz w:val="22"/>
                <w:szCs w:val="22"/>
              </w:rPr>
            </w:pPr>
            <w:r w:rsidRPr="00FE3D24">
              <w:rPr>
                <w:b/>
                <w:iCs/>
                <w:color w:val="000000"/>
                <w:sz w:val="22"/>
                <w:szCs w:val="22"/>
                <w:highlight w:val="yellow"/>
              </w:rPr>
              <w:t>III6.</w:t>
            </w:r>
          </w:p>
        </w:tc>
        <w:tc>
          <w:tcPr>
            <w:tcW w:w="4111" w:type="dxa"/>
            <w:tcBorders>
              <w:top w:val="single" w:sz="4" w:space="0" w:color="auto"/>
              <w:left w:val="single" w:sz="4" w:space="0" w:color="auto"/>
              <w:bottom w:val="single" w:sz="4" w:space="0" w:color="auto"/>
              <w:right w:val="single" w:sz="4" w:space="0" w:color="auto"/>
            </w:tcBorders>
          </w:tcPr>
          <w:p w14:paraId="05D99105" w14:textId="77777777" w:rsidR="00FE3D24" w:rsidRPr="00D040F2" w:rsidRDefault="00FE3D24" w:rsidP="00FE3D24">
            <w:pPr>
              <w:pStyle w:val="BodyText"/>
              <w:ind w:right="0"/>
              <w:jc w:val="both"/>
              <w:rPr>
                <w:bCs/>
                <w:i/>
                <w:color w:val="auto"/>
                <w:highlight w:val="yellow"/>
              </w:rPr>
            </w:pPr>
            <w:r w:rsidRPr="00D040F2">
              <w:rPr>
                <w:bCs/>
                <w:i/>
                <w:color w:val="auto"/>
                <w:highlight w:val="yellow"/>
              </w:rPr>
              <w:t>1) How to design a 3D ultrasonic vibration tool holder with usable amplitude.</w:t>
            </w:r>
          </w:p>
          <w:p w14:paraId="069D1535" w14:textId="77777777" w:rsidR="00FE3D24" w:rsidRPr="00D040F2" w:rsidRDefault="00FE3D24" w:rsidP="00FE3D24">
            <w:pPr>
              <w:pStyle w:val="BodyText"/>
              <w:ind w:right="0"/>
              <w:jc w:val="both"/>
              <w:rPr>
                <w:bCs/>
                <w:i/>
                <w:color w:val="auto"/>
                <w:highlight w:val="yellow"/>
              </w:rPr>
            </w:pPr>
            <w:r w:rsidRPr="00D040F2">
              <w:rPr>
                <w:bCs/>
                <w:i/>
                <w:color w:val="auto"/>
                <w:highlight w:val="yellow"/>
              </w:rPr>
              <w:t>2) The mechanism of CFRP fracture under ultrasonic vibration influence.</w:t>
            </w:r>
          </w:p>
          <w:p w14:paraId="5343420F" w14:textId="77777777" w:rsidR="00FE3D24" w:rsidRPr="00D040F2" w:rsidRDefault="00FE3D24" w:rsidP="00FE3D24">
            <w:pPr>
              <w:pStyle w:val="BodyText"/>
              <w:ind w:right="0"/>
              <w:jc w:val="both"/>
              <w:rPr>
                <w:bCs/>
                <w:i/>
                <w:color w:val="auto"/>
                <w:highlight w:val="yellow"/>
              </w:rPr>
            </w:pPr>
            <w:r w:rsidRPr="00D040F2">
              <w:rPr>
                <w:bCs/>
                <w:i/>
                <w:color w:val="auto"/>
                <w:highlight w:val="yellow"/>
              </w:rPr>
              <w:t>3) What is the preferred vibration frequency and amplitude for assisting CFRP cutting?</w:t>
            </w:r>
          </w:p>
          <w:p w14:paraId="564A0EF1" w14:textId="77777777" w:rsidR="00FE3D24" w:rsidRPr="00D040F2" w:rsidRDefault="00FE3D24" w:rsidP="00FE3D24">
            <w:pPr>
              <w:pStyle w:val="BodyText"/>
              <w:ind w:right="0"/>
              <w:jc w:val="both"/>
              <w:rPr>
                <w:bCs/>
                <w:i/>
                <w:color w:val="auto"/>
              </w:rPr>
            </w:pPr>
          </w:p>
        </w:tc>
        <w:tc>
          <w:tcPr>
            <w:tcW w:w="5103" w:type="dxa"/>
            <w:tcBorders>
              <w:top w:val="single" w:sz="4" w:space="0" w:color="auto"/>
              <w:left w:val="single" w:sz="4" w:space="0" w:color="auto"/>
              <w:bottom w:val="single" w:sz="4" w:space="0" w:color="auto"/>
              <w:right w:val="single" w:sz="4" w:space="0" w:color="auto"/>
            </w:tcBorders>
          </w:tcPr>
          <w:p w14:paraId="722C170E" w14:textId="77777777" w:rsidR="00FE3D24" w:rsidRPr="00D040F2" w:rsidRDefault="00FE3D24" w:rsidP="00FE3D24">
            <w:pPr>
              <w:pStyle w:val="BodyText"/>
              <w:ind w:right="61"/>
              <w:jc w:val="both"/>
              <w:rPr>
                <w:bCs/>
                <w:i/>
                <w:color w:val="auto"/>
                <w:highlight w:val="yellow"/>
              </w:rPr>
            </w:pPr>
            <w:r w:rsidRPr="00D040F2">
              <w:rPr>
                <w:bCs/>
                <w:i/>
                <w:color w:val="auto"/>
                <w:highlight w:val="yellow"/>
              </w:rPr>
              <w:t>1) Solution: A three-step design method is implemented including vibration mode selection, analytical calculation and FEM simulation. A prototype is built up through this method.</w:t>
            </w:r>
          </w:p>
          <w:p w14:paraId="207D5652" w14:textId="77777777" w:rsidR="00FE3D24" w:rsidRPr="00D040F2" w:rsidRDefault="00FE3D24" w:rsidP="00FE3D24">
            <w:pPr>
              <w:pStyle w:val="BodyText"/>
              <w:ind w:right="61"/>
              <w:jc w:val="both"/>
              <w:rPr>
                <w:bCs/>
                <w:i/>
                <w:color w:val="auto"/>
                <w:highlight w:val="yellow"/>
              </w:rPr>
            </w:pPr>
            <w:r w:rsidRPr="00D040F2">
              <w:rPr>
                <w:bCs/>
                <w:i/>
                <w:color w:val="auto"/>
                <w:highlight w:val="yellow"/>
              </w:rPr>
              <w:t>2) Solution plan: Consider the micro-level structure failure criteria for CFRP and understand fatigue mechanism. The high frequency vibration might be the source of fatigue.</w:t>
            </w:r>
          </w:p>
          <w:p w14:paraId="0365405D" w14:textId="77777777" w:rsidR="00FE3D24" w:rsidRPr="00D040F2" w:rsidRDefault="00FE3D24" w:rsidP="00FE3D24">
            <w:pPr>
              <w:pStyle w:val="BodyText"/>
              <w:ind w:right="61"/>
              <w:jc w:val="both"/>
              <w:rPr>
                <w:bCs/>
                <w:i/>
                <w:color w:val="auto"/>
              </w:rPr>
            </w:pPr>
            <w:r w:rsidRPr="00D040F2">
              <w:rPr>
                <w:bCs/>
                <w:i/>
                <w:color w:val="auto"/>
                <w:highlight w:val="yellow"/>
              </w:rPr>
              <w:t xml:space="preserve">3) Solution plan: Modeling vibration assisted cutting process for CFRP based on the fracture mechanism studied in problem 2). </w:t>
            </w:r>
          </w:p>
        </w:tc>
      </w:tr>
    </w:tbl>
    <w:p w14:paraId="138169D5" w14:textId="77777777" w:rsidR="005E4F81" w:rsidRDefault="005E4F81" w:rsidP="005E4F81">
      <w:pPr>
        <w:pStyle w:val="BodyText"/>
        <w:ind w:left="-567" w:right="34"/>
        <w:rPr>
          <w:iCs/>
          <w:color w:val="000000"/>
          <w:sz w:val="22"/>
          <w:szCs w:val="22"/>
        </w:rPr>
      </w:pPr>
    </w:p>
    <w:p w14:paraId="66C5D1B7" w14:textId="77777777" w:rsidR="005E4F81" w:rsidRPr="00000E21" w:rsidRDefault="006A701F" w:rsidP="005E4F81">
      <w:pPr>
        <w:pStyle w:val="BodyText"/>
        <w:ind w:left="-567" w:right="34"/>
        <w:rPr>
          <w:b/>
          <w:iCs/>
          <w:color w:val="000000"/>
          <w:sz w:val="22"/>
          <w:szCs w:val="22"/>
        </w:rPr>
      </w:pPr>
      <w:r>
        <w:rPr>
          <w:b/>
          <w:iCs/>
          <w:color w:val="000000"/>
          <w:sz w:val="22"/>
          <w:szCs w:val="22"/>
          <w:u w:val="single"/>
        </w:rPr>
        <w:t>MODIFICATIONS</w:t>
      </w:r>
      <w:r w:rsidR="00000E21">
        <w:rPr>
          <w:b/>
          <w:iCs/>
          <w:color w:val="000000"/>
          <w:sz w:val="22"/>
          <w:szCs w:val="22"/>
        </w:rPr>
        <w:t>/</w:t>
      </w:r>
      <w:r w:rsidR="00000E21">
        <w:rPr>
          <w:b/>
          <w:iCs/>
          <w:color w:val="000000"/>
          <w:sz w:val="22"/>
          <w:szCs w:val="22"/>
        </w:rPr>
        <w:br/>
        <w:t>MODIFICATIONS</w:t>
      </w:r>
    </w:p>
    <w:p w14:paraId="4E0B424E" w14:textId="77777777" w:rsidR="005E4F81" w:rsidRDefault="005E4F81" w:rsidP="005E4F81"/>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9214"/>
      </w:tblGrid>
      <w:tr w:rsidR="00000E21" w:rsidRPr="00C6519A" w14:paraId="54B1F4C1" w14:textId="77777777" w:rsidTr="00FC62C5">
        <w:tc>
          <w:tcPr>
            <w:tcW w:w="1418" w:type="dxa"/>
            <w:tcBorders>
              <w:bottom w:val="single" w:sz="4" w:space="0" w:color="auto"/>
            </w:tcBorders>
            <w:shd w:val="clear" w:color="auto" w:fill="D6E3BC"/>
          </w:tcPr>
          <w:p w14:paraId="20FB8899" w14:textId="77777777" w:rsidR="00000E21" w:rsidRPr="003D6FB7" w:rsidRDefault="0040589A" w:rsidP="0040589A">
            <w:pPr>
              <w:pStyle w:val="BodyText"/>
              <w:ind w:right="-66"/>
              <w:rPr>
                <w:b/>
                <w:i/>
                <w:iCs/>
                <w:color w:val="000000"/>
                <w:sz w:val="22"/>
                <w:szCs w:val="22"/>
                <w:u w:val="single"/>
              </w:rPr>
            </w:pPr>
            <w:r>
              <w:rPr>
                <w:b/>
                <w:iCs/>
                <w:color w:val="000000"/>
                <w:sz w:val="22"/>
                <w:szCs w:val="22"/>
              </w:rPr>
              <w:t xml:space="preserve">Project #/ </w:t>
            </w:r>
            <w:proofErr w:type="spellStart"/>
            <w:r>
              <w:rPr>
                <w:b/>
                <w:iCs/>
                <w:color w:val="000000"/>
                <w:sz w:val="22"/>
                <w:szCs w:val="22"/>
              </w:rPr>
              <w:t>Projet</w:t>
            </w:r>
            <w:proofErr w:type="spellEnd"/>
            <w:r>
              <w:rPr>
                <w:b/>
                <w:iCs/>
                <w:color w:val="000000"/>
                <w:sz w:val="22"/>
                <w:szCs w:val="22"/>
              </w:rPr>
              <w:t xml:space="preserve"> #</w:t>
            </w:r>
          </w:p>
        </w:tc>
        <w:tc>
          <w:tcPr>
            <w:tcW w:w="9214" w:type="dxa"/>
            <w:tcBorders>
              <w:bottom w:val="single" w:sz="4" w:space="0" w:color="auto"/>
            </w:tcBorders>
            <w:shd w:val="clear" w:color="auto" w:fill="D6E3BC"/>
          </w:tcPr>
          <w:p w14:paraId="6CB41C63" w14:textId="77777777" w:rsidR="00000E21" w:rsidRPr="00000E21" w:rsidRDefault="00000E21" w:rsidP="00000E21">
            <w:pPr>
              <w:pStyle w:val="BodyText"/>
              <w:ind w:left="34" w:right="-66" w:hanging="34"/>
              <w:jc w:val="left"/>
              <w:rPr>
                <w:b/>
                <w:iCs/>
                <w:color w:val="000000"/>
                <w:sz w:val="22"/>
                <w:szCs w:val="22"/>
              </w:rPr>
            </w:pPr>
            <w:r>
              <w:rPr>
                <w:b/>
                <w:iCs/>
                <w:color w:val="000000"/>
                <w:sz w:val="22"/>
                <w:szCs w:val="22"/>
              </w:rPr>
              <w:t>MODIFICATION/ MODIFICATIONS</w:t>
            </w:r>
          </w:p>
        </w:tc>
      </w:tr>
      <w:tr w:rsidR="00000E21" w:rsidRPr="00C6519A" w14:paraId="0E6DCA26" w14:textId="77777777" w:rsidTr="00000E21">
        <w:tc>
          <w:tcPr>
            <w:tcW w:w="1418" w:type="dxa"/>
          </w:tcPr>
          <w:p w14:paraId="4A077471" w14:textId="77777777" w:rsidR="00000E21" w:rsidRPr="00C6519A" w:rsidRDefault="009B38B4" w:rsidP="00000E21">
            <w:pPr>
              <w:pStyle w:val="BodyText"/>
              <w:ind w:right="-66"/>
              <w:jc w:val="left"/>
              <w:rPr>
                <w:b/>
                <w:iCs/>
                <w:color w:val="000000"/>
                <w:sz w:val="22"/>
                <w:szCs w:val="22"/>
              </w:rPr>
            </w:pPr>
            <w:r>
              <w:rPr>
                <w:b/>
                <w:iCs/>
                <w:color w:val="000000"/>
                <w:sz w:val="22"/>
                <w:szCs w:val="22"/>
              </w:rPr>
              <w:t>III5.</w:t>
            </w:r>
          </w:p>
        </w:tc>
        <w:tc>
          <w:tcPr>
            <w:tcW w:w="9214" w:type="dxa"/>
          </w:tcPr>
          <w:p w14:paraId="1B0AF536" w14:textId="77777777" w:rsidR="00000E21" w:rsidRPr="00C6519A" w:rsidRDefault="009B38B4" w:rsidP="00000E21">
            <w:pPr>
              <w:pStyle w:val="BodyText"/>
              <w:ind w:right="-66"/>
              <w:jc w:val="left"/>
              <w:rPr>
                <w:b/>
                <w:iCs/>
                <w:color w:val="000000"/>
                <w:sz w:val="22"/>
                <w:szCs w:val="22"/>
              </w:rPr>
            </w:pPr>
            <w:r>
              <w:rPr>
                <w:bCs/>
                <w:i/>
                <w:color w:val="auto"/>
              </w:rPr>
              <w:t xml:space="preserve">UBC does not have composite machining test facility, which hinders our research. UBC can contribute better to design smart tools that can be used in machining composites. As a result, Altintas recommends scientific committee to allow UBC to design an ultrasonic vibration assisted tooling system to assist fracture of </w:t>
            </w:r>
            <w:r w:rsidR="00E12049">
              <w:rPr>
                <w:bCs/>
                <w:i/>
                <w:color w:val="auto"/>
              </w:rPr>
              <w:t>fibers</w:t>
            </w:r>
            <w:r>
              <w:rPr>
                <w:bCs/>
                <w:i/>
                <w:color w:val="auto"/>
              </w:rPr>
              <w:t xml:space="preserve"> at high frequency. Preliminary feasibility study is underway and will be submitted to scientific committee. In parallel, numerical simulation </w:t>
            </w:r>
            <w:r w:rsidR="00DC4D91">
              <w:rPr>
                <w:bCs/>
                <w:i/>
                <w:color w:val="auto"/>
              </w:rPr>
              <w:t>of cutting</w:t>
            </w:r>
            <w:r>
              <w:rPr>
                <w:bCs/>
                <w:i/>
                <w:color w:val="auto"/>
              </w:rPr>
              <w:t xml:space="preserve"> CFRP s will continue as proposed but with visiting Ph.D. students until experimental facility is installed at UBC. There is no funding at the moment to establish a costly facility.  </w:t>
            </w:r>
          </w:p>
        </w:tc>
      </w:tr>
      <w:tr w:rsidR="00000E21" w:rsidRPr="00C6519A" w14:paraId="67CCD2CB" w14:textId="77777777" w:rsidTr="00000E21">
        <w:tc>
          <w:tcPr>
            <w:tcW w:w="1418" w:type="dxa"/>
            <w:tcBorders>
              <w:bottom w:val="single" w:sz="4" w:space="0" w:color="auto"/>
            </w:tcBorders>
          </w:tcPr>
          <w:p w14:paraId="24F0C9C1" w14:textId="77777777" w:rsidR="00000E21" w:rsidRPr="00FE3D24" w:rsidRDefault="00FE3D24" w:rsidP="00000E21">
            <w:pPr>
              <w:pStyle w:val="BodyText"/>
              <w:ind w:right="-66"/>
              <w:jc w:val="left"/>
              <w:rPr>
                <w:b/>
                <w:iCs/>
                <w:color w:val="000000"/>
                <w:sz w:val="22"/>
                <w:szCs w:val="22"/>
                <w:highlight w:val="yellow"/>
              </w:rPr>
            </w:pPr>
            <w:r w:rsidRPr="00FE3D24">
              <w:rPr>
                <w:b/>
                <w:iCs/>
                <w:color w:val="000000"/>
                <w:sz w:val="22"/>
                <w:szCs w:val="22"/>
                <w:highlight w:val="yellow"/>
              </w:rPr>
              <w:t xml:space="preserve">III5. </w:t>
            </w:r>
          </w:p>
        </w:tc>
        <w:tc>
          <w:tcPr>
            <w:tcW w:w="9214" w:type="dxa"/>
            <w:tcBorders>
              <w:bottom w:val="single" w:sz="4" w:space="0" w:color="auto"/>
            </w:tcBorders>
          </w:tcPr>
          <w:p w14:paraId="4478C28F" w14:textId="77777777" w:rsidR="00000E21" w:rsidRPr="00FE3D24" w:rsidRDefault="00FE3D24" w:rsidP="00000E21">
            <w:pPr>
              <w:pStyle w:val="BodyText"/>
              <w:ind w:right="-66"/>
              <w:jc w:val="left"/>
              <w:rPr>
                <w:i/>
                <w:iCs/>
                <w:color w:val="000000"/>
                <w:szCs w:val="20"/>
                <w:highlight w:val="yellow"/>
              </w:rPr>
            </w:pPr>
            <w:r w:rsidRPr="00FE3D24">
              <w:rPr>
                <w:i/>
                <w:iCs/>
                <w:color w:val="000000"/>
                <w:szCs w:val="20"/>
                <w:highlight w:val="yellow"/>
              </w:rPr>
              <w:t xml:space="preserve">Added new Co-supervisor, Dr. </w:t>
            </w:r>
            <w:proofErr w:type="spellStart"/>
            <w:r w:rsidRPr="00FE3D24">
              <w:rPr>
                <w:i/>
                <w:iCs/>
                <w:color w:val="000000"/>
                <w:szCs w:val="20"/>
                <w:highlight w:val="yellow"/>
              </w:rPr>
              <w:t>Mattia</w:t>
            </w:r>
            <w:proofErr w:type="spellEnd"/>
            <w:r w:rsidRPr="00FE3D24">
              <w:rPr>
                <w:i/>
                <w:iCs/>
                <w:color w:val="000000"/>
                <w:szCs w:val="20"/>
                <w:highlight w:val="yellow"/>
              </w:rPr>
              <w:t xml:space="preserve"> </w:t>
            </w:r>
            <w:proofErr w:type="spellStart"/>
            <w:r w:rsidRPr="00FE3D24">
              <w:rPr>
                <w:i/>
                <w:iCs/>
                <w:color w:val="000000"/>
                <w:szCs w:val="20"/>
                <w:highlight w:val="yellow"/>
              </w:rPr>
              <w:t>Bacci</w:t>
            </w:r>
            <w:proofErr w:type="spellEnd"/>
            <w:r w:rsidRPr="00FE3D24">
              <w:rPr>
                <w:i/>
                <w:iCs/>
                <w:color w:val="000000"/>
                <w:szCs w:val="20"/>
                <w:highlight w:val="yellow"/>
              </w:rPr>
              <w:t xml:space="preserve"> from UBC</w:t>
            </w:r>
          </w:p>
        </w:tc>
      </w:tr>
      <w:tr w:rsidR="00FE3D24" w:rsidRPr="00FE3D24" w14:paraId="72BBF292" w14:textId="77777777" w:rsidTr="00FE3D24">
        <w:tc>
          <w:tcPr>
            <w:tcW w:w="1418" w:type="dxa"/>
            <w:tcBorders>
              <w:top w:val="single" w:sz="4" w:space="0" w:color="auto"/>
              <w:left w:val="single" w:sz="4" w:space="0" w:color="auto"/>
              <w:bottom w:val="single" w:sz="4" w:space="0" w:color="auto"/>
              <w:right w:val="single" w:sz="4" w:space="0" w:color="auto"/>
            </w:tcBorders>
          </w:tcPr>
          <w:p w14:paraId="37BFB6B3" w14:textId="77777777" w:rsidR="00FE3D24" w:rsidRPr="00FE3D24" w:rsidRDefault="00FE3D24" w:rsidP="00FE3D24">
            <w:pPr>
              <w:pStyle w:val="BodyText"/>
              <w:ind w:right="-66"/>
              <w:jc w:val="left"/>
              <w:rPr>
                <w:b/>
                <w:iCs/>
                <w:color w:val="000000"/>
                <w:sz w:val="22"/>
                <w:szCs w:val="22"/>
                <w:highlight w:val="yellow"/>
              </w:rPr>
            </w:pPr>
            <w:r w:rsidRPr="00FE3D24">
              <w:rPr>
                <w:b/>
                <w:iCs/>
                <w:color w:val="000000"/>
                <w:sz w:val="22"/>
                <w:szCs w:val="22"/>
                <w:highlight w:val="yellow"/>
              </w:rPr>
              <w:t>III</w:t>
            </w:r>
            <w:r>
              <w:rPr>
                <w:b/>
                <w:iCs/>
                <w:color w:val="000000"/>
                <w:sz w:val="22"/>
                <w:szCs w:val="22"/>
                <w:highlight w:val="yellow"/>
              </w:rPr>
              <w:t>6</w:t>
            </w:r>
            <w:r w:rsidRPr="00FE3D24">
              <w:rPr>
                <w:b/>
                <w:iCs/>
                <w:color w:val="000000"/>
                <w:sz w:val="22"/>
                <w:szCs w:val="22"/>
                <w:highlight w:val="yellow"/>
              </w:rPr>
              <w:t xml:space="preserve">. </w:t>
            </w:r>
          </w:p>
        </w:tc>
        <w:tc>
          <w:tcPr>
            <w:tcW w:w="9214" w:type="dxa"/>
            <w:tcBorders>
              <w:top w:val="single" w:sz="4" w:space="0" w:color="auto"/>
              <w:left w:val="single" w:sz="4" w:space="0" w:color="auto"/>
              <w:bottom w:val="single" w:sz="4" w:space="0" w:color="auto"/>
              <w:right w:val="single" w:sz="4" w:space="0" w:color="auto"/>
            </w:tcBorders>
          </w:tcPr>
          <w:p w14:paraId="50D0BBA8" w14:textId="77777777" w:rsidR="00FE3D24" w:rsidRPr="00FE3D24" w:rsidRDefault="00FE3D24" w:rsidP="00E97DE9">
            <w:pPr>
              <w:pStyle w:val="BodyText"/>
              <w:ind w:right="-66"/>
              <w:jc w:val="left"/>
              <w:rPr>
                <w:i/>
                <w:iCs/>
                <w:color w:val="000000"/>
                <w:szCs w:val="20"/>
                <w:highlight w:val="yellow"/>
              </w:rPr>
            </w:pPr>
            <w:r>
              <w:rPr>
                <w:i/>
                <w:iCs/>
                <w:color w:val="000000"/>
                <w:szCs w:val="20"/>
                <w:highlight w:val="yellow"/>
              </w:rPr>
              <w:t xml:space="preserve">Created </w:t>
            </w:r>
            <w:r w:rsidRPr="00FE3D24">
              <w:rPr>
                <w:i/>
                <w:iCs/>
                <w:color w:val="auto"/>
                <w:szCs w:val="20"/>
                <w:highlight w:val="yellow"/>
              </w:rPr>
              <w:t>new theme III6. 3D Ultrasonic Vibration Tool Holder for Machining Carbon Fiber Composites</w:t>
            </w:r>
          </w:p>
        </w:tc>
      </w:tr>
    </w:tbl>
    <w:p w14:paraId="2F55C360" w14:textId="77777777" w:rsidR="000338C0" w:rsidRDefault="000338C0"/>
    <w:p w14:paraId="083508EE" w14:textId="77777777" w:rsidR="00EB181A" w:rsidRDefault="00EB181A" w:rsidP="004D077E">
      <w:pPr>
        <w:pStyle w:val="BodyText"/>
        <w:ind w:left="-567" w:right="34"/>
        <w:rPr>
          <w:b/>
          <w:iCs/>
          <w:color w:val="000000"/>
          <w:sz w:val="22"/>
          <w:szCs w:val="22"/>
          <w:u w:val="single"/>
          <w:lang w:eastAsia="ko-KR"/>
        </w:rPr>
      </w:pPr>
    </w:p>
    <w:p w14:paraId="75A437C6" w14:textId="77777777" w:rsidR="00EB181A" w:rsidRDefault="00EB181A" w:rsidP="004D077E">
      <w:pPr>
        <w:pStyle w:val="BodyText"/>
        <w:ind w:left="-567" w:right="34"/>
        <w:rPr>
          <w:b/>
          <w:iCs/>
          <w:color w:val="000000"/>
          <w:sz w:val="22"/>
          <w:szCs w:val="22"/>
          <w:u w:val="single"/>
          <w:lang w:eastAsia="ko-KR"/>
        </w:rPr>
      </w:pPr>
    </w:p>
    <w:p w14:paraId="37FC924E" w14:textId="77777777" w:rsidR="00EB181A" w:rsidRDefault="00EB181A" w:rsidP="004D077E">
      <w:pPr>
        <w:pStyle w:val="BodyText"/>
        <w:ind w:left="-567" w:right="34"/>
        <w:rPr>
          <w:b/>
          <w:iCs/>
          <w:color w:val="000000"/>
          <w:sz w:val="22"/>
          <w:szCs w:val="22"/>
          <w:u w:val="single"/>
          <w:lang w:eastAsia="ko-KR"/>
        </w:rPr>
      </w:pPr>
    </w:p>
    <w:p w14:paraId="6F85790C" w14:textId="77777777" w:rsidR="00EB181A" w:rsidRDefault="00EB181A" w:rsidP="004D077E">
      <w:pPr>
        <w:pStyle w:val="BodyText"/>
        <w:ind w:left="-567" w:right="34"/>
        <w:rPr>
          <w:b/>
          <w:iCs/>
          <w:color w:val="000000"/>
          <w:sz w:val="22"/>
          <w:szCs w:val="22"/>
          <w:u w:val="single"/>
          <w:lang w:eastAsia="ko-KR"/>
        </w:rPr>
      </w:pPr>
    </w:p>
    <w:p w14:paraId="6E81C2D5" w14:textId="77777777" w:rsidR="004D077E" w:rsidRPr="00000E21" w:rsidRDefault="004D077E" w:rsidP="004D077E">
      <w:pPr>
        <w:pStyle w:val="BodyText"/>
        <w:ind w:left="-567" w:right="34"/>
        <w:rPr>
          <w:b/>
          <w:iCs/>
          <w:color w:val="000000"/>
          <w:sz w:val="22"/>
          <w:szCs w:val="22"/>
        </w:rPr>
      </w:pPr>
      <w:r>
        <w:rPr>
          <w:b/>
          <w:iCs/>
          <w:color w:val="000000"/>
          <w:sz w:val="22"/>
          <w:szCs w:val="22"/>
          <w:u w:val="single"/>
        </w:rPr>
        <w:t>RESEARCH RESULTS</w:t>
      </w:r>
      <w:r w:rsidR="00000E21">
        <w:rPr>
          <w:b/>
          <w:iCs/>
          <w:color w:val="000000"/>
          <w:sz w:val="22"/>
          <w:szCs w:val="22"/>
        </w:rPr>
        <w:t>/</w:t>
      </w:r>
      <w:r w:rsidR="00000E21">
        <w:rPr>
          <w:b/>
          <w:iCs/>
          <w:color w:val="000000"/>
          <w:sz w:val="22"/>
          <w:szCs w:val="22"/>
        </w:rPr>
        <w:br/>
        <w:t>RESULTATS DE LA RECHERCHE</w:t>
      </w:r>
    </w:p>
    <w:p w14:paraId="031C60CA" w14:textId="77777777" w:rsidR="004D077E" w:rsidRPr="00000E21" w:rsidRDefault="00000E21" w:rsidP="004D077E">
      <w:pPr>
        <w:pStyle w:val="BodyText"/>
        <w:ind w:left="-567" w:right="34"/>
        <w:rPr>
          <w:i/>
          <w:iCs/>
          <w:color w:val="000000"/>
          <w:sz w:val="18"/>
          <w:szCs w:val="18"/>
        </w:rPr>
      </w:pPr>
      <w:r>
        <w:rPr>
          <w:i/>
          <w:iCs/>
          <w:color w:val="000000"/>
          <w:sz w:val="18"/>
          <w:szCs w:val="18"/>
        </w:rPr>
        <w:t>(</w:t>
      </w:r>
      <w:r w:rsidR="0040589A">
        <w:rPr>
          <w:i/>
          <w:iCs/>
          <w:color w:val="000000"/>
          <w:sz w:val="18"/>
          <w:szCs w:val="18"/>
        </w:rPr>
        <w:t>Item 5 – Interim Progress Reports)</w:t>
      </w:r>
    </w:p>
    <w:p w14:paraId="72B9DF26" w14:textId="77777777" w:rsidR="004D077E" w:rsidRDefault="004D077E" w:rsidP="004D077E">
      <w:pPr>
        <w:pStyle w:val="BodyText"/>
        <w:ind w:left="-567" w:right="34"/>
        <w:rPr>
          <w:i/>
          <w:iCs/>
          <w:color w:val="000000"/>
          <w:sz w:val="22"/>
          <w:szCs w:val="22"/>
        </w:rPr>
      </w:pPr>
    </w:p>
    <w:tbl>
      <w:tblPr>
        <w:tblW w:w="1059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7655"/>
      </w:tblGrid>
      <w:tr w:rsidR="004D077E" w:rsidRPr="00A7621C" w14:paraId="134CEFA1" w14:textId="77777777" w:rsidTr="00FC62C5">
        <w:tc>
          <w:tcPr>
            <w:tcW w:w="1384" w:type="dxa"/>
            <w:shd w:val="clear" w:color="auto" w:fill="D6E3BC"/>
          </w:tcPr>
          <w:p w14:paraId="5FB2B6BB" w14:textId="77777777" w:rsidR="004D077E" w:rsidRPr="00A7621C" w:rsidRDefault="0040589A" w:rsidP="0040589A">
            <w:pPr>
              <w:pStyle w:val="BodyText"/>
              <w:ind w:right="34"/>
              <w:rPr>
                <w:b/>
                <w:iCs/>
                <w:color w:val="000000"/>
                <w:sz w:val="22"/>
                <w:szCs w:val="22"/>
              </w:rPr>
            </w:pPr>
            <w:r>
              <w:rPr>
                <w:b/>
                <w:iCs/>
                <w:color w:val="000000"/>
                <w:sz w:val="22"/>
                <w:szCs w:val="22"/>
              </w:rPr>
              <w:t xml:space="preserve">Project #/ </w:t>
            </w:r>
            <w:proofErr w:type="spellStart"/>
            <w:r>
              <w:rPr>
                <w:b/>
                <w:iCs/>
                <w:color w:val="000000"/>
                <w:sz w:val="22"/>
                <w:szCs w:val="22"/>
              </w:rPr>
              <w:t>Projet</w:t>
            </w:r>
            <w:proofErr w:type="spellEnd"/>
            <w:r>
              <w:rPr>
                <w:b/>
                <w:iCs/>
                <w:color w:val="000000"/>
                <w:sz w:val="22"/>
                <w:szCs w:val="22"/>
              </w:rPr>
              <w:t xml:space="preserve"> #</w:t>
            </w:r>
          </w:p>
        </w:tc>
        <w:tc>
          <w:tcPr>
            <w:tcW w:w="1559" w:type="dxa"/>
            <w:shd w:val="clear" w:color="auto" w:fill="D6E3BC"/>
          </w:tcPr>
          <w:p w14:paraId="66191380" w14:textId="77777777" w:rsidR="004D077E" w:rsidRPr="00A7621C" w:rsidRDefault="004D077E" w:rsidP="008C6A49">
            <w:pPr>
              <w:pStyle w:val="BodyText"/>
              <w:ind w:right="34"/>
              <w:rPr>
                <w:b/>
                <w:iCs/>
                <w:color w:val="000000"/>
                <w:sz w:val="22"/>
                <w:szCs w:val="22"/>
              </w:rPr>
            </w:pPr>
            <w:r w:rsidRPr="00A7621C">
              <w:rPr>
                <w:b/>
                <w:iCs/>
                <w:color w:val="000000"/>
                <w:sz w:val="22"/>
                <w:szCs w:val="22"/>
              </w:rPr>
              <w:t>Outcome/ Deliverable</w:t>
            </w:r>
          </w:p>
        </w:tc>
        <w:tc>
          <w:tcPr>
            <w:tcW w:w="7655" w:type="dxa"/>
            <w:shd w:val="clear" w:color="auto" w:fill="D6E3BC"/>
          </w:tcPr>
          <w:p w14:paraId="6B0E0118" w14:textId="77777777" w:rsidR="004D077E" w:rsidRPr="00A7621C" w:rsidRDefault="004D077E" w:rsidP="008C6A49">
            <w:pPr>
              <w:pStyle w:val="BodyText"/>
              <w:ind w:right="34"/>
              <w:rPr>
                <w:i/>
                <w:iCs/>
                <w:color w:val="000000"/>
                <w:sz w:val="22"/>
                <w:szCs w:val="22"/>
              </w:rPr>
            </w:pPr>
            <w:r w:rsidRPr="00A7621C">
              <w:rPr>
                <w:b/>
                <w:iCs/>
                <w:color w:val="000000"/>
                <w:sz w:val="22"/>
                <w:szCs w:val="22"/>
              </w:rPr>
              <w:t>Details</w:t>
            </w:r>
            <w:r w:rsidRPr="00A7621C">
              <w:rPr>
                <w:i/>
                <w:iCs/>
                <w:color w:val="000000"/>
                <w:sz w:val="22"/>
                <w:szCs w:val="22"/>
              </w:rPr>
              <w:br/>
              <w:t>(Refereed/non-Refereed articles and papers, specialized publications and presentations, patents and licenses, etc.)</w:t>
            </w:r>
          </w:p>
        </w:tc>
      </w:tr>
      <w:tr w:rsidR="004D077E" w:rsidRPr="00A7621C" w14:paraId="0320AD95" w14:textId="77777777" w:rsidTr="008C6A49">
        <w:tc>
          <w:tcPr>
            <w:tcW w:w="1384" w:type="dxa"/>
          </w:tcPr>
          <w:p w14:paraId="0991BB59" w14:textId="77777777" w:rsidR="004D077E" w:rsidRPr="00A7621C" w:rsidRDefault="00EB5B69" w:rsidP="008C6A49">
            <w:pPr>
              <w:pStyle w:val="BodyText"/>
              <w:ind w:right="34"/>
              <w:rPr>
                <w:iCs/>
                <w:color w:val="000000"/>
                <w:sz w:val="22"/>
                <w:szCs w:val="22"/>
              </w:rPr>
            </w:pPr>
            <w:r>
              <w:rPr>
                <w:iCs/>
                <w:color w:val="000000"/>
                <w:sz w:val="22"/>
                <w:szCs w:val="22"/>
              </w:rPr>
              <w:t>III2.</w:t>
            </w:r>
          </w:p>
        </w:tc>
        <w:tc>
          <w:tcPr>
            <w:tcW w:w="1559" w:type="dxa"/>
          </w:tcPr>
          <w:p w14:paraId="36CD003A" w14:textId="77777777" w:rsidR="004D077E" w:rsidRPr="00E12049" w:rsidRDefault="00DC4D91" w:rsidP="008C6A49">
            <w:pPr>
              <w:pStyle w:val="BodyText"/>
              <w:ind w:right="34"/>
              <w:rPr>
                <w:iCs/>
                <w:color w:val="000000"/>
                <w:szCs w:val="20"/>
              </w:rPr>
            </w:pPr>
            <w:r w:rsidRPr="00E12049">
              <w:rPr>
                <w:iCs/>
                <w:color w:val="000000"/>
                <w:szCs w:val="20"/>
              </w:rPr>
              <w:t>Journal Publication</w:t>
            </w:r>
          </w:p>
        </w:tc>
        <w:tc>
          <w:tcPr>
            <w:tcW w:w="7655" w:type="dxa"/>
          </w:tcPr>
          <w:p w14:paraId="718E8211" w14:textId="77777777" w:rsidR="004D077E" w:rsidRPr="00E12049" w:rsidRDefault="00EB5B69" w:rsidP="00DC4D91">
            <w:pPr>
              <w:pStyle w:val="BodyText"/>
              <w:tabs>
                <w:tab w:val="left" w:pos="720"/>
                <w:tab w:val="center" w:pos="3702"/>
              </w:tabs>
              <w:ind w:right="34"/>
              <w:jc w:val="left"/>
              <w:rPr>
                <w:iCs/>
                <w:color w:val="000000"/>
                <w:szCs w:val="20"/>
              </w:rPr>
            </w:pPr>
            <w:r w:rsidRPr="00E12049">
              <w:rPr>
                <w:iCs/>
                <w:color w:val="000000"/>
                <w:szCs w:val="20"/>
              </w:rPr>
              <w:t xml:space="preserve">Submitted - </w:t>
            </w:r>
            <w:r w:rsidRPr="00E12049">
              <w:rPr>
                <w:i/>
                <w:color w:val="auto"/>
                <w:szCs w:val="20"/>
              </w:rPr>
              <w:t>Effects of Atomization-based Cutting Fluid Sprays in Milling of Carbon Fiber Reinforced Polymer Composite, Journal of Manufacturing Processes (submitted in Dec 2016)</w:t>
            </w:r>
            <w:r w:rsidRPr="00E12049">
              <w:rPr>
                <w:iCs/>
                <w:color w:val="000000"/>
                <w:szCs w:val="20"/>
              </w:rPr>
              <w:tab/>
            </w:r>
            <w:r w:rsidRPr="00E12049">
              <w:rPr>
                <w:iCs/>
                <w:color w:val="000000"/>
                <w:szCs w:val="20"/>
              </w:rPr>
              <w:tab/>
            </w:r>
            <w:r w:rsidRPr="00E12049">
              <w:rPr>
                <w:iCs/>
                <w:color w:val="000000"/>
                <w:szCs w:val="20"/>
              </w:rPr>
              <w:tab/>
            </w:r>
          </w:p>
        </w:tc>
      </w:tr>
      <w:tr w:rsidR="004D077E" w:rsidRPr="00A7621C" w14:paraId="64034C0C" w14:textId="77777777" w:rsidTr="00D07AEA">
        <w:tc>
          <w:tcPr>
            <w:tcW w:w="1384" w:type="dxa"/>
            <w:shd w:val="clear" w:color="auto" w:fill="FFFF00"/>
          </w:tcPr>
          <w:p w14:paraId="17AFD3B8" w14:textId="77777777" w:rsidR="004D077E" w:rsidRPr="00FE3D24" w:rsidRDefault="00D07AEA" w:rsidP="008C6A49">
            <w:pPr>
              <w:pStyle w:val="BodyText"/>
              <w:ind w:right="34"/>
              <w:rPr>
                <w:iCs/>
                <w:color w:val="000000"/>
                <w:szCs w:val="20"/>
                <w:highlight w:val="yellow"/>
              </w:rPr>
            </w:pPr>
            <w:r w:rsidRPr="00FE3D24">
              <w:rPr>
                <w:iCs/>
                <w:color w:val="000000"/>
                <w:szCs w:val="20"/>
                <w:highlight w:val="yellow"/>
              </w:rPr>
              <w:t>III1.</w:t>
            </w:r>
          </w:p>
        </w:tc>
        <w:tc>
          <w:tcPr>
            <w:tcW w:w="1559" w:type="dxa"/>
            <w:shd w:val="clear" w:color="auto" w:fill="FFFF00"/>
          </w:tcPr>
          <w:p w14:paraId="4F5A023A" w14:textId="77777777" w:rsidR="004D077E" w:rsidRPr="00FE3D24" w:rsidRDefault="00FE3D24" w:rsidP="008C6A49">
            <w:pPr>
              <w:pStyle w:val="BodyText"/>
              <w:ind w:right="34"/>
              <w:rPr>
                <w:iCs/>
                <w:color w:val="000000"/>
                <w:szCs w:val="20"/>
                <w:highlight w:val="yellow"/>
              </w:rPr>
            </w:pPr>
            <w:r w:rsidRPr="00FE3D24">
              <w:rPr>
                <w:iCs/>
                <w:color w:val="000000"/>
                <w:szCs w:val="20"/>
                <w:highlight w:val="yellow"/>
              </w:rPr>
              <w:t>Conference</w:t>
            </w:r>
            <w:r w:rsidR="00D07AEA" w:rsidRPr="00FE3D24">
              <w:rPr>
                <w:iCs/>
                <w:color w:val="000000"/>
                <w:szCs w:val="20"/>
                <w:highlight w:val="yellow"/>
              </w:rPr>
              <w:t xml:space="preserve"> </w:t>
            </w:r>
          </w:p>
        </w:tc>
        <w:tc>
          <w:tcPr>
            <w:tcW w:w="7655" w:type="dxa"/>
          </w:tcPr>
          <w:p w14:paraId="4B144762" w14:textId="77777777" w:rsidR="004D077E" w:rsidRPr="00FE3D24" w:rsidRDefault="00FE3D24" w:rsidP="00FE3D24">
            <w:pPr>
              <w:pStyle w:val="BodyText"/>
              <w:ind w:left="26" w:right="91"/>
              <w:jc w:val="both"/>
              <w:rPr>
                <w:iCs/>
                <w:color w:val="000000"/>
                <w:szCs w:val="20"/>
                <w:highlight w:val="yellow"/>
              </w:rPr>
            </w:pPr>
            <w:proofErr w:type="spellStart"/>
            <w:r w:rsidRPr="00FE3D24">
              <w:rPr>
                <w:iCs/>
                <w:color w:val="000000"/>
                <w:szCs w:val="20"/>
                <w:highlight w:val="yellow"/>
              </w:rPr>
              <w:t>Kamalizadeh</w:t>
            </w:r>
            <w:proofErr w:type="spellEnd"/>
            <w:r w:rsidRPr="00FE3D24">
              <w:rPr>
                <w:iCs/>
                <w:color w:val="000000"/>
                <w:szCs w:val="20"/>
                <w:highlight w:val="yellow"/>
              </w:rPr>
              <w:t xml:space="preserve">, S, </w:t>
            </w:r>
            <w:proofErr w:type="spellStart"/>
            <w:r w:rsidRPr="00FE3D24">
              <w:rPr>
                <w:iCs/>
                <w:color w:val="000000"/>
                <w:szCs w:val="20"/>
                <w:highlight w:val="yellow"/>
              </w:rPr>
              <w:t>Balazinski</w:t>
            </w:r>
            <w:proofErr w:type="spellEnd"/>
            <w:r w:rsidRPr="00FE3D24">
              <w:rPr>
                <w:iCs/>
                <w:color w:val="000000"/>
                <w:szCs w:val="20"/>
                <w:highlight w:val="yellow"/>
              </w:rPr>
              <w:t>, M, First moments of the chip formation when turning of Ti-MMC, VMPT 2017</w:t>
            </w:r>
          </w:p>
        </w:tc>
      </w:tr>
      <w:tr w:rsidR="00FE3D24" w:rsidRPr="00A7621C" w14:paraId="164A5C7F" w14:textId="77777777" w:rsidTr="008C6A49">
        <w:tc>
          <w:tcPr>
            <w:tcW w:w="1384" w:type="dxa"/>
          </w:tcPr>
          <w:p w14:paraId="6D895334" w14:textId="77777777" w:rsidR="00FE3D24" w:rsidRPr="00FE3D24" w:rsidRDefault="00FE3D24" w:rsidP="00FE3D24">
            <w:pPr>
              <w:pStyle w:val="BodyText"/>
              <w:ind w:right="34"/>
              <w:rPr>
                <w:iCs/>
                <w:color w:val="000000"/>
                <w:szCs w:val="20"/>
                <w:highlight w:val="yellow"/>
              </w:rPr>
            </w:pPr>
            <w:r w:rsidRPr="00FE3D24">
              <w:rPr>
                <w:iCs/>
                <w:color w:val="000000"/>
                <w:szCs w:val="20"/>
                <w:highlight w:val="yellow"/>
              </w:rPr>
              <w:t>III3.</w:t>
            </w:r>
          </w:p>
        </w:tc>
        <w:tc>
          <w:tcPr>
            <w:tcW w:w="1559" w:type="dxa"/>
          </w:tcPr>
          <w:p w14:paraId="4849F2D8" w14:textId="77777777" w:rsidR="00FE3D24" w:rsidRPr="00FE3D24" w:rsidRDefault="00FE3D24" w:rsidP="00FE3D24">
            <w:pPr>
              <w:pStyle w:val="BodyText"/>
              <w:ind w:right="34"/>
              <w:rPr>
                <w:iCs/>
                <w:color w:val="000000"/>
                <w:szCs w:val="20"/>
                <w:highlight w:val="yellow"/>
              </w:rPr>
            </w:pPr>
            <w:r w:rsidRPr="00FE3D24">
              <w:rPr>
                <w:iCs/>
                <w:color w:val="000000"/>
                <w:szCs w:val="20"/>
                <w:highlight w:val="yellow"/>
              </w:rPr>
              <w:t xml:space="preserve">Conference </w:t>
            </w:r>
          </w:p>
        </w:tc>
        <w:tc>
          <w:tcPr>
            <w:tcW w:w="7655" w:type="dxa"/>
          </w:tcPr>
          <w:p w14:paraId="57F6132C" w14:textId="77777777" w:rsidR="00FE3D24" w:rsidRPr="00FE3D24" w:rsidRDefault="00FE3D24" w:rsidP="00FE3D24">
            <w:pPr>
              <w:pStyle w:val="BodyText"/>
              <w:ind w:right="34"/>
              <w:jc w:val="both"/>
              <w:rPr>
                <w:iCs/>
                <w:color w:val="000000"/>
                <w:szCs w:val="20"/>
                <w:highlight w:val="yellow"/>
              </w:rPr>
            </w:pPr>
            <w:proofErr w:type="spellStart"/>
            <w:r w:rsidRPr="00FE3D24">
              <w:rPr>
                <w:color w:val="auto"/>
                <w:szCs w:val="20"/>
                <w:highlight w:val="yellow"/>
              </w:rPr>
              <w:t>Ahmadi,K</w:t>
            </w:r>
            <w:proofErr w:type="spellEnd"/>
            <w:r w:rsidRPr="00FE3D24">
              <w:rPr>
                <w:color w:val="auto"/>
                <w:szCs w:val="20"/>
                <w:highlight w:val="yellow"/>
              </w:rPr>
              <w:t xml:space="preserve">, Jun, MBG, </w:t>
            </w:r>
            <w:proofErr w:type="spellStart"/>
            <w:r w:rsidRPr="00FE3D24">
              <w:rPr>
                <w:color w:val="auto"/>
                <w:szCs w:val="20"/>
                <w:highlight w:val="yellow"/>
              </w:rPr>
              <w:t>Farhadmanesh</w:t>
            </w:r>
            <w:proofErr w:type="spellEnd"/>
            <w:r w:rsidRPr="00FE3D24">
              <w:rPr>
                <w:color w:val="auto"/>
                <w:szCs w:val="20"/>
                <w:highlight w:val="yellow"/>
              </w:rPr>
              <w:t xml:space="preserve">, M, </w:t>
            </w:r>
            <w:proofErr w:type="spellStart"/>
            <w:r w:rsidRPr="00FE3D24">
              <w:rPr>
                <w:color w:val="auto"/>
                <w:szCs w:val="20"/>
                <w:highlight w:val="yellow"/>
              </w:rPr>
              <w:t>Elgnemi</w:t>
            </w:r>
            <w:proofErr w:type="spellEnd"/>
            <w:r w:rsidRPr="00FE3D24">
              <w:rPr>
                <w:color w:val="auto"/>
                <w:szCs w:val="20"/>
                <w:highlight w:val="yellow"/>
              </w:rPr>
              <w:t xml:space="preserve"> T, </w:t>
            </w:r>
            <w:proofErr w:type="spellStart"/>
            <w:r w:rsidRPr="00FE3D24">
              <w:rPr>
                <w:color w:val="auto"/>
                <w:szCs w:val="20"/>
                <w:highlight w:val="yellow"/>
              </w:rPr>
              <w:t>Salehi</w:t>
            </w:r>
            <w:proofErr w:type="spellEnd"/>
            <w:r w:rsidRPr="00FE3D24">
              <w:rPr>
                <w:color w:val="auto"/>
                <w:szCs w:val="20"/>
                <w:highlight w:val="yellow"/>
              </w:rPr>
              <w:t xml:space="preserve"> A, VMPT 2017 Presentation</w:t>
            </w:r>
          </w:p>
        </w:tc>
      </w:tr>
      <w:tr w:rsidR="00FE3D24" w:rsidRPr="00FE3D24" w14:paraId="4D6CF10A" w14:textId="77777777" w:rsidTr="00FE3D24">
        <w:tc>
          <w:tcPr>
            <w:tcW w:w="1384" w:type="dxa"/>
            <w:tcBorders>
              <w:top w:val="single" w:sz="4" w:space="0" w:color="auto"/>
              <w:left w:val="single" w:sz="4" w:space="0" w:color="auto"/>
              <w:bottom w:val="single" w:sz="4" w:space="0" w:color="auto"/>
              <w:right w:val="single" w:sz="4" w:space="0" w:color="auto"/>
            </w:tcBorders>
          </w:tcPr>
          <w:p w14:paraId="3DCB41FD" w14:textId="77777777" w:rsidR="00FE3D24" w:rsidRPr="00FE3D24" w:rsidRDefault="00FE3D24" w:rsidP="00E97DE9">
            <w:pPr>
              <w:pStyle w:val="BodyText"/>
              <w:ind w:right="34"/>
              <w:rPr>
                <w:iCs/>
                <w:color w:val="000000"/>
                <w:szCs w:val="20"/>
                <w:highlight w:val="yellow"/>
              </w:rPr>
            </w:pPr>
            <w:r w:rsidRPr="00FE3D24">
              <w:rPr>
                <w:iCs/>
                <w:color w:val="000000"/>
                <w:szCs w:val="20"/>
                <w:highlight w:val="yellow"/>
              </w:rPr>
              <w:t>III3.</w:t>
            </w:r>
          </w:p>
        </w:tc>
        <w:tc>
          <w:tcPr>
            <w:tcW w:w="1559" w:type="dxa"/>
            <w:tcBorders>
              <w:top w:val="single" w:sz="4" w:space="0" w:color="auto"/>
              <w:left w:val="single" w:sz="4" w:space="0" w:color="auto"/>
              <w:bottom w:val="single" w:sz="4" w:space="0" w:color="auto"/>
              <w:right w:val="single" w:sz="4" w:space="0" w:color="auto"/>
            </w:tcBorders>
          </w:tcPr>
          <w:p w14:paraId="39AF562F" w14:textId="77777777" w:rsidR="00FE3D24" w:rsidRPr="00FE3D24" w:rsidRDefault="00FE3D24" w:rsidP="00E97DE9">
            <w:pPr>
              <w:pStyle w:val="BodyText"/>
              <w:ind w:right="34"/>
              <w:rPr>
                <w:iCs/>
                <w:color w:val="000000"/>
                <w:szCs w:val="20"/>
                <w:highlight w:val="yellow"/>
              </w:rPr>
            </w:pPr>
            <w:r w:rsidRPr="00FE3D24">
              <w:rPr>
                <w:iCs/>
                <w:color w:val="000000"/>
                <w:szCs w:val="20"/>
                <w:highlight w:val="yellow"/>
              </w:rPr>
              <w:t xml:space="preserve">Poster </w:t>
            </w:r>
          </w:p>
        </w:tc>
        <w:tc>
          <w:tcPr>
            <w:tcW w:w="7655" w:type="dxa"/>
            <w:tcBorders>
              <w:top w:val="single" w:sz="4" w:space="0" w:color="auto"/>
              <w:left w:val="single" w:sz="4" w:space="0" w:color="auto"/>
              <w:bottom w:val="single" w:sz="4" w:space="0" w:color="auto"/>
              <w:right w:val="single" w:sz="4" w:space="0" w:color="auto"/>
            </w:tcBorders>
          </w:tcPr>
          <w:p w14:paraId="168A29A9" w14:textId="77777777" w:rsidR="00FE3D24" w:rsidRPr="00FE3D24" w:rsidRDefault="00FE3D24" w:rsidP="00E97DE9">
            <w:pPr>
              <w:pStyle w:val="BodyText"/>
              <w:ind w:right="34"/>
              <w:jc w:val="both"/>
              <w:rPr>
                <w:color w:val="auto"/>
                <w:szCs w:val="20"/>
                <w:highlight w:val="yellow"/>
              </w:rPr>
            </w:pPr>
            <w:proofErr w:type="spellStart"/>
            <w:r w:rsidRPr="00FE3D24">
              <w:rPr>
                <w:color w:val="auto"/>
                <w:szCs w:val="20"/>
                <w:highlight w:val="yellow"/>
              </w:rPr>
              <w:t>Farhadmanesh</w:t>
            </w:r>
            <w:proofErr w:type="spellEnd"/>
            <w:r w:rsidRPr="00FE3D24">
              <w:rPr>
                <w:color w:val="auto"/>
                <w:szCs w:val="20"/>
                <w:highlight w:val="yellow"/>
              </w:rPr>
              <w:t xml:space="preserve">, M, </w:t>
            </w:r>
            <w:proofErr w:type="spellStart"/>
            <w:r w:rsidRPr="00FE3D24">
              <w:rPr>
                <w:color w:val="auto"/>
                <w:szCs w:val="20"/>
                <w:highlight w:val="yellow"/>
              </w:rPr>
              <w:t>Salehi</w:t>
            </w:r>
            <w:proofErr w:type="spellEnd"/>
            <w:r w:rsidRPr="00FE3D24">
              <w:rPr>
                <w:color w:val="auto"/>
                <w:szCs w:val="20"/>
                <w:highlight w:val="yellow"/>
              </w:rPr>
              <w:t xml:space="preserve"> A, </w:t>
            </w:r>
            <w:proofErr w:type="spellStart"/>
            <w:r w:rsidRPr="00FE3D24">
              <w:rPr>
                <w:color w:val="auto"/>
                <w:szCs w:val="20"/>
                <w:highlight w:val="yellow"/>
              </w:rPr>
              <w:t>Ahmadi,K</w:t>
            </w:r>
            <w:proofErr w:type="spellEnd"/>
            <w:r w:rsidRPr="00FE3D24">
              <w:rPr>
                <w:color w:val="auto"/>
                <w:szCs w:val="20"/>
                <w:highlight w:val="yellow"/>
              </w:rPr>
              <w:t>, Jun, MBG, Poster presentation at ASME/MSEC in 2017 Los Angeles</w:t>
            </w:r>
          </w:p>
        </w:tc>
      </w:tr>
      <w:tr w:rsidR="00FE3D24" w:rsidRPr="00FE3D24" w14:paraId="45E1A538" w14:textId="77777777" w:rsidTr="00FE3D24">
        <w:tc>
          <w:tcPr>
            <w:tcW w:w="1384" w:type="dxa"/>
            <w:tcBorders>
              <w:top w:val="single" w:sz="4" w:space="0" w:color="auto"/>
              <w:left w:val="single" w:sz="4" w:space="0" w:color="auto"/>
              <w:bottom w:val="single" w:sz="4" w:space="0" w:color="auto"/>
              <w:right w:val="single" w:sz="4" w:space="0" w:color="auto"/>
            </w:tcBorders>
          </w:tcPr>
          <w:p w14:paraId="6767F2C2" w14:textId="77777777" w:rsidR="00FE3D24" w:rsidRPr="00FE3D24" w:rsidRDefault="00FE3D24" w:rsidP="00E97DE9">
            <w:pPr>
              <w:pStyle w:val="BodyText"/>
              <w:ind w:right="34"/>
              <w:rPr>
                <w:iCs/>
                <w:color w:val="000000"/>
                <w:szCs w:val="20"/>
                <w:highlight w:val="yellow"/>
              </w:rPr>
            </w:pPr>
            <w:r>
              <w:rPr>
                <w:iCs/>
                <w:color w:val="000000"/>
                <w:szCs w:val="20"/>
                <w:highlight w:val="yellow"/>
              </w:rPr>
              <w:t>III4</w:t>
            </w:r>
            <w:r w:rsidRPr="00FE3D24">
              <w:rPr>
                <w:iCs/>
                <w:color w:val="000000"/>
                <w:szCs w:val="20"/>
                <w:highlight w:val="yellow"/>
              </w:rPr>
              <w:t>.</w:t>
            </w:r>
          </w:p>
        </w:tc>
        <w:tc>
          <w:tcPr>
            <w:tcW w:w="1559" w:type="dxa"/>
            <w:tcBorders>
              <w:top w:val="single" w:sz="4" w:space="0" w:color="auto"/>
              <w:left w:val="single" w:sz="4" w:space="0" w:color="auto"/>
              <w:bottom w:val="single" w:sz="4" w:space="0" w:color="auto"/>
              <w:right w:val="single" w:sz="4" w:space="0" w:color="auto"/>
            </w:tcBorders>
          </w:tcPr>
          <w:p w14:paraId="19D8EC6C" w14:textId="77777777" w:rsidR="00FE3D24" w:rsidRPr="00FE3D24" w:rsidRDefault="00FE3D24" w:rsidP="00E97DE9">
            <w:pPr>
              <w:pStyle w:val="BodyText"/>
              <w:ind w:right="34"/>
              <w:rPr>
                <w:iCs/>
                <w:color w:val="000000"/>
                <w:szCs w:val="20"/>
                <w:highlight w:val="yellow"/>
              </w:rPr>
            </w:pPr>
            <w:r>
              <w:rPr>
                <w:iCs/>
                <w:color w:val="000000"/>
                <w:szCs w:val="20"/>
                <w:highlight w:val="yellow"/>
              </w:rPr>
              <w:t>Conference</w:t>
            </w:r>
            <w:r w:rsidRPr="00FE3D24">
              <w:rPr>
                <w:iCs/>
                <w:color w:val="000000"/>
                <w:szCs w:val="20"/>
                <w:highlight w:val="yellow"/>
              </w:rPr>
              <w:t xml:space="preserve"> </w:t>
            </w:r>
          </w:p>
        </w:tc>
        <w:tc>
          <w:tcPr>
            <w:tcW w:w="7655" w:type="dxa"/>
            <w:tcBorders>
              <w:top w:val="single" w:sz="4" w:space="0" w:color="auto"/>
              <w:left w:val="single" w:sz="4" w:space="0" w:color="auto"/>
              <w:bottom w:val="single" w:sz="4" w:space="0" w:color="auto"/>
              <w:right w:val="single" w:sz="4" w:space="0" w:color="auto"/>
            </w:tcBorders>
          </w:tcPr>
          <w:p w14:paraId="31F2ACF3" w14:textId="77777777" w:rsidR="00FE3D24" w:rsidRPr="00FE3D24" w:rsidRDefault="00FE3D24" w:rsidP="00E97DE9">
            <w:pPr>
              <w:pStyle w:val="BodyText"/>
              <w:ind w:right="34"/>
              <w:jc w:val="both"/>
              <w:rPr>
                <w:color w:val="auto"/>
                <w:szCs w:val="20"/>
                <w:highlight w:val="yellow"/>
              </w:rPr>
            </w:pPr>
            <w:r w:rsidRPr="00FE3D24">
              <w:rPr>
                <w:rFonts w:hint="eastAsia"/>
                <w:color w:val="000000" w:themeColor="text1"/>
                <w:szCs w:val="20"/>
                <w:highlight w:val="yellow"/>
                <w:lang w:eastAsia="ko-KR"/>
              </w:rPr>
              <w:t>Park, C.I., Wei, Y., Sandwell, A., Park, S.S.</w:t>
            </w:r>
            <w:r w:rsidRPr="00FE3D24">
              <w:rPr>
                <w:color w:val="000000" w:themeColor="text1"/>
                <w:szCs w:val="20"/>
                <w:highlight w:val="yellow"/>
                <w:lang w:eastAsia="ko-KR"/>
              </w:rPr>
              <w:t>, VMPT 2017</w:t>
            </w:r>
          </w:p>
        </w:tc>
      </w:tr>
    </w:tbl>
    <w:p w14:paraId="7C8C1EFF" w14:textId="77777777" w:rsidR="004D077E" w:rsidRDefault="004D077E" w:rsidP="004D077E">
      <w:pPr>
        <w:pStyle w:val="BodyText"/>
        <w:ind w:left="-567" w:right="34"/>
      </w:pPr>
    </w:p>
    <w:p w14:paraId="268E0BAF" w14:textId="77777777" w:rsidR="002F771F" w:rsidRPr="0040589A" w:rsidRDefault="002F771F" w:rsidP="002F771F">
      <w:pPr>
        <w:pStyle w:val="BodyText"/>
        <w:ind w:left="-567" w:right="34"/>
        <w:rPr>
          <w:iCs/>
          <w:color w:val="000000"/>
          <w:sz w:val="22"/>
          <w:szCs w:val="22"/>
          <w:u w:val="single"/>
        </w:rPr>
      </w:pPr>
      <w:r>
        <w:rPr>
          <w:b/>
          <w:iCs/>
          <w:color w:val="000000"/>
          <w:sz w:val="22"/>
          <w:szCs w:val="22"/>
          <w:u w:val="single"/>
        </w:rPr>
        <w:t>HQP</w:t>
      </w:r>
      <w:r w:rsidR="00000E21">
        <w:rPr>
          <w:b/>
          <w:iCs/>
          <w:color w:val="000000"/>
          <w:sz w:val="22"/>
          <w:szCs w:val="22"/>
        </w:rPr>
        <w:t>/</w:t>
      </w:r>
      <w:r w:rsidR="0040589A">
        <w:rPr>
          <w:b/>
          <w:iCs/>
          <w:color w:val="000000"/>
          <w:sz w:val="22"/>
          <w:szCs w:val="22"/>
        </w:rPr>
        <w:t xml:space="preserve"> </w:t>
      </w:r>
      <w:r w:rsidR="00000E21" w:rsidRPr="0040589A">
        <w:rPr>
          <w:b/>
          <w:iCs/>
          <w:color w:val="000000"/>
          <w:sz w:val="22"/>
          <w:szCs w:val="22"/>
          <w:u w:val="single"/>
        </w:rPr>
        <w:t>PHQ</w:t>
      </w:r>
    </w:p>
    <w:p w14:paraId="3262F38B" w14:textId="77777777" w:rsidR="004D077E" w:rsidRDefault="004D077E" w:rsidP="004D077E">
      <w:pPr>
        <w:pStyle w:val="BodyText"/>
        <w:ind w:left="-567" w:right="34"/>
      </w:pPr>
    </w:p>
    <w:tbl>
      <w:tblPr>
        <w:tblW w:w="10632" w:type="dxa"/>
        <w:tblInd w:w="-459"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32"/>
      </w:tblGrid>
      <w:tr w:rsidR="002F771F" w:rsidRPr="00C6519A" w14:paraId="5FF9D925" w14:textId="77777777" w:rsidTr="00FC62C5">
        <w:tc>
          <w:tcPr>
            <w:tcW w:w="10632" w:type="dxa"/>
            <w:tcBorders>
              <w:top w:val="single" w:sz="4" w:space="0" w:color="auto"/>
              <w:left w:val="single" w:sz="4" w:space="0" w:color="auto"/>
              <w:bottom w:val="single" w:sz="4" w:space="0" w:color="auto"/>
              <w:right w:val="single" w:sz="4" w:space="0" w:color="auto"/>
            </w:tcBorders>
            <w:shd w:val="clear" w:color="auto" w:fill="D6E3BC"/>
          </w:tcPr>
          <w:p w14:paraId="1925F377" w14:textId="77777777" w:rsidR="002F771F" w:rsidRPr="00AB7813" w:rsidRDefault="002065A7" w:rsidP="002065A7">
            <w:pPr>
              <w:pStyle w:val="BodyText"/>
              <w:ind w:right="-66"/>
              <w:jc w:val="left"/>
              <w:rPr>
                <w:b/>
                <w:i/>
                <w:iCs/>
                <w:color w:val="000000"/>
                <w:sz w:val="22"/>
                <w:szCs w:val="22"/>
              </w:rPr>
            </w:pPr>
            <w:r>
              <w:rPr>
                <w:b/>
                <w:iCs/>
                <w:color w:val="000000"/>
                <w:sz w:val="22"/>
                <w:szCs w:val="22"/>
                <w:highlight w:val="yellow"/>
              </w:rPr>
              <w:t>THEME</w:t>
            </w:r>
            <w:r>
              <w:rPr>
                <w:b/>
                <w:iCs/>
                <w:color w:val="000000"/>
                <w:sz w:val="22"/>
                <w:szCs w:val="22"/>
              </w:rPr>
              <w:t xml:space="preserve"> III</w:t>
            </w:r>
            <w:r w:rsidR="002F771F">
              <w:rPr>
                <w:b/>
                <w:iCs/>
                <w:color w:val="000000"/>
                <w:sz w:val="22"/>
                <w:szCs w:val="22"/>
              </w:rPr>
              <w:t xml:space="preserve"> – HQP OVERVIEW</w:t>
            </w:r>
            <w:r w:rsidR="00000E21">
              <w:rPr>
                <w:b/>
                <w:iCs/>
                <w:color w:val="000000"/>
                <w:sz w:val="22"/>
                <w:szCs w:val="22"/>
              </w:rPr>
              <w:t xml:space="preserve">/ PHQ </w:t>
            </w:r>
            <w:r w:rsidR="00000E21" w:rsidRPr="00000E21">
              <w:rPr>
                <w:b/>
                <w:iCs/>
                <w:color w:val="000000"/>
                <w:sz w:val="22"/>
                <w:szCs w:val="22"/>
              </w:rPr>
              <w:t>VUE D'ENSEMBLE</w:t>
            </w:r>
            <w:r w:rsidR="002F771F">
              <w:rPr>
                <w:b/>
                <w:iCs/>
                <w:color w:val="000000"/>
                <w:sz w:val="22"/>
                <w:szCs w:val="22"/>
              </w:rPr>
              <w:t xml:space="preserve"> </w:t>
            </w:r>
            <w:r w:rsidR="002F771F" w:rsidRPr="00AB7813">
              <w:rPr>
                <w:i/>
                <w:iCs/>
                <w:color w:val="000000"/>
                <w:sz w:val="18"/>
                <w:szCs w:val="18"/>
              </w:rPr>
              <w:t>(for the current reporting period)</w:t>
            </w:r>
          </w:p>
        </w:tc>
      </w:tr>
      <w:tr w:rsidR="002F771F" w:rsidRPr="00C6519A" w14:paraId="2960117D" w14:textId="77777777" w:rsidTr="00FC62C5">
        <w:tc>
          <w:tcPr>
            <w:tcW w:w="10632" w:type="dxa"/>
            <w:tcBorders>
              <w:top w:val="single" w:sz="4" w:space="0" w:color="auto"/>
              <w:left w:val="single" w:sz="4" w:space="0" w:color="auto"/>
              <w:bottom w:val="single" w:sz="4" w:space="0" w:color="auto"/>
              <w:right w:val="single" w:sz="4" w:space="0" w:color="auto"/>
            </w:tcBorders>
          </w:tcPr>
          <w:p w14:paraId="0F0C5422" w14:textId="77777777" w:rsidR="002F771F" w:rsidRPr="0089423C" w:rsidRDefault="002F771F" w:rsidP="006D70E4">
            <w:pPr>
              <w:pStyle w:val="BodyText"/>
              <w:ind w:right="-66"/>
              <w:rPr>
                <w:b/>
                <w:iCs/>
                <w:color w:val="000000"/>
                <w:szCs w:val="20"/>
              </w:rPr>
            </w:pPr>
          </w:p>
          <w:p w14:paraId="67046135" w14:textId="77777777" w:rsidR="002F771F" w:rsidRDefault="002F771F" w:rsidP="00000E21">
            <w:pPr>
              <w:pStyle w:val="BodyText"/>
              <w:ind w:right="-66"/>
              <w:jc w:val="both"/>
              <w:rPr>
                <w:b/>
                <w:iCs/>
                <w:color w:val="000000"/>
                <w:szCs w:val="20"/>
              </w:rPr>
            </w:pPr>
          </w:p>
          <w:p w14:paraId="2E122BAF" w14:textId="77777777" w:rsidR="00DC4D91" w:rsidRPr="00DC4D91" w:rsidRDefault="00DC4D91" w:rsidP="00DC4D91">
            <w:pPr>
              <w:pStyle w:val="BodyText"/>
              <w:ind w:right="-66"/>
              <w:jc w:val="both"/>
              <w:rPr>
                <w:iCs/>
                <w:color w:val="auto"/>
                <w:szCs w:val="20"/>
              </w:rPr>
            </w:pPr>
            <w:r w:rsidRPr="00DC4D91">
              <w:rPr>
                <w:iCs/>
                <w:color w:val="auto"/>
                <w:szCs w:val="20"/>
              </w:rPr>
              <w:t>III1. One MSc student continuing to PhD (</w:t>
            </w:r>
            <w:r w:rsidRPr="00DC4D91">
              <w:rPr>
                <w:bCs/>
                <w:color w:val="auto"/>
                <w:szCs w:val="20"/>
              </w:rPr>
              <w:t xml:space="preserve">Saeid </w:t>
            </w:r>
            <w:proofErr w:type="spellStart"/>
            <w:r w:rsidR="00D07AEA">
              <w:rPr>
                <w:bCs/>
                <w:color w:val="auto"/>
                <w:szCs w:val="20"/>
              </w:rPr>
              <w:t>Kamalizadeh</w:t>
            </w:r>
            <w:proofErr w:type="spellEnd"/>
            <w:r w:rsidR="00D07AEA">
              <w:rPr>
                <w:bCs/>
                <w:color w:val="auto"/>
                <w:szCs w:val="20"/>
              </w:rPr>
              <w:t xml:space="preserve"> - 100% CANRIMT)</w:t>
            </w:r>
          </w:p>
          <w:p w14:paraId="0A22B4F7" w14:textId="77777777" w:rsidR="00A242EB" w:rsidRPr="00DC4D91" w:rsidRDefault="00A242EB" w:rsidP="006D70E4">
            <w:pPr>
              <w:pStyle w:val="BodyText"/>
              <w:ind w:right="-66"/>
              <w:rPr>
                <w:iCs/>
                <w:color w:val="auto"/>
                <w:szCs w:val="20"/>
              </w:rPr>
            </w:pPr>
          </w:p>
          <w:p w14:paraId="708519C8" w14:textId="77777777" w:rsidR="00DC4D91" w:rsidRPr="00DC4D91" w:rsidRDefault="00DC4D91" w:rsidP="00FE3D24">
            <w:pPr>
              <w:pStyle w:val="BodyText"/>
              <w:shd w:val="clear" w:color="auto" w:fill="FFFF00"/>
              <w:ind w:right="-66"/>
              <w:jc w:val="left"/>
              <w:rPr>
                <w:iCs/>
                <w:color w:val="auto"/>
                <w:szCs w:val="20"/>
              </w:rPr>
            </w:pPr>
            <w:r w:rsidRPr="00DC4D91">
              <w:rPr>
                <w:iCs/>
                <w:color w:val="auto"/>
                <w:szCs w:val="20"/>
              </w:rPr>
              <w:t xml:space="preserve">III2. </w:t>
            </w:r>
            <w:r w:rsidR="00D07AEA">
              <w:rPr>
                <w:iCs/>
                <w:color w:val="auto"/>
                <w:szCs w:val="20"/>
              </w:rPr>
              <w:t>One MSc Student starting in May 2017</w:t>
            </w:r>
            <w:r w:rsidRPr="00DC4D91">
              <w:rPr>
                <w:iCs/>
                <w:color w:val="auto"/>
                <w:szCs w:val="20"/>
              </w:rPr>
              <w:t xml:space="preserve"> (</w:t>
            </w:r>
            <w:proofErr w:type="spellStart"/>
            <w:r w:rsidR="00D07AEA">
              <w:rPr>
                <w:iCs/>
                <w:color w:val="auto"/>
                <w:szCs w:val="20"/>
              </w:rPr>
              <w:t>Amirali</w:t>
            </w:r>
            <w:proofErr w:type="spellEnd"/>
            <w:r w:rsidR="00D07AEA">
              <w:rPr>
                <w:iCs/>
                <w:color w:val="auto"/>
                <w:szCs w:val="20"/>
              </w:rPr>
              <w:t xml:space="preserve"> </w:t>
            </w:r>
            <w:proofErr w:type="spellStart"/>
            <w:r w:rsidR="00D07AEA">
              <w:rPr>
                <w:iCs/>
                <w:color w:val="auto"/>
                <w:szCs w:val="20"/>
              </w:rPr>
              <w:t>Ahmadian</w:t>
            </w:r>
            <w:proofErr w:type="spellEnd"/>
            <w:r w:rsidR="00D07AEA">
              <w:rPr>
                <w:iCs/>
                <w:color w:val="auto"/>
                <w:szCs w:val="20"/>
              </w:rPr>
              <w:t xml:space="preserve"> – 100% CANRIMT</w:t>
            </w:r>
            <w:r w:rsidRPr="00DC4D91">
              <w:rPr>
                <w:iCs/>
                <w:color w:val="auto"/>
                <w:szCs w:val="20"/>
              </w:rPr>
              <w:t>)</w:t>
            </w:r>
          </w:p>
          <w:p w14:paraId="3D3AF462" w14:textId="77777777" w:rsidR="00DC4D91" w:rsidRPr="00DC4D91" w:rsidRDefault="00DC4D91" w:rsidP="00DC4D91">
            <w:pPr>
              <w:pStyle w:val="BodyText"/>
              <w:ind w:right="-66"/>
              <w:jc w:val="left"/>
              <w:rPr>
                <w:iCs/>
                <w:color w:val="auto"/>
                <w:szCs w:val="20"/>
              </w:rPr>
            </w:pPr>
          </w:p>
          <w:p w14:paraId="19BE2EA4" w14:textId="5D6A015A" w:rsidR="00DC4D91" w:rsidRPr="00DC4D91" w:rsidRDefault="00DC4D91" w:rsidP="00DC4D91">
            <w:pPr>
              <w:pStyle w:val="BodyText"/>
              <w:ind w:right="-66"/>
              <w:jc w:val="left"/>
              <w:rPr>
                <w:iCs/>
                <w:color w:val="auto"/>
                <w:szCs w:val="20"/>
              </w:rPr>
            </w:pPr>
            <w:r w:rsidRPr="00DC4D91">
              <w:rPr>
                <w:iCs/>
                <w:color w:val="auto"/>
                <w:szCs w:val="20"/>
              </w:rPr>
              <w:t xml:space="preserve">III3. One PhD student (Mehran </w:t>
            </w:r>
            <w:proofErr w:type="spellStart"/>
            <w:r w:rsidRPr="00DC4D91">
              <w:rPr>
                <w:iCs/>
                <w:color w:val="auto"/>
                <w:szCs w:val="20"/>
              </w:rPr>
              <w:t>Farhadmanesh</w:t>
            </w:r>
            <w:proofErr w:type="spellEnd"/>
            <w:r w:rsidRPr="00DC4D91">
              <w:rPr>
                <w:iCs/>
                <w:color w:val="auto"/>
                <w:szCs w:val="20"/>
              </w:rPr>
              <w:t xml:space="preserve">) – </w:t>
            </w:r>
            <w:r w:rsidR="00723B03" w:rsidRPr="008A53D0">
              <w:rPr>
                <w:iCs/>
                <w:color w:val="auto"/>
                <w:szCs w:val="20"/>
                <w:highlight w:val="yellow"/>
              </w:rPr>
              <w:t>Started</w:t>
            </w:r>
            <w:r w:rsidRPr="00DC4D91">
              <w:rPr>
                <w:iCs/>
                <w:color w:val="auto"/>
                <w:szCs w:val="20"/>
              </w:rPr>
              <w:t xml:space="preserve"> in Sep. 2016.</w:t>
            </w:r>
          </w:p>
          <w:p w14:paraId="301017A8" w14:textId="77777777" w:rsidR="00DC4D91" w:rsidRPr="00DC4D91" w:rsidRDefault="00DC4D91" w:rsidP="00DC4D91">
            <w:pPr>
              <w:pStyle w:val="BodyText"/>
              <w:ind w:right="-66"/>
              <w:jc w:val="left"/>
              <w:rPr>
                <w:iCs/>
                <w:color w:val="auto"/>
                <w:szCs w:val="20"/>
              </w:rPr>
            </w:pPr>
          </w:p>
          <w:p w14:paraId="746845D8" w14:textId="77777777" w:rsidR="00DC4D91" w:rsidRPr="00DC4D91" w:rsidRDefault="00DC4D91" w:rsidP="00DC4D91">
            <w:pPr>
              <w:pStyle w:val="BodyText"/>
              <w:ind w:right="-66"/>
              <w:jc w:val="left"/>
              <w:rPr>
                <w:iCs/>
                <w:color w:val="auto"/>
                <w:szCs w:val="20"/>
              </w:rPr>
            </w:pPr>
            <w:r w:rsidRPr="00FE3D24">
              <w:rPr>
                <w:iCs/>
                <w:color w:val="auto"/>
                <w:szCs w:val="20"/>
                <w:highlight w:val="yellow"/>
              </w:rPr>
              <w:t xml:space="preserve">III4. Two PhD students (Chaneel Park </w:t>
            </w:r>
            <w:r w:rsidR="00FE3D24" w:rsidRPr="00FE3D24">
              <w:rPr>
                <w:iCs/>
                <w:color w:val="auto"/>
                <w:szCs w:val="20"/>
                <w:highlight w:val="yellow"/>
              </w:rPr>
              <w:t xml:space="preserve">– 20% CANRIMT </w:t>
            </w:r>
            <w:r w:rsidRPr="00FE3D24">
              <w:rPr>
                <w:iCs/>
                <w:color w:val="auto"/>
                <w:szCs w:val="20"/>
                <w:highlight w:val="yellow"/>
              </w:rPr>
              <w:t>and Allen Sandwell – partially supported by AITF)</w:t>
            </w:r>
          </w:p>
          <w:p w14:paraId="5F4C6A0D" w14:textId="77777777" w:rsidR="00DC4D91" w:rsidRPr="00DC4D91" w:rsidRDefault="00DC4D91" w:rsidP="006D70E4">
            <w:pPr>
              <w:pStyle w:val="BodyText"/>
              <w:ind w:right="-66"/>
              <w:rPr>
                <w:iCs/>
                <w:color w:val="auto"/>
                <w:szCs w:val="20"/>
              </w:rPr>
            </w:pPr>
          </w:p>
          <w:p w14:paraId="118D54DC" w14:textId="77777777" w:rsidR="00DC4D91" w:rsidRDefault="00DC4D91" w:rsidP="00DC4D91">
            <w:pPr>
              <w:pStyle w:val="BodyText"/>
              <w:ind w:right="-66"/>
              <w:jc w:val="left"/>
              <w:rPr>
                <w:iCs/>
                <w:color w:val="auto"/>
                <w:szCs w:val="20"/>
              </w:rPr>
            </w:pPr>
            <w:r w:rsidRPr="00DC4D91">
              <w:rPr>
                <w:iCs/>
                <w:color w:val="auto"/>
                <w:szCs w:val="20"/>
              </w:rPr>
              <w:t xml:space="preserve">III5. One visiting student from WZL Germany (Malena </w:t>
            </w:r>
            <w:proofErr w:type="spellStart"/>
            <w:r w:rsidRPr="00DC4D91">
              <w:rPr>
                <w:iCs/>
                <w:color w:val="auto"/>
                <w:szCs w:val="20"/>
              </w:rPr>
              <w:t>Shulz</w:t>
            </w:r>
            <w:proofErr w:type="spellEnd"/>
            <w:r w:rsidRPr="00DC4D91">
              <w:rPr>
                <w:iCs/>
                <w:color w:val="auto"/>
                <w:szCs w:val="20"/>
              </w:rPr>
              <w:t xml:space="preserve"> – DAAD sponsored) and one Chinese visiting PhD student from Northwestern Polytech, China (</w:t>
            </w:r>
            <w:proofErr w:type="spellStart"/>
            <w:r w:rsidRPr="00DC4D91">
              <w:rPr>
                <w:iCs/>
                <w:color w:val="auto"/>
                <w:szCs w:val="20"/>
              </w:rPr>
              <w:t>Xiaoye</w:t>
            </w:r>
            <w:proofErr w:type="spellEnd"/>
            <w:r w:rsidRPr="00DC4D91">
              <w:rPr>
                <w:iCs/>
                <w:color w:val="auto"/>
                <w:szCs w:val="20"/>
              </w:rPr>
              <w:t xml:space="preserve"> Yan – CSC sponsored)</w:t>
            </w:r>
          </w:p>
          <w:p w14:paraId="75FD311E" w14:textId="77777777" w:rsidR="00FE3D24" w:rsidRDefault="00FE3D24" w:rsidP="00DC4D91">
            <w:pPr>
              <w:pStyle w:val="BodyText"/>
              <w:ind w:right="-66"/>
              <w:jc w:val="left"/>
              <w:rPr>
                <w:iCs/>
                <w:color w:val="auto"/>
                <w:szCs w:val="20"/>
              </w:rPr>
            </w:pPr>
          </w:p>
          <w:p w14:paraId="0D524AC1" w14:textId="55D49CFC" w:rsidR="00FE3D24" w:rsidRPr="00DC4D91" w:rsidRDefault="00FE3D24" w:rsidP="00DC4D91">
            <w:pPr>
              <w:pStyle w:val="BodyText"/>
              <w:ind w:right="-66"/>
              <w:jc w:val="left"/>
              <w:rPr>
                <w:iCs/>
                <w:color w:val="auto"/>
                <w:szCs w:val="20"/>
              </w:rPr>
            </w:pPr>
            <w:r w:rsidRPr="00574AB2">
              <w:rPr>
                <w:iCs/>
                <w:color w:val="auto"/>
                <w:szCs w:val="20"/>
                <w:highlight w:val="yellow"/>
              </w:rPr>
              <w:t xml:space="preserve">III6. One PhD student (Jian Gao - </w:t>
            </w:r>
            <w:r w:rsidR="00574AB2" w:rsidRPr="00574AB2">
              <w:rPr>
                <w:iCs/>
                <w:color w:val="auto"/>
                <w:szCs w:val="20"/>
                <w:highlight w:val="yellow"/>
              </w:rPr>
              <w:t>100</w:t>
            </w:r>
            <w:r w:rsidRPr="00574AB2">
              <w:rPr>
                <w:iCs/>
                <w:color w:val="auto"/>
                <w:szCs w:val="20"/>
                <w:highlight w:val="yellow"/>
              </w:rPr>
              <w:t>% CANRIMT)</w:t>
            </w:r>
          </w:p>
          <w:p w14:paraId="290A9586" w14:textId="77777777" w:rsidR="00DC4D91" w:rsidRDefault="00DC4D91" w:rsidP="00DC4D91">
            <w:pPr>
              <w:pStyle w:val="BodyText"/>
              <w:ind w:right="-66"/>
              <w:jc w:val="left"/>
              <w:rPr>
                <w:b/>
                <w:iCs/>
                <w:color w:val="000000"/>
                <w:szCs w:val="20"/>
              </w:rPr>
            </w:pPr>
          </w:p>
          <w:p w14:paraId="1616ED21" w14:textId="77777777" w:rsidR="00A242EB" w:rsidRDefault="00A242EB" w:rsidP="006D70E4">
            <w:pPr>
              <w:pStyle w:val="BodyText"/>
              <w:ind w:right="-66"/>
              <w:rPr>
                <w:b/>
                <w:iCs/>
                <w:color w:val="000000"/>
                <w:szCs w:val="20"/>
              </w:rPr>
            </w:pPr>
          </w:p>
          <w:p w14:paraId="0893CE5A" w14:textId="77777777" w:rsidR="002F771F" w:rsidRPr="00294D9B" w:rsidRDefault="002F771F" w:rsidP="006D70E4">
            <w:pPr>
              <w:pStyle w:val="BodyText"/>
              <w:ind w:right="-66"/>
              <w:rPr>
                <w:b/>
                <w:iCs/>
                <w:color w:val="000000"/>
                <w:szCs w:val="20"/>
              </w:rPr>
            </w:pPr>
            <w:r w:rsidRPr="0089423C">
              <w:rPr>
                <w:b/>
                <w:iCs/>
                <w:color w:val="000000"/>
                <w:szCs w:val="20"/>
              </w:rPr>
              <w:br/>
            </w:r>
          </w:p>
        </w:tc>
      </w:tr>
      <w:tr w:rsidR="00000E21" w:rsidRPr="00C6519A" w14:paraId="392456E9" w14:textId="77777777" w:rsidTr="00FC62C5">
        <w:tc>
          <w:tcPr>
            <w:tcW w:w="10632" w:type="dxa"/>
            <w:tcBorders>
              <w:top w:val="single" w:sz="4" w:space="0" w:color="auto"/>
              <w:left w:val="single" w:sz="4" w:space="0" w:color="auto"/>
              <w:bottom w:val="single" w:sz="4" w:space="0" w:color="auto"/>
              <w:right w:val="single" w:sz="4" w:space="0" w:color="auto"/>
            </w:tcBorders>
            <w:shd w:val="clear" w:color="auto" w:fill="D6E3BC"/>
          </w:tcPr>
          <w:p w14:paraId="658BA420" w14:textId="77777777" w:rsidR="00000E21" w:rsidRPr="00000E21" w:rsidRDefault="0040589A" w:rsidP="002065A7">
            <w:pPr>
              <w:pStyle w:val="BodyText"/>
              <w:ind w:right="176"/>
              <w:jc w:val="left"/>
              <w:rPr>
                <w:b/>
                <w:iCs/>
                <w:color w:val="000000"/>
                <w:sz w:val="22"/>
                <w:szCs w:val="22"/>
              </w:rPr>
            </w:pPr>
            <w:r w:rsidRPr="0040589A">
              <w:rPr>
                <w:b/>
                <w:iCs/>
                <w:color w:val="000000"/>
                <w:sz w:val="22"/>
                <w:szCs w:val="22"/>
                <w:highlight w:val="yellow"/>
              </w:rPr>
              <w:lastRenderedPageBreak/>
              <w:t xml:space="preserve">THEME </w:t>
            </w:r>
            <w:r w:rsidR="002065A7">
              <w:rPr>
                <w:b/>
                <w:iCs/>
                <w:color w:val="000000"/>
                <w:sz w:val="22"/>
                <w:szCs w:val="22"/>
              </w:rPr>
              <w:t>III</w:t>
            </w:r>
            <w:r>
              <w:rPr>
                <w:b/>
                <w:iCs/>
                <w:color w:val="000000"/>
                <w:sz w:val="22"/>
                <w:szCs w:val="22"/>
              </w:rPr>
              <w:t xml:space="preserve"> </w:t>
            </w:r>
            <w:r w:rsidR="00000E21" w:rsidRPr="00000E21">
              <w:rPr>
                <w:b/>
                <w:iCs/>
                <w:color w:val="000000"/>
                <w:sz w:val="22"/>
                <w:szCs w:val="22"/>
              </w:rPr>
              <w:t>– HQP CHANGES</w:t>
            </w:r>
            <w:r w:rsidR="00A700C5">
              <w:rPr>
                <w:b/>
                <w:iCs/>
                <w:color w:val="000000"/>
                <w:sz w:val="22"/>
                <w:szCs w:val="22"/>
              </w:rPr>
              <w:t xml:space="preserve">/ PHQ </w:t>
            </w:r>
            <w:r w:rsidR="00A700C5" w:rsidRPr="00CB401E">
              <w:rPr>
                <w:b/>
                <w:iCs/>
                <w:color w:val="000000"/>
                <w:sz w:val="22"/>
                <w:szCs w:val="22"/>
              </w:rPr>
              <w:t>CHANGEMENTS</w:t>
            </w:r>
            <w:r w:rsidR="00A700C5" w:rsidRPr="00CB401E">
              <w:rPr>
                <w:iCs/>
                <w:color w:val="000000"/>
                <w:sz w:val="22"/>
                <w:szCs w:val="22"/>
              </w:rPr>
              <w:t xml:space="preserve"> </w:t>
            </w:r>
            <w:r w:rsidR="00000E21" w:rsidRPr="00CB401E">
              <w:rPr>
                <w:iCs/>
                <w:color w:val="000000"/>
                <w:sz w:val="22"/>
                <w:szCs w:val="22"/>
              </w:rPr>
              <w:t xml:space="preserve"> </w:t>
            </w:r>
            <w:r w:rsidR="00000E21" w:rsidRPr="00CB401E">
              <w:rPr>
                <w:i/>
                <w:iCs/>
                <w:color w:val="000000"/>
                <w:sz w:val="18"/>
                <w:szCs w:val="18"/>
              </w:rPr>
              <w:t>(report any changes/additions/terminations, etc. to HQP from last reporting period</w:t>
            </w:r>
            <w:r w:rsidR="00A700C5" w:rsidRPr="00CB401E">
              <w:rPr>
                <w:i/>
                <w:iCs/>
                <w:color w:val="000000"/>
                <w:sz w:val="18"/>
                <w:szCs w:val="18"/>
              </w:rPr>
              <w:t>)</w:t>
            </w:r>
          </w:p>
        </w:tc>
      </w:tr>
      <w:tr w:rsidR="00000E21" w:rsidRPr="00C6519A" w14:paraId="40816426" w14:textId="77777777" w:rsidTr="00000E21">
        <w:tc>
          <w:tcPr>
            <w:tcW w:w="10632" w:type="dxa"/>
            <w:tcBorders>
              <w:top w:val="single" w:sz="4" w:space="0" w:color="auto"/>
              <w:left w:val="single" w:sz="4" w:space="0" w:color="auto"/>
              <w:bottom w:val="single" w:sz="4" w:space="0" w:color="auto"/>
              <w:right w:val="single" w:sz="4" w:space="0" w:color="auto"/>
            </w:tcBorders>
          </w:tcPr>
          <w:p w14:paraId="42270914" w14:textId="77777777" w:rsidR="00000E21" w:rsidRPr="0089423C" w:rsidRDefault="00000E21" w:rsidP="00A700C5">
            <w:pPr>
              <w:pStyle w:val="BodyText"/>
              <w:ind w:right="-66"/>
              <w:jc w:val="left"/>
              <w:rPr>
                <w:b/>
                <w:iCs/>
                <w:color w:val="000000"/>
                <w:szCs w:val="20"/>
              </w:rPr>
            </w:pPr>
          </w:p>
          <w:p w14:paraId="6E941556" w14:textId="77777777" w:rsidR="00000E21" w:rsidRDefault="00000E21" w:rsidP="00A700C5">
            <w:pPr>
              <w:pStyle w:val="BodyText"/>
              <w:ind w:right="-66"/>
              <w:jc w:val="left"/>
              <w:rPr>
                <w:b/>
                <w:iCs/>
                <w:color w:val="000000"/>
                <w:szCs w:val="20"/>
              </w:rPr>
            </w:pPr>
          </w:p>
          <w:p w14:paraId="4203729D" w14:textId="77777777" w:rsidR="00A242EB" w:rsidRDefault="00A242EB" w:rsidP="00A700C5">
            <w:pPr>
              <w:pStyle w:val="BodyText"/>
              <w:ind w:right="-66"/>
              <w:jc w:val="left"/>
              <w:rPr>
                <w:b/>
                <w:iCs/>
                <w:color w:val="000000"/>
                <w:szCs w:val="20"/>
              </w:rPr>
            </w:pPr>
          </w:p>
          <w:p w14:paraId="1950B9F1" w14:textId="77777777" w:rsidR="00A242EB" w:rsidRDefault="00A242EB" w:rsidP="00A700C5">
            <w:pPr>
              <w:pStyle w:val="BodyText"/>
              <w:ind w:right="-66"/>
              <w:jc w:val="left"/>
              <w:rPr>
                <w:b/>
                <w:iCs/>
                <w:color w:val="000000"/>
                <w:szCs w:val="20"/>
              </w:rPr>
            </w:pPr>
          </w:p>
          <w:p w14:paraId="48FA2246" w14:textId="77777777" w:rsidR="00000E21" w:rsidRDefault="00000E21" w:rsidP="00A700C5">
            <w:pPr>
              <w:pStyle w:val="BodyText"/>
              <w:ind w:right="-66"/>
              <w:jc w:val="left"/>
              <w:rPr>
                <w:b/>
                <w:iCs/>
                <w:color w:val="000000"/>
                <w:szCs w:val="20"/>
              </w:rPr>
            </w:pPr>
          </w:p>
          <w:p w14:paraId="3F01BB76" w14:textId="77777777" w:rsidR="00000E21" w:rsidRPr="00000E21" w:rsidRDefault="00000E21" w:rsidP="00A700C5">
            <w:pPr>
              <w:pStyle w:val="BodyText"/>
              <w:ind w:right="-66"/>
              <w:jc w:val="left"/>
              <w:rPr>
                <w:b/>
                <w:iCs/>
                <w:color w:val="000000"/>
                <w:szCs w:val="20"/>
              </w:rPr>
            </w:pPr>
          </w:p>
        </w:tc>
      </w:tr>
    </w:tbl>
    <w:p w14:paraId="3EEBEE2E" w14:textId="77777777" w:rsidR="00746168" w:rsidRDefault="00746168" w:rsidP="004D077E">
      <w:pPr>
        <w:pStyle w:val="BodyText"/>
        <w:ind w:left="-567" w:right="34"/>
        <w:rPr>
          <w:iCs/>
          <w:color w:val="000000"/>
          <w:sz w:val="22"/>
          <w:szCs w:val="22"/>
        </w:rPr>
      </w:pPr>
    </w:p>
    <w:p w14:paraId="7C1D3585" w14:textId="77777777" w:rsidR="0091696B" w:rsidRPr="003F574F" w:rsidRDefault="00BF7105" w:rsidP="000669C6">
      <w:pPr>
        <w:ind w:left="-567"/>
        <w:jc w:val="left"/>
        <w:rPr>
          <w:i/>
          <w:iCs/>
          <w:color w:val="000000"/>
          <w:sz w:val="22"/>
          <w:szCs w:val="22"/>
        </w:rPr>
      </w:pPr>
      <w:r w:rsidRPr="0091696B">
        <w:rPr>
          <w:rFonts w:ascii="Arial" w:hAnsi="Arial" w:cs="Arial"/>
          <w:b/>
          <w:iCs/>
          <w:color w:val="FF0000"/>
          <w:sz w:val="22"/>
          <w:szCs w:val="22"/>
        </w:rPr>
        <w:t xml:space="preserve"> </w:t>
      </w:r>
      <w:r w:rsidR="0091696B" w:rsidRPr="0091696B">
        <w:rPr>
          <w:rFonts w:ascii="Arial" w:hAnsi="Arial" w:cs="Arial"/>
          <w:b/>
          <w:iCs/>
          <w:color w:val="FF0000"/>
          <w:sz w:val="22"/>
          <w:szCs w:val="22"/>
        </w:rPr>
        <w:br/>
      </w:r>
    </w:p>
    <w:p w14:paraId="079B3538" w14:textId="77777777" w:rsidR="0004092C" w:rsidRDefault="0004092C" w:rsidP="0004092C">
      <w:pPr>
        <w:textAlignment w:val="top"/>
        <w:rPr>
          <w:rFonts w:ascii="Arial" w:hAnsi="Arial" w:cs="Arial"/>
          <w:color w:val="888888"/>
        </w:rPr>
      </w:pPr>
    </w:p>
    <w:sectPr w:rsidR="0004092C" w:rsidSect="0052306D">
      <w:headerReference w:type="default" r:id="rId41"/>
      <w:footerReference w:type="default" r:id="rId42"/>
      <w:headerReference w:type="first" r:id="rId43"/>
      <w:footerReference w:type="first" r:id="rId44"/>
      <w:pgSz w:w="12240" w:h="15840" w:code="1"/>
      <w:pgMar w:top="1440" w:right="1440" w:bottom="737" w:left="1440" w:header="68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5500B" w14:textId="77777777" w:rsidR="00F94712" w:rsidRDefault="00F94712">
      <w:r>
        <w:separator/>
      </w:r>
    </w:p>
  </w:endnote>
  <w:endnote w:type="continuationSeparator" w:id="0">
    <w:p w14:paraId="05221596" w14:textId="77777777" w:rsidR="00F94712" w:rsidRDefault="00F9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65AF" w14:textId="5B0EC4B6" w:rsidR="00185EFD" w:rsidRPr="001D5A4F" w:rsidRDefault="00185EFD" w:rsidP="001D5A4F">
    <w:pPr>
      <w:pStyle w:val="Footer"/>
      <w:tabs>
        <w:tab w:val="clear" w:pos="8640"/>
        <w:tab w:val="right" w:pos="9356"/>
      </w:tabs>
      <w:rPr>
        <w:rFonts w:ascii="Arial" w:hAnsi="Arial" w:cs="Arial"/>
        <w:sz w:val="18"/>
        <w:szCs w:val="18"/>
      </w:rPr>
    </w:pPr>
    <w:r>
      <w:tab/>
    </w:r>
    <w:r>
      <w:tab/>
    </w:r>
    <w:r w:rsidR="00D040F2">
      <w:rPr>
        <w:rFonts w:ascii="Arial" w:hAnsi="Arial" w:cs="Arial"/>
        <w:sz w:val="18"/>
        <w:szCs w:val="18"/>
      </w:rPr>
      <w:t>May 2017</w:t>
    </w:r>
  </w:p>
  <w:p w14:paraId="3EE6CB75" w14:textId="77777777" w:rsidR="00185EFD" w:rsidRPr="00D65DBC" w:rsidRDefault="00185EFD" w:rsidP="00D65DBC">
    <w:pPr>
      <w:pStyle w:val="3A5B8D0E64CA4985BBFCEFDF165F36CC"/>
      <w:jc w:val="right"/>
      <w:rPr>
        <w:rFonts w:ascii="Arial" w:hAnsi="Arial"/>
        <w:b/>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6346C" w14:textId="77777777" w:rsidR="00185EFD" w:rsidRDefault="00185EFD" w:rsidP="0052306D">
    <w:pPr>
      <w:pStyle w:val="3A5B8D0E64CA4985BBFCEFDF165F36CC"/>
      <w:rPr>
        <w:rFonts w:ascii="Arial" w:hAnsi="Arial"/>
        <w:b/>
        <w:sz w:val="18"/>
        <w:szCs w:val="18"/>
      </w:rPr>
    </w:pPr>
    <w:r w:rsidRPr="00D65DBC">
      <w:rPr>
        <w:rFonts w:ascii="Arial" w:hAnsi="Arial"/>
        <w:b/>
        <w:color w:val="FF0000"/>
        <w:sz w:val="18"/>
        <w:szCs w:val="18"/>
      </w:rPr>
      <w:t>CONFIDENTIAL AS PER NSERC CANRIMT</w:t>
    </w:r>
    <w:r w:rsidR="00660024">
      <w:rPr>
        <w:rFonts w:ascii="Arial" w:hAnsi="Arial"/>
        <w:b/>
        <w:color w:val="FF0000"/>
        <w:sz w:val="18"/>
        <w:szCs w:val="18"/>
      </w:rPr>
      <w:t>II</w:t>
    </w:r>
    <w:r w:rsidRPr="00D65DBC">
      <w:rPr>
        <w:rFonts w:ascii="Arial" w:hAnsi="Arial"/>
        <w:b/>
        <w:color w:val="FF0000"/>
        <w:sz w:val="18"/>
        <w:szCs w:val="18"/>
      </w:rPr>
      <w:t xml:space="preserve"> AGREEMENT</w:t>
    </w:r>
    <w:r>
      <w:rPr>
        <w:rFonts w:ascii="Arial" w:hAnsi="Arial"/>
        <w:b/>
        <w:sz w:val="18"/>
        <w:szCs w:val="18"/>
      </w:rPr>
      <w:br/>
      <w:t xml:space="preserve">NSERC Canadian Network for Research &amp; Innovation in </w:t>
    </w:r>
    <w:proofErr w:type="spellStart"/>
    <w:r>
      <w:rPr>
        <w:rFonts w:ascii="Arial" w:hAnsi="Arial"/>
        <w:b/>
        <w:sz w:val="18"/>
        <w:szCs w:val="18"/>
      </w:rPr>
      <w:t>MachiningTechnology</w:t>
    </w:r>
    <w:proofErr w:type="spellEnd"/>
    <w:r>
      <w:rPr>
        <w:rFonts w:ascii="Arial" w:hAnsi="Arial"/>
        <w:b/>
        <w:sz w:val="18"/>
        <w:szCs w:val="18"/>
      </w:rPr>
      <w:br/>
      <w:t>The University of British Columbia, Vancouver, BC  V6T 1Z4</w:t>
    </w:r>
  </w:p>
  <w:p w14:paraId="04A5C511" w14:textId="77777777" w:rsidR="00185EFD" w:rsidRPr="00BD7657" w:rsidRDefault="00185EFD" w:rsidP="0067508A">
    <w:pPr>
      <w:pStyle w:val="Footer"/>
      <w:rPr>
        <w:rFonts w:ascii="Arial" w:hAnsi="Arial" w:cs="Arial"/>
        <w:sz w:val="18"/>
      </w:rPr>
    </w:pPr>
    <w:r>
      <w:rPr>
        <w:rFonts w:ascii="Garamond" w:hAnsi="Garamond"/>
        <w:b/>
        <w:color w:val="FF0000"/>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9BCF7" w14:textId="77777777" w:rsidR="00F94712" w:rsidRDefault="00F94712">
      <w:r>
        <w:separator/>
      </w:r>
    </w:p>
  </w:footnote>
  <w:footnote w:type="continuationSeparator" w:id="0">
    <w:p w14:paraId="53345D9A" w14:textId="77777777" w:rsidR="00F94712" w:rsidRDefault="00F947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41E1B" w14:textId="77777777" w:rsidR="00185EFD" w:rsidRPr="00F77055" w:rsidRDefault="00185EFD" w:rsidP="00B95F29">
    <w:pPr>
      <w:ind w:left="-567"/>
      <w:jc w:val="left"/>
      <w:rPr>
        <w:rFonts w:ascii="Arial" w:hAnsi="Arial"/>
        <w:b/>
        <w:sz w:val="18"/>
        <w:szCs w:val="18"/>
      </w:rPr>
    </w:pPr>
    <w:r w:rsidRPr="00F77055">
      <w:rPr>
        <w:rFonts w:ascii="Arial" w:hAnsi="Arial"/>
        <w:b/>
        <w:sz w:val="18"/>
        <w:szCs w:val="18"/>
      </w:rPr>
      <w:t>NSERC CANRIMT</w:t>
    </w:r>
    <w:r w:rsidR="007B633B">
      <w:rPr>
        <w:rFonts w:ascii="Arial" w:hAnsi="Arial"/>
        <w:b/>
        <w:sz w:val="18"/>
        <w:szCs w:val="18"/>
      </w:rPr>
      <w:t xml:space="preserve">2 </w:t>
    </w:r>
    <w:r w:rsidRPr="00F77055">
      <w:rPr>
        <w:rFonts w:ascii="Arial" w:hAnsi="Arial"/>
        <w:b/>
        <w:sz w:val="18"/>
        <w:szCs w:val="18"/>
      </w:rPr>
      <w:t xml:space="preserve"> (</w:t>
    </w:r>
    <w:r w:rsidR="007B633B">
      <w:rPr>
        <w:rFonts w:ascii="Arial" w:hAnsi="Arial"/>
        <w:b/>
        <w:sz w:val="18"/>
        <w:szCs w:val="18"/>
      </w:rPr>
      <w:t>July 1, 2016  – June 30, 2021</w:t>
    </w:r>
    <w:r w:rsidRPr="00F77055">
      <w:rPr>
        <w:rFonts w:ascii="Arial" w:hAnsi="Arial"/>
        <w:b/>
        <w:sz w:val="18"/>
        <w:szCs w:val="18"/>
      </w:rPr>
      <w:t>)</w:t>
    </w:r>
    <w:r w:rsidRPr="00F77055">
      <w:rPr>
        <w:rFonts w:ascii="Arial" w:hAnsi="Arial"/>
        <w:b/>
        <w:sz w:val="18"/>
        <w:szCs w:val="18"/>
      </w:rPr>
      <w:tab/>
    </w:r>
    <w:r w:rsidR="00B95F29" w:rsidRPr="00F77055">
      <w:rPr>
        <w:rFonts w:ascii="Arial" w:hAnsi="Arial"/>
        <w:b/>
        <w:sz w:val="18"/>
        <w:szCs w:val="18"/>
      </w:rPr>
      <w:br/>
    </w:r>
    <w:r w:rsidR="00B95F29" w:rsidRPr="00D42229">
      <w:rPr>
        <w:rFonts w:ascii="Arial" w:hAnsi="Arial"/>
        <w:b/>
        <w:sz w:val="18"/>
        <w:szCs w:val="18"/>
        <w:highlight w:val="yellow"/>
      </w:rPr>
      <w:t xml:space="preserve">THEME </w:t>
    </w:r>
    <w:r w:rsidR="00DC4D91">
      <w:rPr>
        <w:rFonts w:ascii="Arial" w:hAnsi="Arial"/>
        <w:b/>
        <w:sz w:val="18"/>
        <w:szCs w:val="18"/>
        <w:highlight w:val="yellow"/>
      </w:rPr>
      <w:t>III</w:t>
    </w:r>
    <w:r w:rsidR="00DC4D91">
      <w:rPr>
        <w:rFonts w:ascii="Arial" w:hAnsi="Arial"/>
        <w:b/>
        <w:sz w:val="18"/>
        <w:szCs w:val="18"/>
      </w:rPr>
      <w:t xml:space="preserve"> </w:t>
    </w:r>
    <w:r w:rsidR="00B95F29" w:rsidRPr="00F77055">
      <w:rPr>
        <w:rFonts w:ascii="Arial" w:hAnsi="Arial"/>
        <w:b/>
        <w:sz w:val="18"/>
        <w:szCs w:val="18"/>
      </w:rPr>
      <w:t xml:space="preserve">– SUMMARY </w:t>
    </w:r>
  </w:p>
  <w:p w14:paraId="2803CBA6" w14:textId="4FEE97F7" w:rsidR="00185EFD" w:rsidRPr="00F77055" w:rsidRDefault="005F61F8" w:rsidP="00B95F29">
    <w:pPr>
      <w:ind w:left="-567"/>
      <w:jc w:val="left"/>
      <w:rPr>
        <w:rFonts w:ascii="Arial" w:hAnsi="Arial"/>
        <w:b/>
        <w:sz w:val="18"/>
        <w:szCs w:val="18"/>
      </w:rPr>
    </w:pPr>
    <w:r>
      <w:rPr>
        <w:rFonts w:ascii="Arial" w:hAnsi="Arial"/>
        <w:b/>
        <w:sz w:val="18"/>
        <w:szCs w:val="18"/>
      </w:rPr>
      <w:t>February 1 – June 30,</w:t>
    </w:r>
    <w:r w:rsidR="00A620AC">
      <w:rPr>
        <w:rFonts w:ascii="Arial" w:hAnsi="Arial"/>
        <w:b/>
        <w:sz w:val="18"/>
        <w:szCs w:val="18"/>
      </w:rPr>
      <w:t xml:space="preserve"> 2017</w:t>
    </w:r>
  </w:p>
  <w:p w14:paraId="34A870FA" w14:textId="77777777" w:rsidR="00B95F29" w:rsidRDefault="00B95F29" w:rsidP="00B95F29">
    <w:pPr>
      <w:ind w:left="-567"/>
      <w:jc w:val="left"/>
      <w:rPr>
        <w:rFonts w:ascii="Verdana" w:hAnsi="Verdana"/>
        <w:b/>
        <w:sz w:val="18"/>
        <w:szCs w:val="18"/>
      </w:rPr>
    </w:pPr>
  </w:p>
  <w:p w14:paraId="3D030036" w14:textId="77777777" w:rsidR="00185EFD" w:rsidRPr="00001F78" w:rsidRDefault="00EB4D36" w:rsidP="00D17422">
    <w:pPr>
      <w:pStyle w:val="Header"/>
    </w:pPr>
    <w:r>
      <w:rPr>
        <w:rFonts w:ascii="Verdana" w:hAnsi="Verdana"/>
        <w:b/>
        <w:noProof/>
        <w:lang w:val="en-CA" w:eastAsia="en-CA"/>
      </w:rPr>
      <w:drawing>
        <wp:inline distT="0" distB="0" distL="0" distR="0" wp14:anchorId="781B68B1" wp14:editId="4E8C412A">
          <wp:extent cx="14592300" cy="6464300"/>
          <wp:effectExtent l="0" t="0" r="0" b="0"/>
          <wp:docPr id="2" name="Picture 2" descr="nserc_crsn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erc_crsng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2300" cy="6464300"/>
                  </a:xfrm>
                  <a:prstGeom prst="rect">
                    <a:avLst/>
                  </a:prstGeom>
                  <a:noFill/>
                  <a:ln>
                    <a:noFill/>
                  </a:ln>
                </pic:spPr>
              </pic:pic>
            </a:graphicData>
          </a:graphic>
        </wp:inline>
      </w:drawing>
    </w:r>
  </w:p>
  <w:p w14:paraId="372BE5D8" w14:textId="77777777" w:rsidR="00185EFD" w:rsidRDefault="00185EFD" w:rsidP="00D17422">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7E7D3" w14:textId="77777777" w:rsidR="00185EFD" w:rsidRPr="008F545B" w:rsidRDefault="00EB4D36" w:rsidP="0067508A">
    <w:pPr>
      <w:pStyle w:val="Header"/>
      <w:tabs>
        <w:tab w:val="clear" w:pos="4320"/>
        <w:tab w:val="center" w:pos="4536"/>
      </w:tabs>
      <w:rPr>
        <w:rFonts w:ascii="Verdana" w:hAnsi="Verdana"/>
        <w:b/>
        <w:sz w:val="22"/>
        <w:szCs w:val="22"/>
      </w:rPr>
    </w:pPr>
    <w:r>
      <w:rPr>
        <w:b/>
        <w:noProof/>
        <w:lang w:val="en-CA" w:eastAsia="en-CA"/>
      </w:rPr>
      <w:drawing>
        <wp:anchor distT="0" distB="0" distL="114300" distR="114300" simplePos="0" relativeHeight="251658240" behindDoc="1" locked="0" layoutInCell="1" allowOverlap="1" wp14:anchorId="75ACD3A1" wp14:editId="023FAC7F">
          <wp:simplePos x="0" y="0"/>
          <wp:positionH relativeFrom="column">
            <wp:posOffset>4913630</wp:posOffset>
          </wp:positionH>
          <wp:positionV relativeFrom="paragraph">
            <wp:posOffset>-128905</wp:posOffset>
          </wp:positionV>
          <wp:extent cx="1412875" cy="629285"/>
          <wp:effectExtent l="0" t="0" r="0" b="0"/>
          <wp:wrapTight wrapText="bothSides">
            <wp:wrapPolygon edited="0">
              <wp:start x="0" y="0"/>
              <wp:lineTo x="0" y="20924"/>
              <wp:lineTo x="21260" y="20924"/>
              <wp:lineTo x="21260" y="0"/>
              <wp:lineTo x="0" y="0"/>
            </wp:wrapPolygon>
          </wp:wrapTight>
          <wp:docPr id="76" name="Picture 76" descr="NSE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SER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657216" behindDoc="1" locked="0" layoutInCell="1" allowOverlap="1" wp14:anchorId="5FC931EB" wp14:editId="448CDD8A">
          <wp:simplePos x="0" y="0"/>
          <wp:positionH relativeFrom="column">
            <wp:posOffset>-296545</wp:posOffset>
          </wp:positionH>
          <wp:positionV relativeFrom="paragraph">
            <wp:posOffset>-168910</wp:posOffset>
          </wp:positionV>
          <wp:extent cx="1255395" cy="705485"/>
          <wp:effectExtent l="19050" t="19050" r="20955" b="18415"/>
          <wp:wrapTight wrapText="bothSides">
            <wp:wrapPolygon edited="0">
              <wp:start x="-328" y="-583"/>
              <wp:lineTo x="-328" y="21581"/>
              <wp:lineTo x="21633" y="21581"/>
              <wp:lineTo x="21633" y="-583"/>
              <wp:lineTo x="-328" y="-583"/>
            </wp:wrapPolygon>
          </wp:wrapTight>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031" r="52730"/>
                  <a:stretch>
                    <a:fillRect/>
                  </a:stretch>
                </pic:blipFill>
                <pic:spPr bwMode="auto">
                  <a:xfrm>
                    <a:off x="0" y="0"/>
                    <a:ext cx="1255395" cy="705485"/>
                  </a:xfrm>
                  <a:prstGeom prst="rect">
                    <a:avLst/>
                  </a:prstGeom>
                  <a:noFill/>
                  <a:ln w="222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185EFD" w:rsidRPr="008F545B">
      <w:rPr>
        <w:rFonts w:ascii="Verdana" w:hAnsi="Verdana"/>
        <w:b/>
        <w:sz w:val="22"/>
        <w:szCs w:val="22"/>
      </w:rPr>
      <w:t>NSERC Canadian Network</w:t>
    </w:r>
    <w:r w:rsidR="00185EFD" w:rsidRPr="008F545B">
      <w:rPr>
        <w:rFonts w:ascii="Verdana" w:hAnsi="Verdana"/>
        <w:b/>
        <w:sz w:val="22"/>
        <w:szCs w:val="22"/>
      </w:rPr>
      <w:br/>
      <w:t>for Research and Innovation in</w:t>
    </w:r>
    <w:r w:rsidR="00185EFD" w:rsidRPr="008F545B">
      <w:rPr>
        <w:rFonts w:ascii="Verdana" w:hAnsi="Verdana"/>
        <w:b/>
        <w:sz w:val="22"/>
        <w:szCs w:val="22"/>
      </w:rPr>
      <w:br/>
      <w:t>Machining Technology (CANRIMT</w:t>
    </w:r>
    <w:r w:rsidR="007B633B">
      <w:rPr>
        <w:rFonts w:ascii="Verdana" w:hAnsi="Verdana"/>
        <w:b/>
        <w:sz w:val="22"/>
        <w:szCs w:val="22"/>
      </w:rPr>
      <w:t>2</w:t>
    </w:r>
    <w:r w:rsidR="00185EFD" w:rsidRPr="008F545B">
      <w:rPr>
        <w:rFonts w:ascii="Verdana" w:hAnsi="Verdana"/>
        <w:b/>
        <w:sz w:val="22"/>
        <w:szCs w:val="22"/>
      </w:rPr>
      <w:t>)</w:t>
    </w:r>
    <w:r w:rsidR="00185EFD">
      <w:rPr>
        <w:rFonts w:ascii="Verdana" w:hAnsi="Verdana"/>
        <w:b/>
        <w:sz w:val="22"/>
        <w:szCs w:val="22"/>
      </w:rPr>
      <w:br/>
      <w:t xml:space="preserve">NSERC Project Number: NETGP </w:t>
    </w:r>
    <w:r w:rsidR="007B633B">
      <w:rPr>
        <w:rFonts w:ascii="Verdana" w:hAnsi="Verdana"/>
        <w:b/>
        <w:sz w:val="22"/>
        <w:szCs w:val="22"/>
      </w:rPr>
      <w:t>479639 - 15</w:t>
    </w:r>
  </w:p>
  <w:p w14:paraId="6B8554BA" w14:textId="77777777" w:rsidR="00185EFD" w:rsidRPr="008F545B" w:rsidRDefault="00185EFD" w:rsidP="008F545B">
    <w:pPr>
      <w:pStyle w:val="Header"/>
      <w:tabs>
        <w:tab w:val="clear" w:pos="4320"/>
        <w:tab w:val="center" w:pos="4536"/>
      </w:tabs>
      <w:rPr>
        <w:rFonts w:ascii="Verdana" w:hAnsi="Verdana"/>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70D"/>
    <w:multiLevelType w:val="hybridMultilevel"/>
    <w:tmpl w:val="44D890C4"/>
    <w:lvl w:ilvl="0" w:tplc="066E1260">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
    <w:nsid w:val="03377231"/>
    <w:multiLevelType w:val="hybridMultilevel"/>
    <w:tmpl w:val="356A9074"/>
    <w:lvl w:ilvl="0" w:tplc="6BF62426">
      <w:start w:val="19"/>
      <w:numFmt w:val="bullet"/>
      <w:lvlText w:val=""/>
      <w:lvlJc w:val="left"/>
      <w:pPr>
        <w:ind w:left="153" w:hanging="360"/>
      </w:pPr>
      <w:rPr>
        <w:rFonts w:ascii="Symbol" w:eastAsia="Times New Roman" w:hAnsi="Symbol" w:cs="Aria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2">
    <w:nsid w:val="066C7F02"/>
    <w:multiLevelType w:val="hybridMultilevel"/>
    <w:tmpl w:val="2E68D406"/>
    <w:lvl w:ilvl="0" w:tplc="3418D57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71445"/>
    <w:multiLevelType w:val="hybridMultilevel"/>
    <w:tmpl w:val="9442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0615E"/>
    <w:multiLevelType w:val="hybridMultilevel"/>
    <w:tmpl w:val="1C0C78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08F41D3F"/>
    <w:multiLevelType w:val="hybridMultilevel"/>
    <w:tmpl w:val="5B86AD1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
    <w:nsid w:val="0C182CD6"/>
    <w:multiLevelType w:val="hybridMultilevel"/>
    <w:tmpl w:val="B4DE51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30A2D2F"/>
    <w:multiLevelType w:val="hybridMultilevel"/>
    <w:tmpl w:val="55C4999C"/>
    <w:lvl w:ilvl="0" w:tplc="92E25950">
      <w:start w:val="1"/>
      <w:numFmt w:val="bullet"/>
      <w:lvlText w:val="•"/>
      <w:lvlJc w:val="left"/>
      <w:pPr>
        <w:tabs>
          <w:tab w:val="num" w:pos="720"/>
        </w:tabs>
        <w:ind w:left="720" w:hanging="360"/>
      </w:pPr>
      <w:rPr>
        <w:rFonts w:ascii="Arial" w:hAnsi="Arial" w:hint="default"/>
      </w:rPr>
    </w:lvl>
    <w:lvl w:ilvl="1" w:tplc="AC5E0EAA" w:tentative="1">
      <w:start w:val="1"/>
      <w:numFmt w:val="bullet"/>
      <w:lvlText w:val="•"/>
      <w:lvlJc w:val="left"/>
      <w:pPr>
        <w:tabs>
          <w:tab w:val="num" w:pos="1440"/>
        </w:tabs>
        <w:ind w:left="1440" w:hanging="360"/>
      </w:pPr>
      <w:rPr>
        <w:rFonts w:ascii="Arial" w:hAnsi="Arial" w:hint="default"/>
      </w:rPr>
    </w:lvl>
    <w:lvl w:ilvl="2" w:tplc="E3E43B00" w:tentative="1">
      <w:start w:val="1"/>
      <w:numFmt w:val="bullet"/>
      <w:lvlText w:val="•"/>
      <w:lvlJc w:val="left"/>
      <w:pPr>
        <w:tabs>
          <w:tab w:val="num" w:pos="2160"/>
        </w:tabs>
        <w:ind w:left="2160" w:hanging="360"/>
      </w:pPr>
      <w:rPr>
        <w:rFonts w:ascii="Arial" w:hAnsi="Arial" w:hint="default"/>
      </w:rPr>
    </w:lvl>
    <w:lvl w:ilvl="3" w:tplc="F45CEEF8" w:tentative="1">
      <w:start w:val="1"/>
      <w:numFmt w:val="bullet"/>
      <w:lvlText w:val="•"/>
      <w:lvlJc w:val="left"/>
      <w:pPr>
        <w:tabs>
          <w:tab w:val="num" w:pos="2880"/>
        </w:tabs>
        <w:ind w:left="2880" w:hanging="360"/>
      </w:pPr>
      <w:rPr>
        <w:rFonts w:ascii="Arial" w:hAnsi="Arial" w:hint="default"/>
      </w:rPr>
    </w:lvl>
    <w:lvl w:ilvl="4" w:tplc="5816972C" w:tentative="1">
      <w:start w:val="1"/>
      <w:numFmt w:val="bullet"/>
      <w:lvlText w:val="•"/>
      <w:lvlJc w:val="left"/>
      <w:pPr>
        <w:tabs>
          <w:tab w:val="num" w:pos="3600"/>
        </w:tabs>
        <w:ind w:left="3600" w:hanging="360"/>
      </w:pPr>
      <w:rPr>
        <w:rFonts w:ascii="Arial" w:hAnsi="Arial" w:hint="default"/>
      </w:rPr>
    </w:lvl>
    <w:lvl w:ilvl="5" w:tplc="0DA6F19E" w:tentative="1">
      <w:start w:val="1"/>
      <w:numFmt w:val="bullet"/>
      <w:lvlText w:val="•"/>
      <w:lvlJc w:val="left"/>
      <w:pPr>
        <w:tabs>
          <w:tab w:val="num" w:pos="4320"/>
        </w:tabs>
        <w:ind w:left="4320" w:hanging="360"/>
      </w:pPr>
      <w:rPr>
        <w:rFonts w:ascii="Arial" w:hAnsi="Arial" w:hint="default"/>
      </w:rPr>
    </w:lvl>
    <w:lvl w:ilvl="6" w:tplc="F368889A" w:tentative="1">
      <w:start w:val="1"/>
      <w:numFmt w:val="bullet"/>
      <w:lvlText w:val="•"/>
      <w:lvlJc w:val="left"/>
      <w:pPr>
        <w:tabs>
          <w:tab w:val="num" w:pos="5040"/>
        </w:tabs>
        <w:ind w:left="5040" w:hanging="360"/>
      </w:pPr>
      <w:rPr>
        <w:rFonts w:ascii="Arial" w:hAnsi="Arial" w:hint="default"/>
      </w:rPr>
    </w:lvl>
    <w:lvl w:ilvl="7" w:tplc="F05815BE" w:tentative="1">
      <w:start w:val="1"/>
      <w:numFmt w:val="bullet"/>
      <w:lvlText w:val="•"/>
      <w:lvlJc w:val="left"/>
      <w:pPr>
        <w:tabs>
          <w:tab w:val="num" w:pos="5760"/>
        </w:tabs>
        <w:ind w:left="5760" w:hanging="360"/>
      </w:pPr>
      <w:rPr>
        <w:rFonts w:ascii="Arial" w:hAnsi="Arial" w:hint="default"/>
      </w:rPr>
    </w:lvl>
    <w:lvl w:ilvl="8" w:tplc="957C22C6" w:tentative="1">
      <w:start w:val="1"/>
      <w:numFmt w:val="bullet"/>
      <w:lvlText w:val="•"/>
      <w:lvlJc w:val="left"/>
      <w:pPr>
        <w:tabs>
          <w:tab w:val="num" w:pos="6480"/>
        </w:tabs>
        <w:ind w:left="6480" w:hanging="360"/>
      </w:pPr>
      <w:rPr>
        <w:rFonts w:ascii="Arial" w:hAnsi="Arial" w:hint="default"/>
      </w:rPr>
    </w:lvl>
  </w:abstractNum>
  <w:abstractNum w:abstractNumId="8">
    <w:nsid w:val="132D4763"/>
    <w:multiLevelType w:val="hybridMultilevel"/>
    <w:tmpl w:val="169A9064"/>
    <w:lvl w:ilvl="0" w:tplc="1009000F">
      <w:start w:val="7"/>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13500F71"/>
    <w:multiLevelType w:val="hybridMultilevel"/>
    <w:tmpl w:val="B79C4926"/>
    <w:lvl w:ilvl="0" w:tplc="417A3F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A92F56"/>
    <w:multiLevelType w:val="hybridMultilevel"/>
    <w:tmpl w:val="A2AC1834"/>
    <w:lvl w:ilvl="0" w:tplc="E4E4804E">
      <w:start w:val="19"/>
      <w:numFmt w:val="bullet"/>
      <w:lvlText w:val=""/>
      <w:lvlJc w:val="left"/>
      <w:pPr>
        <w:ind w:left="-207" w:hanging="360"/>
      </w:pPr>
      <w:rPr>
        <w:rFonts w:ascii="Symbol" w:eastAsia="Times New Roman" w:hAnsi="Symbol" w:cs="Arial" w:hint="default"/>
      </w:rPr>
    </w:lvl>
    <w:lvl w:ilvl="1" w:tplc="10090003" w:tentative="1">
      <w:start w:val="1"/>
      <w:numFmt w:val="bullet"/>
      <w:lvlText w:val="o"/>
      <w:lvlJc w:val="left"/>
      <w:pPr>
        <w:ind w:left="513" w:hanging="360"/>
      </w:pPr>
      <w:rPr>
        <w:rFonts w:ascii="Courier New" w:hAnsi="Courier New" w:cs="Courier New" w:hint="default"/>
      </w:rPr>
    </w:lvl>
    <w:lvl w:ilvl="2" w:tplc="10090005" w:tentative="1">
      <w:start w:val="1"/>
      <w:numFmt w:val="bullet"/>
      <w:lvlText w:val=""/>
      <w:lvlJc w:val="left"/>
      <w:pPr>
        <w:ind w:left="1233" w:hanging="360"/>
      </w:pPr>
      <w:rPr>
        <w:rFonts w:ascii="Wingdings" w:hAnsi="Wingdings" w:hint="default"/>
      </w:rPr>
    </w:lvl>
    <w:lvl w:ilvl="3" w:tplc="10090001" w:tentative="1">
      <w:start w:val="1"/>
      <w:numFmt w:val="bullet"/>
      <w:lvlText w:val=""/>
      <w:lvlJc w:val="left"/>
      <w:pPr>
        <w:ind w:left="1953" w:hanging="360"/>
      </w:pPr>
      <w:rPr>
        <w:rFonts w:ascii="Symbol" w:hAnsi="Symbol" w:hint="default"/>
      </w:rPr>
    </w:lvl>
    <w:lvl w:ilvl="4" w:tplc="10090003" w:tentative="1">
      <w:start w:val="1"/>
      <w:numFmt w:val="bullet"/>
      <w:lvlText w:val="o"/>
      <w:lvlJc w:val="left"/>
      <w:pPr>
        <w:ind w:left="2673" w:hanging="360"/>
      </w:pPr>
      <w:rPr>
        <w:rFonts w:ascii="Courier New" w:hAnsi="Courier New" w:cs="Courier New" w:hint="default"/>
      </w:rPr>
    </w:lvl>
    <w:lvl w:ilvl="5" w:tplc="10090005" w:tentative="1">
      <w:start w:val="1"/>
      <w:numFmt w:val="bullet"/>
      <w:lvlText w:val=""/>
      <w:lvlJc w:val="left"/>
      <w:pPr>
        <w:ind w:left="3393" w:hanging="360"/>
      </w:pPr>
      <w:rPr>
        <w:rFonts w:ascii="Wingdings" w:hAnsi="Wingdings" w:hint="default"/>
      </w:rPr>
    </w:lvl>
    <w:lvl w:ilvl="6" w:tplc="10090001" w:tentative="1">
      <w:start w:val="1"/>
      <w:numFmt w:val="bullet"/>
      <w:lvlText w:val=""/>
      <w:lvlJc w:val="left"/>
      <w:pPr>
        <w:ind w:left="4113" w:hanging="360"/>
      </w:pPr>
      <w:rPr>
        <w:rFonts w:ascii="Symbol" w:hAnsi="Symbol" w:hint="default"/>
      </w:rPr>
    </w:lvl>
    <w:lvl w:ilvl="7" w:tplc="10090003" w:tentative="1">
      <w:start w:val="1"/>
      <w:numFmt w:val="bullet"/>
      <w:lvlText w:val="o"/>
      <w:lvlJc w:val="left"/>
      <w:pPr>
        <w:ind w:left="4833" w:hanging="360"/>
      </w:pPr>
      <w:rPr>
        <w:rFonts w:ascii="Courier New" w:hAnsi="Courier New" w:cs="Courier New" w:hint="default"/>
      </w:rPr>
    </w:lvl>
    <w:lvl w:ilvl="8" w:tplc="10090005" w:tentative="1">
      <w:start w:val="1"/>
      <w:numFmt w:val="bullet"/>
      <w:lvlText w:val=""/>
      <w:lvlJc w:val="left"/>
      <w:pPr>
        <w:ind w:left="5553" w:hanging="360"/>
      </w:pPr>
      <w:rPr>
        <w:rFonts w:ascii="Wingdings" w:hAnsi="Wingdings" w:hint="default"/>
      </w:rPr>
    </w:lvl>
  </w:abstractNum>
  <w:abstractNum w:abstractNumId="11">
    <w:nsid w:val="18C73334"/>
    <w:multiLevelType w:val="hybridMultilevel"/>
    <w:tmpl w:val="CCDA7A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46F5C62"/>
    <w:multiLevelType w:val="hybridMultilevel"/>
    <w:tmpl w:val="44388F62"/>
    <w:lvl w:ilvl="0" w:tplc="8B2206AC">
      <w:start w:val="6"/>
      <w:numFmt w:val="decimal"/>
      <w:lvlText w:val="%1."/>
      <w:lvlJc w:val="left"/>
      <w:pPr>
        <w:ind w:left="-207" w:hanging="360"/>
      </w:pPr>
      <w:rPr>
        <w:rFonts w:hint="default"/>
        <w:color w:val="000000"/>
      </w:rPr>
    </w:lvl>
    <w:lvl w:ilvl="1" w:tplc="10090019">
      <w:start w:val="1"/>
      <w:numFmt w:val="lowerLetter"/>
      <w:lvlText w:val="%2."/>
      <w:lvlJc w:val="left"/>
      <w:pPr>
        <w:ind w:left="513" w:hanging="360"/>
      </w:pPr>
    </w:lvl>
    <w:lvl w:ilvl="2" w:tplc="1009001B" w:tentative="1">
      <w:start w:val="1"/>
      <w:numFmt w:val="lowerRoman"/>
      <w:lvlText w:val="%3."/>
      <w:lvlJc w:val="right"/>
      <w:pPr>
        <w:ind w:left="1233" w:hanging="180"/>
      </w:pPr>
    </w:lvl>
    <w:lvl w:ilvl="3" w:tplc="1009000F" w:tentative="1">
      <w:start w:val="1"/>
      <w:numFmt w:val="decimal"/>
      <w:lvlText w:val="%4."/>
      <w:lvlJc w:val="left"/>
      <w:pPr>
        <w:ind w:left="1953" w:hanging="360"/>
      </w:pPr>
    </w:lvl>
    <w:lvl w:ilvl="4" w:tplc="10090019" w:tentative="1">
      <w:start w:val="1"/>
      <w:numFmt w:val="lowerLetter"/>
      <w:lvlText w:val="%5."/>
      <w:lvlJc w:val="left"/>
      <w:pPr>
        <w:ind w:left="2673" w:hanging="360"/>
      </w:pPr>
    </w:lvl>
    <w:lvl w:ilvl="5" w:tplc="1009001B" w:tentative="1">
      <w:start w:val="1"/>
      <w:numFmt w:val="lowerRoman"/>
      <w:lvlText w:val="%6."/>
      <w:lvlJc w:val="right"/>
      <w:pPr>
        <w:ind w:left="3393" w:hanging="180"/>
      </w:pPr>
    </w:lvl>
    <w:lvl w:ilvl="6" w:tplc="1009000F" w:tentative="1">
      <w:start w:val="1"/>
      <w:numFmt w:val="decimal"/>
      <w:lvlText w:val="%7."/>
      <w:lvlJc w:val="left"/>
      <w:pPr>
        <w:ind w:left="4113" w:hanging="360"/>
      </w:pPr>
    </w:lvl>
    <w:lvl w:ilvl="7" w:tplc="10090019" w:tentative="1">
      <w:start w:val="1"/>
      <w:numFmt w:val="lowerLetter"/>
      <w:lvlText w:val="%8."/>
      <w:lvlJc w:val="left"/>
      <w:pPr>
        <w:ind w:left="4833" w:hanging="360"/>
      </w:pPr>
    </w:lvl>
    <w:lvl w:ilvl="8" w:tplc="1009001B" w:tentative="1">
      <w:start w:val="1"/>
      <w:numFmt w:val="lowerRoman"/>
      <w:lvlText w:val="%9."/>
      <w:lvlJc w:val="right"/>
      <w:pPr>
        <w:ind w:left="5553" w:hanging="180"/>
      </w:pPr>
    </w:lvl>
  </w:abstractNum>
  <w:abstractNum w:abstractNumId="13">
    <w:nsid w:val="27D429F5"/>
    <w:multiLevelType w:val="hybridMultilevel"/>
    <w:tmpl w:val="6B3C7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78209E"/>
    <w:multiLevelType w:val="hybridMultilevel"/>
    <w:tmpl w:val="72BE6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A54949"/>
    <w:multiLevelType w:val="hybridMultilevel"/>
    <w:tmpl w:val="55B0B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454B6"/>
    <w:multiLevelType w:val="hybridMultilevel"/>
    <w:tmpl w:val="12802DD0"/>
    <w:lvl w:ilvl="0" w:tplc="B6209A46">
      <w:start w:val="1"/>
      <w:numFmt w:val="decimal"/>
      <w:lvlText w:val="%1)"/>
      <w:lvlJc w:val="left"/>
      <w:pPr>
        <w:ind w:left="720" w:hanging="360"/>
      </w:pPr>
      <w:rPr>
        <w:rFonts w:hint="default"/>
        <w:b w:val="0"/>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10048D"/>
    <w:multiLevelType w:val="hybridMultilevel"/>
    <w:tmpl w:val="06D09208"/>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nsid w:val="36186752"/>
    <w:multiLevelType w:val="hybridMultilevel"/>
    <w:tmpl w:val="F6BEA3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3968038E"/>
    <w:multiLevelType w:val="hybridMultilevel"/>
    <w:tmpl w:val="CE10F0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3B7704E8"/>
    <w:multiLevelType w:val="hybridMultilevel"/>
    <w:tmpl w:val="DD8AA7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nsid w:val="45AB711B"/>
    <w:multiLevelType w:val="hybridMultilevel"/>
    <w:tmpl w:val="DC72BA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46F161B9"/>
    <w:multiLevelType w:val="hybridMultilevel"/>
    <w:tmpl w:val="7B0260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D9C2A91"/>
    <w:multiLevelType w:val="hybridMultilevel"/>
    <w:tmpl w:val="F726F908"/>
    <w:lvl w:ilvl="0" w:tplc="1EEEE1BE">
      <w:start w:val="1"/>
      <w:numFmt w:val="upperLetter"/>
      <w:lvlText w:val="%1."/>
      <w:lvlJc w:val="left"/>
      <w:pPr>
        <w:ind w:left="394" w:hanging="360"/>
      </w:pPr>
      <w:rPr>
        <w:rFonts w:hint="default"/>
      </w:rPr>
    </w:lvl>
    <w:lvl w:ilvl="1" w:tplc="10090019" w:tentative="1">
      <w:start w:val="1"/>
      <w:numFmt w:val="lowerLetter"/>
      <w:lvlText w:val="%2."/>
      <w:lvlJc w:val="left"/>
      <w:pPr>
        <w:ind w:left="1114" w:hanging="360"/>
      </w:pPr>
    </w:lvl>
    <w:lvl w:ilvl="2" w:tplc="1009001B" w:tentative="1">
      <w:start w:val="1"/>
      <w:numFmt w:val="lowerRoman"/>
      <w:lvlText w:val="%3."/>
      <w:lvlJc w:val="right"/>
      <w:pPr>
        <w:ind w:left="1834" w:hanging="180"/>
      </w:pPr>
    </w:lvl>
    <w:lvl w:ilvl="3" w:tplc="1009000F" w:tentative="1">
      <w:start w:val="1"/>
      <w:numFmt w:val="decimal"/>
      <w:lvlText w:val="%4."/>
      <w:lvlJc w:val="left"/>
      <w:pPr>
        <w:ind w:left="2554" w:hanging="360"/>
      </w:pPr>
    </w:lvl>
    <w:lvl w:ilvl="4" w:tplc="10090019" w:tentative="1">
      <w:start w:val="1"/>
      <w:numFmt w:val="lowerLetter"/>
      <w:lvlText w:val="%5."/>
      <w:lvlJc w:val="left"/>
      <w:pPr>
        <w:ind w:left="3274" w:hanging="360"/>
      </w:pPr>
    </w:lvl>
    <w:lvl w:ilvl="5" w:tplc="1009001B" w:tentative="1">
      <w:start w:val="1"/>
      <w:numFmt w:val="lowerRoman"/>
      <w:lvlText w:val="%6."/>
      <w:lvlJc w:val="right"/>
      <w:pPr>
        <w:ind w:left="3994" w:hanging="180"/>
      </w:pPr>
    </w:lvl>
    <w:lvl w:ilvl="6" w:tplc="1009000F" w:tentative="1">
      <w:start w:val="1"/>
      <w:numFmt w:val="decimal"/>
      <w:lvlText w:val="%7."/>
      <w:lvlJc w:val="left"/>
      <w:pPr>
        <w:ind w:left="4714" w:hanging="360"/>
      </w:pPr>
    </w:lvl>
    <w:lvl w:ilvl="7" w:tplc="10090019" w:tentative="1">
      <w:start w:val="1"/>
      <w:numFmt w:val="lowerLetter"/>
      <w:lvlText w:val="%8."/>
      <w:lvlJc w:val="left"/>
      <w:pPr>
        <w:ind w:left="5434" w:hanging="360"/>
      </w:pPr>
    </w:lvl>
    <w:lvl w:ilvl="8" w:tplc="1009001B" w:tentative="1">
      <w:start w:val="1"/>
      <w:numFmt w:val="lowerRoman"/>
      <w:lvlText w:val="%9."/>
      <w:lvlJc w:val="right"/>
      <w:pPr>
        <w:ind w:left="6154" w:hanging="180"/>
      </w:pPr>
    </w:lvl>
  </w:abstractNum>
  <w:abstractNum w:abstractNumId="24">
    <w:nsid w:val="4E3B0122"/>
    <w:multiLevelType w:val="hybridMultilevel"/>
    <w:tmpl w:val="24DA26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537038E6"/>
    <w:multiLevelType w:val="hybridMultilevel"/>
    <w:tmpl w:val="1AB28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96967E2"/>
    <w:multiLevelType w:val="hybridMultilevel"/>
    <w:tmpl w:val="306ACEBC"/>
    <w:lvl w:ilvl="0" w:tplc="1B6C85B6">
      <w:start w:val="1"/>
      <w:numFmt w:val="decimal"/>
      <w:lvlText w:val="%1."/>
      <w:lvlJc w:val="left"/>
      <w:pPr>
        <w:ind w:left="570" w:hanging="57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nsid w:val="5CC4239C"/>
    <w:multiLevelType w:val="hybridMultilevel"/>
    <w:tmpl w:val="BE3C923A"/>
    <w:lvl w:ilvl="0" w:tplc="C8BC89F4">
      <w:start w:val="6"/>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67E16A9C"/>
    <w:multiLevelType w:val="hybridMultilevel"/>
    <w:tmpl w:val="743EDA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7FA3D8F"/>
    <w:multiLevelType w:val="hybridMultilevel"/>
    <w:tmpl w:val="C24424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9756A2B"/>
    <w:multiLevelType w:val="hybridMultilevel"/>
    <w:tmpl w:val="5A20005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75953753"/>
    <w:multiLevelType w:val="hybridMultilevel"/>
    <w:tmpl w:val="94E6CBA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nsid w:val="790C10CD"/>
    <w:multiLevelType w:val="hybridMultilevel"/>
    <w:tmpl w:val="70DACA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7DC5379D"/>
    <w:multiLevelType w:val="hybridMultilevel"/>
    <w:tmpl w:val="AB821094"/>
    <w:lvl w:ilvl="0" w:tplc="414A29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50158C"/>
    <w:multiLevelType w:val="hybridMultilevel"/>
    <w:tmpl w:val="BB6A6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1"/>
  </w:num>
  <w:num w:numId="3">
    <w:abstractNumId w:val="23"/>
  </w:num>
  <w:num w:numId="4">
    <w:abstractNumId w:val="11"/>
  </w:num>
  <w:num w:numId="5">
    <w:abstractNumId w:val="6"/>
  </w:num>
  <w:num w:numId="6">
    <w:abstractNumId w:val="26"/>
  </w:num>
  <w:num w:numId="7">
    <w:abstractNumId w:val="0"/>
  </w:num>
  <w:num w:numId="8">
    <w:abstractNumId w:val="1"/>
  </w:num>
  <w:num w:numId="9">
    <w:abstractNumId w:val="10"/>
  </w:num>
  <w:num w:numId="10">
    <w:abstractNumId w:val="27"/>
  </w:num>
  <w:num w:numId="11">
    <w:abstractNumId w:val="12"/>
  </w:num>
  <w:num w:numId="12">
    <w:abstractNumId w:val="21"/>
  </w:num>
  <w:num w:numId="13">
    <w:abstractNumId w:val="4"/>
  </w:num>
  <w:num w:numId="14">
    <w:abstractNumId w:val="8"/>
  </w:num>
  <w:num w:numId="15">
    <w:abstractNumId w:val="33"/>
  </w:num>
  <w:num w:numId="16">
    <w:abstractNumId w:val="7"/>
  </w:num>
  <w:num w:numId="17">
    <w:abstractNumId w:val="28"/>
  </w:num>
  <w:num w:numId="18">
    <w:abstractNumId w:val="32"/>
  </w:num>
  <w:num w:numId="19">
    <w:abstractNumId w:val="29"/>
  </w:num>
  <w:num w:numId="20">
    <w:abstractNumId w:val="17"/>
  </w:num>
  <w:num w:numId="21">
    <w:abstractNumId w:val="18"/>
  </w:num>
  <w:num w:numId="22">
    <w:abstractNumId w:val="19"/>
  </w:num>
  <w:num w:numId="23">
    <w:abstractNumId w:val="24"/>
  </w:num>
  <w:num w:numId="24">
    <w:abstractNumId w:val="22"/>
  </w:num>
  <w:num w:numId="25">
    <w:abstractNumId w:val="9"/>
  </w:num>
  <w:num w:numId="26">
    <w:abstractNumId w:val="25"/>
  </w:num>
  <w:num w:numId="27">
    <w:abstractNumId w:val="3"/>
  </w:num>
  <w:num w:numId="28">
    <w:abstractNumId w:val="15"/>
  </w:num>
  <w:num w:numId="29">
    <w:abstractNumId w:val="2"/>
  </w:num>
  <w:num w:numId="30">
    <w:abstractNumId w:val="34"/>
  </w:num>
  <w:num w:numId="31">
    <w:abstractNumId w:val="14"/>
  </w:num>
  <w:num w:numId="32">
    <w:abstractNumId w:val="5"/>
  </w:num>
  <w:num w:numId="33">
    <w:abstractNumId w:val="20"/>
  </w:num>
  <w:num w:numId="34">
    <w:abstractNumId w:val="13"/>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40"/>
    <w:rsid w:val="00000666"/>
    <w:rsid w:val="00000E21"/>
    <w:rsid w:val="00001F78"/>
    <w:rsid w:val="00003674"/>
    <w:rsid w:val="00003E13"/>
    <w:rsid w:val="00012ACC"/>
    <w:rsid w:val="00013B50"/>
    <w:rsid w:val="00020E18"/>
    <w:rsid w:val="00025AD8"/>
    <w:rsid w:val="00026BAC"/>
    <w:rsid w:val="000338C0"/>
    <w:rsid w:val="0004092C"/>
    <w:rsid w:val="00040FAD"/>
    <w:rsid w:val="000471D3"/>
    <w:rsid w:val="000541FA"/>
    <w:rsid w:val="00055107"/>
    <w:rsid w:val="000643B2"/>
    <w:rsid w:val="00065B56"/>
    <w:rsid w:val="00066287"/>
    <w:rsid w:val="000669C6"/>
    <w:rsid w:val="0007726A"/>
    <w:rsid w:val="000815BE"/>
    <w:rsid w:val="00087483"/>
    <w:rsid w:val="0009083A"/>
    <w:rsid w:val="00094856"/>
    <w:rsid w:val="000A3B73"/>
    <w:rsid w:val="000B17F3"/>
    <w:rsid w:val="000C596E"/>
    <w:rsid w:val="000D0C97"/>
    <w:rsid w:val="000D7156"/>
    <w:rsid w:val="000E2092"/>
    <w:rsid w:val="000E57CD"/>
    <w:rsid w:val="001111DD"/>
    <w:rsid w:val="00121949"/>
    <w:rsid w:val="00121ABB"/>
    <w:rsid w:val="001254C2"/>
    <w:rsid w:val="0014100D"/>
    <w:rsid w:val="00142313"/>
    <w:rsid w:val="00143D5D"/>
    <w:rsid w:val="00145464"/>
    <w:rsid w:val="00147F7C"/>
    <w:rsid w:val="001505F0"/>
    <w:rsid w:val="0015112F"/>
    <w:rsid w:val="0015379E"/>
    <w:rsid w:val="00155B13"/>
    <w:rsid w:val="00172BAD"/>
    <w:rsid w:val="0017343F"/>
    <w:rsid w:val="00175FCA"/>
    <w:rsid w:val="00181273"/>
    <w:rsid w:val="001813E5"/>
    <w:rsid w:val="00184A76"/>
    <w:rsid w:val="00185EFD"/>
    <w:rsid w:val="00186F9D"/>
    <w:rsid w:val="001A15C6"/>
    <w:rsid w:val="001A415D"/>
    <w:rsid w:val="001A7477"/>
    <w:rsid w:val="001B5B02"/>
    <w:rsid w:val="001C0230"/>
    <w:rsid w:val="001C4CCC"/>
    <w:rsid w:val="001C6CE0"/>
    <w:rsid w:val="001D01F2"/>
    <w:rsid w:val="001D5A4F"/>
    <w:rsid w:val="001F55CC"/>
    <w:rsid w:val="00203B00"/>
    <w:rsid w:val="002065A7"/>
    <w:rsid w:val="002173E9"/>
    <w:rsid w:val="00217623"/>
    <w:rsid w:val="00236256"/>
    <w:rsid w:val="002414DC"/>
    <w:rsid w:val="002468CF"/>
    <w:rsid w:val="00247429"/>
    <w:rsid w:val="00247D50"/>
    <w:rsid w:val="00257E97"/>
    <w:rsid w:val="00272872"/>
    <w:rsid w:val="00275CB9"/>
    <w:rsid w:val="00285E28"/>
    <w:rsid w:val="002913D4"/>
    <w:rsid w:val="00293F17"/>
    <w:rsid w:val="00293F4E"/>
    <w:rsid w:val="00294D9B"/>
    <w:rsid w:val="002A0C77"/>
    <w:rsid w:val="002A439D"/>
    <w:rsid w:val="002A4BD3"/>
    <w:rsid w:val="002B37D7"/>
    <w:rsid w:val="002B75EA"/>
    <w:rsid w:val="002C1972"/>
    <w:rsid w:val="002C7AB3"/>
    <w:rsid w:val="002D73DF"/>
    <w:rsid w:val="002E7DE0"/>
    <w:rsid w:val="002F4538"/>
    <w:rsid w:val="002F583E"/>
    <w:rsid w:val="002F771F"/>
    <w:rsid w:val="0030017B"/>
    <w:rsid w:val="003042CA"/>
    <w:rsid w:val="00316A02"/>
    <w:rsid w:val="003245D2"/>
    <w:rsid w:val="00347667"/>
    <w:rsid w:val="00351F8B"/>
    <w:rsid w:val="00354914"/>
    <w:rsid w:val="00354D7B"/>
    <w:rsid w:val="00361068"/>
    <w:rsid w:val="00365668"/>
    <w:rsid w:val="003676F1"/>
    <w:rsid w:val="003816C1"/>
    <w:rsid w:val="00381BD2"/>
    <w:rsid w:val="00384557"/>
    <w:rsid w:val="00384803"/>
    <w:rsid w:val="003A07DE"/>
    <w:rsid w:val="003B23B3"/>
    <w:rsid w:val="003B2FB4"/>
    <w:rsid w:val="003B397B"/>
    <w:rsid w:val="003C2856"/>
    <w:rsid w:val="003C5147"/>
    <w:rsid w:val="003D6FB7"/>
    <w:rsid w:val="003F115E"/>
    <w:rsid w:val="003F46D0"/>
    <w:rsid w:val="003F5857"/>
    <w:rsid w:val="004002B2"/>
    <w:rsid w:val="0040589A"/>
    <w:rsid w:val="00412506"/>
    <w:rsid w:val="00412A87"/>
    <w:rsid w:val="00421D02"/>
    <w:rsid w:val="00454E3A"/>
    <w:rsid w:val="00462F9D"/>
    <w:rsid w:val="00464DEB"/>
    <w:rsid w:val="00465DDA"/>
    <w:rsid w:val="00472349"/>
    <w:rsid w:val="00475A8C"/>
    <w:rsid w:val="00481525"/>
    <w:rsid w:val="00490384"/>
    <w:rsid w:val="004918ED"/>
    <w:rsid w:val="00494737"/>
    <w:rsid w:val="00495835"/>
    <w:rsid w:val="004A1718"/>
    <w:rsid w:val="004A455B"/>
    <w:rsid w:val="004A5622"/>
    <w:rsid w:val="004A6DE1"/>
    <w:rsid w:val="004B0883"/>
    <w:rsid w:val="004C2520"/>
    <w:rsid w:val="004D077E"/>
    <w:rsid w:val="004E052C"/>
    <w:rsid w:val="004F3A93"/>
    <w:rsid w:val="00502884"/>
    <w:rsid w:val="00513663"/>
    <w:rsid w:val="005179B5"/>
    <w:rsid w:val="0052234F"/>
    <w:rsid w:val="00522C41"/>
    <w:rsid w:val="0052306D"/>
    <w:rsid w:val="00525B3C"/>
    <w:rsid w:val="00532D27"/>
    <w:rsid w:val="005346AC"/>
    <w:rsid w:val="0053521F"/>
    <w:rsid w:val="0055361D"/>
    <w:rsid w:val="00560FB2"/>
    <w:rsid w:val="00561E03"/>
    <w:rsid w:val="005670B6"/>
    <w:rsid w:val="0057191B"/>
    <w:rsid w:val="00573BBC"/>
    <w:rsid w:val="00574AB2"/>
    <w:rsid w:val="00581EF2"/>
    <w:rsid w:val="00591027"/>
    <w:rsid w:val="00592D62"/>
    <w:rsid w:val="005B54EF"/>
    <w:rsid w:val="005B7408"/>
    <w:rsid w:val="005C1A63"/>
    <w:rsid w:val="005C5317"/>
    <w:rsid w:val="005C5C48"/>
    <w:rsid w:val="005C7D63"/>
    <w:rsid w:val="005D6BEF"/>
    <w:rsid w:val="005E0120"/>
    <w:rsid w:val="005E1B83"/>
    <w:rsid w:val="005E20E3"/>
    <w:rsid w:val="005E3B90"/>
    <w:rsid w:val="005E4F81"/>
    <w:rsid w:val="005F0751"/>
    <w:rsid w:val="005F3D8C"/>
    <w:rsid w:val="005F61F8"/>
    <w:rsid w:val="005F7DC9"/>
    <w:rsid w:val="006015F3"/>
    <w:rsid w:val="006042CE"/>
    <w:rsid w:val="00604378"/>
    <w:rsid w:val="00613BBE"/>
    <w:rsid w:val="00616FB2"/>
    <w:rsid w:val="0063226F"/>
    <w:rsid w:val="006351F9"/>
    <w:rsid w:val="0063537A"/>
    <w:rsid w:val="00642890"/>
    <w:rsid w:val="0064330D"/>
    <w:rsid w:val="006437B4"/>
    <w:rsid w:val="00653B38"/>
    <w:rsid w:val="00660024"/>
    <w:rsid w:val="00661A31"/>
    <w:rsid w:val="00663D1E"/>
    <w:rsid w:val="00664776"/>
    <w:rsid w:val="00671FA2"/>
    <w:rsid w:val="0067508A"/>
    <w:rsid w:val="006812CA"/>
    <w:rsid w:val="00683ED6"/>
    <w:rsid w:val="00685EFD"/>
    <w:rsid w:val="00686CFA"/>
    <w:rsid w:val="00690145"/>
    <w:rsid w:val="00690538"/>
    <w:rsid w:val="00692F6A"/>
    <w:rsid w:val="00695591"/>
    <w:rsid w:val="006A701F"/>
    <w:rsid w:val="006B7A34"/>
    <w:rsid w:val="006C08C5"/>
    <w:rsid w:val="006C4BC2"/>
    <w:rsid w:val="006C5852"/>
    <w:rsid w:val="006C61D5"/>
    <w:rsid w:val="006D2F79"/>
    <w:rsid w:val="006D3621"/>
    <w:rsid w:val="006D70E4"/>
    <w:rsid w:val="006D7CC6"/>
    <w:rsid w:val="006E6324"/>
    <w:rsid w:val="00701DF6"/>
    <w:rsid w:val="00706C15"/>
    <w:rsid w:val="00723B03"/>
    <w:rsid w:val="00727431"/>
    <w:rsid w:val="00731475"/>
    <w:rsid w:val="00734C4C"/>
    <w:rsid w:val="00737E87"/>
    <w:rsid w:val="00746168"/>
    <w:rsid w:val="00747193"/>
    <w:rsid w:val="007538C8"/>
    <w:rsid w:val="00756EEC"/>
    <w:rsid w:val="007651B4"/>
    <w:rsid w:val="00767B29"/>
    <w:rsid w:val="007729C7"/>
    <w:rsid w:val="00775B59"/>
    <w:rsid w:val="00780B14"/>
    <w:rsid w:val="00780CC3"/>
    <w:rsid w:val="00790498"/>
    <w:rsid w:val="00790D75"/>
    <w:rsid w:val="007B0F58"/>
    <w:rsid w:val="007B4F38"/>
    <w:rsid w:val="007B633B"/>
    <w:rsid w:val="007C0197"/>
    <w:rsid w:val="007C41C9"/>
    <w:rsid w:val="007E4240"/>
    <w:rsid w:val="007E4722"/>
    <w:rsid w:val="007E6282"/>
    <w:rsid w:val="007F2A0C"/>
    <w:rsid w:val="007F303B"/>
    <w:rsid w:val="00802AB2"/>
    <w:rsid w:val="00805511"/>
    <w:rsid w:val="008073D2"/>
    <w:rsid w:val="00807F54"/>
    <w:rsid w:val="00820FA7"/>
    <w:rsid w:val="0082669C"/>
    <w:rsid w:val="00835F17"/>
    <w:rsid w:val="008378D7"/>
    <w:rsid w:val="008453DD"/>
    <w:rsid w:val="00846AB3"/>
    <w:rsid w:val="00855ECC"/>
    <w:rsid w:val="00856A1E"/>
    <w:rsid w:val="008602C3"/>
    <w:rsid w:val="00865F7F"/>
    <w:rsid w:val="008753B2"/>
    <w:rsid w:val="00876194"/>
    <w:rsid w:val="0087669F"/>
    <w:rsid w:val="008769B3"/>
    <w:rsid w:val="008810E5"/>
    <w:rsid w:val="008932AB"/>
    <w:rsid w:val="0089423C"/>
    <w:rsid w:val="008A0E3E"/>
    <w:rsid w:val="008A53D0"/>
    <w:rsid w:val="008A62C2"/>
    <w:rsid w:val="008A6B45"/>
    <w:rsid w:val="008B026A"/>
    <w:rsid w:val="008B6679"/>
    <w:rsid w:val="008C3BDB"/>
    <w:rsid w:val="008C4BB8"/>
    <w:rsid w:val="008C6A49"/>
    <w:rsid w:val="008D77A0"/>
    <w:rsid w:val="008E1820"/>
    <w:rsid w:val="008E229B"/>
    <w:rsid w:val="008E4EA1"/>
    <w:rsid w:val="008E6641"/>
    <w:rsid w:val="008F0C16"/>
    <w:rsid w:val="008F545B"/>
    <w:rsid w:val="008F56D9"/>
    <w:rsid w:val="0090208E"/>
    <w:rsid w:val="009056F5"/>
    <w:rsid w:val="009128EA"/>
    <w:rsid w:val="00913096"/>
    <w:rsid w:val="00915E9D"/>
    <w:rsid w:val="0091696B"/>
    <w:rsid w:val="00922D42"/>
    <w:rsid w:val="00927E71"/>
    <w:rsid w:val="00931A7C"/>
    <w:rsid w:val="009406E3"/>
    <w:rsid w:val="00941273"/>
    <w:rsid w:val="00945BEC"/>
    <w:rsid w:val="009504DC"/>
    <w:rsid w:val="00954D6D"/>
    <w:rsid w:val="00966768"/>
    <w:rsid w:val="00980CE8"/>
    <w:rsid w:val="00980F34"/>
    <w:rsid w:val="00984C4E"/>
    <w:rsid w:val="00985888"/>
    <w:rsid w:val="0099487E"/>
    <w:rsid w:val="009A5737"/>
    <w:rsid w:val="009B29AA"/>
    <w:rsid w:val="009B38B4"/>
    <w:rsid w:val="009B44F5"/>
    <w:rsid w:val="009B4F8D"/>
    <w:rsid w:val="009B6BB3"/>
    <w:rsid w:val="009C43D3"/>
    <w:rsid w:val="009D722C"/>
    <w:rsid w:val="009E1425"/>
    <w:rsid w:val="009E2B22"/>
    <w:rsid w:val="009E7115"/>
    <w:rsid w:val="00A0446E"/>
    <w:rsid w:val="00A141EA"/>
    <w:rsid w:val="00A15CA7"/>
    <w:rsid w:val="00A15E1A"/>
    <w:rsid w:val="00A16ADA"/>
    <w:rsid w:val="00A242EB"/>
    <w:rsid w:val="00A24D2A"/>
    <w:rsid w:val="00A33816"/>
    <w:rsid w:val="00A356AC"/>
    <w:rsid w:val="00A35A8C"/>
    <w:rsid w:val="00A462C9"/>
    <w:rsid w:val="00A468D5"/>
    <w:rsid w:val="00A50A16"/>
    <w:rsid w:val="00A52953"/>
    <w:rsid w:val="00A5331E"/>
    <w:rsid w:val="00A55DB5"/>
    <w:rsid w:val="00A620AC"/>
    <w:rsid w:val="00A65478"/>
    <w:rsid w:val="00A67467"/>
    <w:rsid w:val="00A700C5"/>
    <w:rsid w:val="00A7621C"/>
    <w:rsid w:val="00A770E4"/>
    <w:rsid w:val="00A807C7"/>
    <w:rsid w:val="00A810DD"/>
    <w:rsid w:val="00AA0CDD"/>
    <w:rsid w:val="00AA6665"/>
    <w:rsid w:val="00AB2256"/>
    <w:rsid w:val="00AB7813"/>
    <w:rsid w:val="00AC7295"/>
    <w:rsid w:val="00AC79B1"/>
    <w:rsid w:val="00AD5873"/>
    <w:rsid w:val="00AD766A"/>
    <w:rsid w:val="00AD794F"/>
    <w:rsid w:val="00AE5547"/>
    <w:rsid w:val="00AE6452"/>
    <w:rsid w:val="00AE6A68"/>
    <w:rsid w:val="00AE6E69"/>
    <w:rsid w:val="00B008EA"/>
    <w:rsid w:val="00B068E2"/>
    <w:rsid w:val="00B07BF5"/>
    <w:rsid w:val="00B10AD3"/>
    <w:rsid w:val="00B4241D"/>
    <w:rsid w:val="00B51A34"/>
    <w:rsid w:val="00B54CC8"/>
    <w:rsid w:val="00B633A4"/>
    <w:rsid w:val="00B6560E"/>
    <w:rsid w:val="00B66CF2"/>
    <w:rsid w:val="00B73CCC"/>
    <w:rsid w:val="00B76DC6"/>
    <w:rsid w:val="00B86036"/>
    <w:rsid w:val="00B90478"/>
    <w:rsid w:val="00B95465"/>
    <w:rsid w:val="00B95F29"/>
    <w:rsid w:val="00BA3915"/>
    <w:rsid w:val="00BB4FDA"/>
    <w:rsid w:val="00BC3A6B"/>
    <w:rsid w:val="00BD7657"/>
    <w:rsid w:val="00BE14BF"/>
    <w:rsid w:val="00BE34E9"/>
    <w:rsid w:val="00BE45AE"/>
    <w:rsid w:val="00BF029F"/>
    <w:rsid w:val="00BF09DE"/>
    <w:rsid w:val="00BF629F"/>
    <w:rsid w:val="00BF7105"/>
    <w:rsid w:val="00C01689"/>
    <w:rsid w:val="00C04A15"/>
    <w:rsid w:val="00C11BC8"/>
    <w:rsid w:val="00C11CB2"/>
    <w:rsid w:val="00C20853"/>
    <w:rsid w:val="00C25980"/>
    <w:rsid w:val="00C27021"/>
    <w:rsid w:val="00C40C3D"/>
    <w:rsid w:val="00C42453"/>
    <w:rsid w:val="00C471A8"/>
    <w:rsid w:val="00C509ED"/>
    <w:rsid w:val="00C54BAF"/>
    <w:rsid w:val="00C57139"/>
    <w:rsid w:val="00C61647"/>
    <w:rsid w:val="00C624A1"/>
    <w:rsid w:val="00C646F0"/>
    <w:rsid w:val="00C6519A"/>
    <w:rsid w:val="00C65203"/>
    <w:rsid w:val="00C87377"/>
    <w:rsid w:val="00C90504"/>
    <w:rsid w:val="00C91C23"/>
    <w:rsid w:val="00C91E95"/>
    <w:rsid w:val="00C93B0D"/>
    <w:rsid w:val="00CA07C4"/>
    <w:rsid w:val="00CA6695"/>
    <w:rsid w:val="00CB0D0C"/>
    <w:rsid w:val="00CB401E"/>
    <w:rsid w:val="00CC5E94"/>
    <w:rsid w:val="00CC7F02"/>
    <w:rsid w:val="00CD7168"/>
    <w:rsid w:val="00CE2665"/>
    <w:rsid w:val="00CE2A2A"/>
    <w:rsid w:val="00D040F2"/>
    <w:rsid w:val="00D07AEA"/>
    <w:rsid w:val="00D17422"/>
    <w:rsid w:val="00D22534"/>
    <w:rsid w:val="00D330F4"/>
    <w:rsid w:val="00D34095"/>
    <w:rsid w:val="00D348B2"/>
    <w:rsid w:val="00D37B82"/>
    <w:rsid w:val="00D42229"/>
    <w:rsid w:val="00D424DB"/>
    <w:rsid w:val="00D435E4"/>
    <w:rsid w:val="00D47A0E"/>
    <w:rsid w:val="00D50DEB"/>
    <w:rsid w:val="00D571DA"/>
    <w:rsid w:val="00D62FEA"/>
    <w:rsid w:val="00D637D4"/>
    <w:rsid w:val="00D65DBC"/>
    <w:rsid w:val="00D72456"/>
    <w:rsid w:val="00D7349A"/>
    <w:rsid w:val="00D76EA3"/>
    <w:rsid w:val="00D86240"/>
    <w:rsid w:val="00D87024"/>
    <w:rsid w:val="00D91FD3"/>
    <w:rsid w:val="00D943DA"/>
    <w:rsid w:val="00D95F23"/>
    <w:rsid w:val="00DA3E7E"/>
    <w:rsid w:val="00DB5F32"/>
    <w:rsid w:val="00DC4D91"/>
    <w:rsid w:val="00DD01D6"/>
    <w:rsid w:val="00DD146E"/>
    <w:rsid w:val="00DD2ADD"/>
    <w:rsid w:val="00DD5EA4"/>
    <w:rsid w:val="00DE0640"/>
    <w:rsid w:val="00DF7EB8"/>
    <w:rsid w:val="00E00599"/>
    <w:rsid w:val="00E12049"/>
    <w:rsid w:val="00E21034"/>
    <w:rsid w:val="00E24281"/>
    <w:rsid w:val="00E24431"/>
    <w:rsid w:val="00E308BA"/>
    <w:rsid w:val="00E34153"/>
    <w:rsid w:val="00E34D50"/>
    <w:rsid w:val="00E36EA0"/>
    <w:rsid w:val="00E54B88"/>
    <w:rsid w:val="00E60B58"/>
    <w:rsid w:val="00E60CBA"/>
    <w:rsid w:val="00E60FC8"/>
    <w:rsid w:val="00E64A67"/>
    <w:rsid w:val="00E67A97"/>
    <w:rsid w:val="00E7169B"/>
    <w:rsid w:val="00E7707C"/>
    <w:rsid w:val="00E7746A"/>
    <w:rsid w:val="00E8423B"/>
    <w:rsid w:val="00E92D55"/>
    <w:rsid w:val="00E93348"/>
    <w:rsid w:val="00E94283"/>
    <w:rsid w:val="00EA7717"/>
    <w:rsid w:val="00EB181A"/>
    <w:rsid w:val="00EB3E63"/>
    <w:rsid w:val="00EB4D36"/>
    <w:rsid w:val="00EB5B69"/>
    <w:rsid w:val="00EB7E60"/>
    <w:rsid w:val="00EC137D"/>
    <w:rsid w:val="00EC4464"/>
    <w:rsid w:val="00ED57CF"/>
    <w:rsid w:val="00EE47C7"/>
    <w:rsid w:val="00EE5651"/>
    <w:rsid w:val="00EE654F"/>
    <w:rsid w:val="00EE6F42"/>
    <w:rsid w:val="00EF0897"/>
    <w:rsid w:val="00EF2D11"/>
    <w:rsid w:val="00EF6617"/>
    <w:rsid w:val="00F02A17"/>
    <w:rsid w:val="00F054BA"/>
    <w:rsid w:val="00F063F4"/>
    <w:rsid w:val="00F2617B"/>
    <w:rsid w:val="00F272F2"/>
    <w:rsid w:val="00F33E83"/>
    <w:rsid w:val="00F35319"/>
    <w:rsid w:val="00F35B67"/>
    <w:rsid w:val="00F53380"/>
    <w:rsid w:val="00F61E74"/>
    <w:rsid w:val="00F62117"/>
    <w:rsid w:val="00F71528"/>
    <w:rsid w:val="00F7290D"/>
    <w:rsid w:val="00F748F9"/>
    <w:rsid w:val="00F77055"/>
    <w:rsid w:val="00F7751C"/>
    <w:rsid w:val="00F82250"/>
    <w:rsid w:val="00F82A40"/>
    <w:rsid w:val="00F90C46"/>
    <w:rsid w:val="00F944CD"/>
    <w:rsid w:val="00F94712"/>
    <w:rsid w:val="00F96E2D"/>
    <w:rsid w:val="00FB0C64"/>
    <w:rsid w:val="00FB2AEB"/>
    <w:rsid w:val="00FC2887"/>
    <w:rsid w:val="00FC358A"/>
    <w:rsid w:val="00FC62C5"/>
    <w:rsid w:val="00FE22B0"/>
    <w:rsid w:val="00FE39EF"/>
    <w:rsid w:val="00FE3D24"/>
    <w:rsid w:val="00FF6B1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20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38C"/>
    <w:pPr>
      <w:spacing w:before="40" w:after="40"/>
      <w:ind w:right="-533"/>
      <w:jc w:val="center"/>
    </w:pPr>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rsid w:val="00E807CE"/>
    <w:rPr>
      <w:color w:val="0000FF"/>
      <w:u w:val="single"/>
    </w:rPr>
  </w:style>
  <w:style w:type="character" w:styleId="Strong">
    <w:name w:val="Strong"/>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link w:val="BodyTextChar"/>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spacing w:before="40" w:after="40"/>
      <w:ind w:right="-533"/>
      <w:jc w:val="center"/>
    </w:pPr>
    <w:rPr>
      <w:rFonts w:ascii="Arial" w:hAnsi="Arial" w:cs="Arial"/>
      <w:color w:val="000000"/>
      <w:sz w:val="24"/>
      <w:szCs w:val="24"/>
      <w:lang w:val="en-CA" w:eastAsia="en-CA"/>
    </w:rPr>
  </w:style>
  <w:style w:type="character" w:customStyle="1" w:styleId="Heading1Char">
    <w:name w:val="Heading 1 Char"/>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before="40" w:after="200" w:line="276" w:lineRule="auto"/>
      <w:ind w:right="-533"/>
      <w:jc w:val="center"/>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link w:val="Footer"/>
    <w:uiPriority w:val="99"/>
    <w:rsid w:val="001D5A4F"/>
    <w:rPr>
      <w:sz w:val="24"/>
      <w:szCs w:val="24"/>
      <w:lang w:val="en-US" w:eastAsia="en-US"/>
    </w:rPr>
  </w:style>
  <w:style w:type="character" w:customStyle="1" w:styleId="BodyTextChar">
    <w:name w:val="Body Text Char"/>
    <w:link w:val="BodyText"/>
    <w:rsid w:val="0091696B"/>
    <w:rPr>
      <w:rFonts w:ascii="Arial" w:hAnsi="Arial" w:cs="Arial"/>
      <w:color w:val="0000FF"/>
      <w:szCs w:val="24"/>
      <w:lang w:val="en-US" w:eastAsia="en-US"/>
    </w:rPr>
  </w:style>
  <w:style w:type="paragraph" w:styleId="ListParagraph">
    <w:name w:val="List Paragraph"/>
    <w:basedOn w:val="Normal"/>
    <w:uiPriority w:val="34"/>
    <w:qFormat/>
    <w:rsid w:val="00F02A17"/>
    <w:pPr>
      <w:spacing w:before="0" w:after="0"/>
      <w:ind w:left="720" w:right="0"/>
      <w:contextualSpacing/>
      <w:jc w:val="left"/>
    </w:pPr>
  </w:style>
  <w:style w:type="paragraph" w:styleId="NormalWeb">
    <w:name w:val="Normal (Web)"/>
    <w:basedOn w:val="Normal"/>
    <w:uiPriority w:val="99"/>
    <w:semiHidden/>
    <w:unhideWhenUsed/>
    <w:rsid w:val="00954D6D"/>
    <w:pPr>
      <w:spacing w:before="100" w:beforeAutospacing="1" w:after="100" w:afterAutospacing="1"/>
      <w:ind w:right="0"/>
      <w:jc w:val="left"/>
    </w:pPr>
    <w:rPr>
      <w:lang w:val="en-CA" w:eastAsia="ko-KR"/>
    </w:rPr>
  </w:style>
  <w:style w:type="paragraph" w:styleId="Caption">
    <w:name w:val="caption"/>
    <w:basedOn w:val="Normal"/>
    <w:next w:val="Normal"/>
    <w:unhideWhenUsed/>
    <w:qFormat/>
    <w:rsid w:val="009B38B4"/>
    <w:pPr>
      <w:spacing w:before="0" w:after="200"/>
      <w:ind w:right="0"/>
      <w:jc w:val="left"/>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38C"/>
    <w:pPr>
      <w:spacing w:before="40" w:after="40"/>
      <w:ind w:right="-533"/>
      <w:jc w:val="center"/>
    </w:pPr>
    <w:rPr>
      <w:sz w:val="24"/>
      <w:szCs w:val="24"/>
    </w:rPr>
  </w:style>
  <w:style w:type="paragraph" w:styleId="Heading1">
    <w:name w:val="heading 1"/>
    <w:basedOn w:val="Normal"/>
    <w:next w:val="Normal"/>
    <w:link w:val="Heading1Char"/>
    <w:uiPriority w:val="9"/>
    <w:qFormat/>
    <w:rsid w:val="00AE5547"/>
    <w:pPr>
      <w:keepNext/>
      <w:outlineLvl w:val="0"/>
    </w:pPr>
    <w:rPr>
      <w:rFonts w:ascii="Arial" w:hAnsi="Arial" w:cs="Arial"/>
      <w:b/>
      <w:bCs/>
      <w:sz w:val="28"/>
    </w:rPr>
  </w:style>
  <w:style w:type="paragraph" w:styleId="Heading2">
    <w:name w:val="heading 2"/>
    <w:basedOn w:val="Normal"/>
    <w:next w:val="Normal"/>
    <w:qFormat/>
    <w:rsid w:val="00AE5547"/>
    <w:pPr>
      <w:keepNext/>
      <w:outlineLvl w:val="1"/>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0640"/>
    <w:pPr>
      <w:tabs>
        <w:tab w:val="center" w:pos="4320"/>
        <w:tab w:val="right" w:pos="8640"/>
      </w:tabs>
    </w:pPr>
  </w:style>
  <w:style w:type="paragraph" w:styleId="Footer">
    <w:name w:val="footer"/>
    <w:basedOn w:val="Normal"/>
    <w:link w:val="FooterChar"/>
    <w:uiPriority w:val="99"/>
    <w:rsid w:val="00DE0640"/>
    <w:pPr>
      <w:tabs>
        <w:tab w:val="center" w:pos="4320"/>
        <w:tab w:val="right" w:pos="8640"/>
      </w:tabs>
    </w:pPr>
  </w:style>
  <w:style w:type="character" w:styleId="Hyperlink">
    <w:name w:val="Hyperlink"/>
    <w:rsid w:val="00E807CE"/>
    <w:rPr>
      <w:color w:val="0000FF"/>
      <w:u w:val="single"/>
    </w:rPr>
  </w:style>
  <w:style w:type="character" w:styleId="Strong">
    <w:name w:val="Strong"/>
    <w:qFormat/>
    <w:rsid w:val="00D50DEB"/>
    <w:rPr>
      <w:b/>
      <w:bCs/>
    </w:rPr>
  </w:style>
  <w:style w:type="paragraph" w:styleId="DocumentMap">
    <w:name w:val="Document Map"/>
    <w:basedOn w:val="Normal"/>
    <w:semiHidden/>
    <w:rsid w:val="00087483"/>
    <w:pPr>
      <w:shd w:val="clear" w:color="auto" w:fill="000080"/>
    </w:pPr>
    <w:rPr>
      <w:rFonts w:ascii="Tahoma" w:hAnsi="Tahoma" w:cs="Tahoma"/>
      <w:sz w:val="20"/>
      <w:szCs w:val="20"/>
    </w:rPr>
  </w:style>
  <w:style w:type="paragraph" w:styleId="BodyText">
    <w:name w:val="Body Text"/>
    <w:basedOn w:val="Normal"/>
    <w:link w:val="BodyTextChar"/>
    <w:rsid w:val="00AE5547"/>
    <w:rPr>
      <w:rFonts w:ascii="Arial" w:hAnsi="Arial" w:cs="Arial"/>
      <w:color w:val="0000FF"/>
      <w:sz w:val="20"/>
    </w:rPr>
  </w:style>
  <w:style w:type="table" w:styleId="TableGrid">
    <w:name w:val="Table Grid"/>
    <w:basedOn w:val="TableNormal"/>
    <w:rsid w:val="00AE5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01F78"/>
    <w:rPr>
      <w:rFonts w:ascii="Courier New" w:eastAsia="MS Mincho" w:hAnsi="Courier New" w:cs="Courier New"/>
      <w:sz w:val="20"/>
      <w:szCs w:val="20"/>
      <w:lang w:eastAsia="ja-JP"/>
    </w:rPr>
  </w:style>
  <w:style w:type="paragraph" w:customStyle="1" w:styleId="Default">
    <w:name w:val="Default"/>
    <w:rsid w:val="00BD7657"/>
    <w:pPr>
      <w:autoSpaceDE w:val="0"/>
      <w:autoSpaceDN w:val="0"/>
      <w:adjustRightInd w:val="0"/>
      <w:spacing w:before="40" w:after="40"/>
      <w:ind w:right="-533"/>
      <w:jc w:val="center"/>
    </w:pPr>
    <w:rPr>
      <w:rFonts w:ascii="Arial" w:hAnsi="Arial" w:cs="Arial"/>
      <w:color w:val="000000"/>
      <w:sz w:val="24"/>
      <w:szCs w:val="24"/>
      <w:lang w:val="en-CA" w:eastAsia="en-CA"/>
    </w:rPr>
  </w:style>
  <w:style w:type="character" w:customStyle="1" w:styleId="Heading1Char">
    <w:name w:val="Heading 1 Char"/>
    <w:link w:val="Heading1"/>
    <w:uiPriority w:val="9"/>
    <w:rsid w:val="00D65DBC"/>
    <w:rPr>
      <w:rFonts w:ascii="Arial" w:hAnsi="Arial" w:cs="Arial"/>
      <w:b/>
      <w:bCs/>
      <w:sz w:val="28"/>
      <w:szCs w:val="24"/>
      <w:lang w:val="en-US" w:eastAsia="en-US"/>
    </w:rPr>
  </w:style>
  <w:style w:type="paragraph" w:customStyle="1" w:styleId="3A5B8D0E64CA4985BBFCEFDF165F36CC">
    <w:name w:val="3A5B8D0E64CA4985BBFCEFDF165F36CC"/>
    <w:rsid w:val="00D65DBC"/>
    <w:pPr>
      <w:spacing w:before="40" w:after="200" w:line="276" w:lineRule="auto"/>
      <w:ind w:right="-533"/>
      <w:jc w:val="center"/>
    </w:pPr>
    <w:rPr>
      <w:rFonts w:ascii="Calibri" w:hAnsi="Calibri"/>
      <w:sz w:val="22"/>
      <w:szCs w:val="22"/>
    </w:rPr>
  </w:style>
  <w:style w:type="paragraph" w:styleId="BalloonText">
    <w:name w:val="Balloon Text"/>
    <w:basedOn w:val="Normal"/>
    <w:link w:val="BalloonTextChar"/>
    <w:rsid w:val="00D65DBC"/>
    <w:rPr>
      <w:rFonts w:ascii="Tahoma" w:hAnsi="Tahoma" w:cs="Tahoma"/>
      <w:sz w:val="16"/>
      <w:szCs w:val="16"/>
    </w:rPr>
  </w:style>
  <w:style w:type="character" w:customStyle="1" w:styleId="BalloonTextChar">
    <w:name w:val="Balloon Text Char"/>
    <w:link w:val="BalloonText"/>
    <w:rsid w:val="00D65DBC"/>
    <w:rPr>
      <w:rFonts w:ascii="Tahoma" w:hAnsi="Tahoma" w:cs="Tahoma"/>
      <w:sz w:val="16"/>
      <w:szCs w:val="16"/>
      <w:lang w:val="en-US" w:eastAsia="en-US"/>
    </w:rPr>
  </w:style>
  <w:style w:type="character" w:customStyle="1" w:styleId="shorttext">
    <w:name w:val="short_text"/>
    <w:basedOn w:val="DefaultParagraphFont"/>
    <w:rsid w:val="00980CE8"/>
  </w:style>
  <w:style w:type="character" w:customStyle="1" w:styleId="gt-icon-text1">
    <w:name w:val="gt-icon-text1"/>
    <w:basedOn w:val="DefaultParagraphFont"/>
    <w:rsid w:val="00980CE8"/>
  </w:style>
  <w:style w:type="character" w:customStyle="1" w:styleId="hps">
    <w:name w:val="hps"/>
    <w:basedOn w:val="DefaultParagraphFont"/>
    <w:rsid w:val="00E00599"/>
  </w:style>
  <w:style w:type="character" w:customStyle="1" w:styleId="FooterChar">
    <w:name w:val="Footer Char"/>
    <w:link w:val="Footer"/>
    <w:uiPriority w:val="99"/>
    <w:rsid w:val="001D5A4F"/>
    <w:rPr>
      <w:sz w:val="24"/>
      <w:szCs w:val="24"/>
      <w:lang w:val="en-US" w:eastAsia="en-US"/>
    </w:rPr>
  </w:style>
  <w:style w:type="character" w:customStyle="1" w:styleId="BodyTextChar">
    <w:name w:val="Body Text Char"/>
    <w:link w:val="BodyText"/>
    <w:rsid w:val="0091696B"/>
    <w:rPr>
      <w:rFonts w:ascii="Arial" w:hAnsi="Arial" w:cs="Arial"/>
      <w:color w:val="0000FF"/>
      <w:szCs w:val="24"/>
      <w:lang w:val="en-US" w:eastAsia="en-US"/>
    </w:rPr>
  </w:style>
  <w:style w:type="paragraph" w:styleId="ListParagraph">
    <w:name w:val="List Paragraph"/>
    <w:basedOn w:val="Normal"/>
    <w:uiPriority w:val="34"/>
    <w:qFormat/>
    <w:rsid w:val="00F02A17"/>
    <w:pPr>
      <w:spacing w:before="0" w:after="0"/>
      <w:ind w:left="720" w:right="0"/>
      <w:contextualSpacing/>
      <w:jc w:val="left"/>
    </w:pPr>
  </w:style>
  <w:style w:type="paragraph" w:styleId="NormalWeb">
    <w:name w:val="Normal (Web)"/>
    <w:basedOn w:val="Normal"/>
    <w:uiPriority w:val="99"/>
    <w:semiHidden/>
    <w:unhideWhenUsed/>
    <w:rsid w:val="00954D6D"/>
    <w:pPr>
      <w:spacing w:before="100" w:beforeAutospacing="1" w:after="100" w:afterAutospacing="1"/>
      <w:ind w:right="0"/>
      <w:jc w:val="left"/>
    </w:pPr>
    <w:rPr>
      <w:lang w:val="en-CA" w:eastAsia="ko-KR"/>
    </w:rPr>
  </w:style>
  <w:style w:type="paragraph" w:styleId="Caption">
    <w:name w:val="caption"/>
    <w:basedOn w:val="Normal"/>
    <w:next w:val="Normal"/>
    <w:unhideWhenUsed/>
    <w:qFormat/>
    <w:rsid w:val="009B38B4"/>
    <w:pPr>
      <w:spacing w:before="0" w:after="200"/>
      <w:ind w:right="0"/>
      <w:jc w:val="left"/>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072">
      <w:bodyDiv w:val="1"/>
      <w:marLeft w:val="0"/>
      <w:marRight w:val="0"/>
      <w:marTop w:val="0"/>
      <w:marBottom w:val="0"/>
      <w:divBdr>
        <w:top w:val="none" w:sz="0" w:space="0" w:color="auto"/>
        <w:left w:val="none" w:sz="0" w:space="0" w:color="auto"/>
        <w:bottom w:val="none" w:sz="0" w:space="0" w:color="auto"/>
        <w:right w:val="none" w:sz="0" w:space="0" w:color="auto"/>
      </w:divBdr>
      <w:divsChild>
        <w:div w:id="1181966156">
          <w:marLeft w:val="0"/>
          <w:marRight w:val="0"/>
          <w:marTop w:val="0"/>
          <w:marBottom w:val="0"/>
          <w:divBdr>
            <w:top w:val="none" w:sz="0" w:space="0" w:color="auto"/>
            <w:left w:val="none" w:sz="0" w:space="0" w:color="auto"/>
            <w:bottom w:val="none" w:sz="0" w:space="0" w:color="auto"/>
            <w:right w:val="none" w:sz="0" w:space="0" w:color="auto"/>
          </w:divBdr>
          <w:divsChild>
            <w:div w:id="59600909">
              <w:marLeft w:val="0"/>
              <w:marRight w:val="0"/>
              <w:marTop w:val="0"/>
              <w:marBottom w:val="0"/>
              <w:divBdr>
                <w:top w:val="none" w:sz="0" w:space="0" w:color="auto"/>
                <w:left w:val="none" w:sz="0" w:space="0" w:color="auto"/>
                <w:bottom w:val="none" w:sz="0" w:space="0" w:color="auto"/>
                <w:right w:val="none" w:sz="0" w:space="0" w:color="auto"/>
              </w:divBdr>
              <w:divsChild>
                <w:div w:id="882907318">
                  <w:marLeft w:val="0"/>
                  <w:marRight w:val="0"/>
                  <w:marTop w:val="0"/>
                  <w:marBottom w:val="0"/>
                  <w:divBdr>
                    <w:top w:val="none" w:sz="0" w:space="0" w:color="auto"/>
                    <w:left w:val="none" w:sz="0" w:space="0" w:color="auto"/>
                    <w:bottom w:val="none" w:sz="0" w:space="0" w:color="auto"/>
                    <w:right w:val="none" w:sz="0" w:space="0" w:color="auto"/>
                  </w:divBdr>
                  <w:divsChild>
                    <w:div w:id="2110002886">
                      <w:marLeft w:val="0"/>
                      <w:marRight w:val="0"/>
                      <w:marTop w:val="0"/>
                      <w:marBottom w:val="0"/>
                      <w:divBdr>
                        <w:top w:val="none" w:sz="0" w:space="0" w:color="auto"/>
                        <w:left w:val="none" w:sz="0" w:space="0" w:color="auto"/>
                        <w:bottom w:val="none" w:sz="0" w:space="0" w:color="auto"/>
                        <w:right w:val="none" w:sz="0" w:space="0" w:color="auto"/>
                      </w:divBdr>
                      <w:divsChild>
                        <w:div w:id="2056656567">
                          <w:marLeft w:val="0"/>
                          <w:marRight w:val="0"/>
                          <w:marTop w:val="0"/>
                          <w:marBottom w:val="0"/>
                          <w:divBdr>
                            <w:top w:val="none" w:sz="0" w:space="0" w:color="auto"/>
                            <w:left w:val="none" w:sz="0" w:space="0" w:color="auto"/>
                            <w:bottom w:val="none" w:sz="0" w:space="0" w:color="auto"/>
                            <w:right w:val="none" w:sz="0" w:space="0" w:color="auto"/>
                          </w:divBdr>
                          <w:divsChild>
                            <w:div w:id="258370914">
                              <w:marLeft w:val="0"/>
                              <w:marRight w:val="0"/>
                              <w:marTop w:val="0"/>
                              <w:marBottom w:val="0"/>
                              <w:divBdr>
                                <w:top w:val="none" w:sz="0" w:space="0" w:color="auto"/>
                                <w:left w:val="none" w:sz="0" w:space="0" w:color="auto"/>
                                <w:bottom w:val="none" w:sz="0" w:space="0" w:color="auto"/>
                                <w:right w:val="none" w:sz="0" w:space="0" w:color="auto"/>
                              </w:divBdr>
                              <w:divsChild>
                                <w:div w:id="1673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21683">
      <w:bodyDiv w:val="1"/>
      <w:marLeft w:val="0"/>
      <w:marRight w:val="0"/>
      <w:marTop w:val="0"/>
      <w:marBottom w:val="0"/>
      <w:divBdr>
        <w:top w:val="none" w:sz="0" w:space="0" w:color="auto"/>
        <w:left w:val="none" w:sz="0" w:space="0" w:color="auto"/>
        <w:bottom w:val="none" w:sz="0" w:space="0" w:color="auto"/>
        <w:right w:val="none" w:sz="0" w:space="0" w:color="auto"/>
      </w:divBdr>
    </w:div>
    <w:div w:id="275530899">
      <w:bodyDiv w:val="1"/>
      <w:marLeft w:val="0"/>
      <w:marRight w:val="0"/>
      <w:marTop w:val="0"/>
      <w:marBottom w:val="0"/>
      <w:divBdr>
        <w:top w:val="none" w:sz="0" w:space="0" w:color="auto"/>
        <w:left w:val="none" w:sz="0" w:space="0" w:color="auto"/>
        <w:bottom w:val="none" w:sz="0" w:space="0" w:color="auto"/>
        <w:right w:val="none" w:sz="0" w:space="0" w:color="auto"/>
      </w:divBdr>
      <w:divsChild>
        <w:div w:id="618681894">
          <w:marLeft w:val="0"/>
          <w:marRight w:val="0"/>
          <w:marTop w:val="0"/>
          <w:marBottom w:val="0"/>
          <w:divBdr>
            <w:top w:val="none" w:sz="0" w:space="0" w:color="auto"/>
            <w:left w:val="none" w:sz="0" w:space="0" w:color="auto"/>
            <w:bottom w:val="none" w:sz="0" w:space="0" w:color="auto"/>
            <w:right w:val="none" w:sz="0" w:space="0" w:color="auto"/>
          </w:divBdr>
          <w:divsChild>
            <w:div w:id="1417746007">
              <w:marLeft w:val="0"/>
              <w:marRight w:val="0"/>
              <w:marTop w:val="0"/>
              <w:marBottom w:val="0"/>
              <w:divBdr>
                <w:top w:val="none" w:sz="0" w:space="0" w:color="auto"/>
                <w:left w:val="none" w:sz="0" w:space="0" w:color="auto"/>
                <w:bottom w:val="none" w:sz="0" w:space="0" w:color="auto"/>
                <w:right w:val="none" w:sz="0" w:space="0" w:color="auto"/>
              </w:divBdr>
              <w:divsChild>
                <w:div w:id="994070085">
                  <w:marLeft w:val="0"/>
                  <w:marRight w:val="0"/>
                  <w:marTop w:val="0"/>
                  <w:marBottom w:val="0"/>
                  <w:divBdr>
                    <w:top w:val="none" w:sz="0" w:space="0" w:color="auto"/>
                    <w:left w:val="none" w:sz="0" w:space="0" w:color="auto"/>
                    <w:bottom w:val="none" w:sz="0" w:space="0" w:color="auto"/>
                    <w:right w:val="none" w:sz="0" w:space="0" w:color="auto"/>
                  </w:divBdr>
                  <w:divsChild>
                    <w:div w:id="1772385483">
                      <w:marLeft w:val="0"/>
                      <w:marRight w:val="0"/>
                      <w:marTop w:val="0"/>
                      <w:marBottom w:val="0"/>
                      <w:divBdr>
                        <w:top w:val="none" w:sz="0" w:space="0" w:color="auto"/>
                        <w:left w:val="none" w:sz="0" w:space="0" w:color="auto"/>
                        <w:bottom w:val="none" w:sz="0" w:space="0" w:color="auto"/>
                        <w:right w:val="none" w:sz="0" w:space="0" w:color="auto"/>
                      </w:divBdr>
                      <w:divsChild>
                        <w:div w:id="1666083560">
                          <w:marLeft w:val="0"/>
                          <w:marRight w:val="0"/>
                          <w:marTop w:val="0"/>
                          <w:marBottom w:val="0"/>
                          <w:divBdr>
                            <w:top w:val="none" w:sz="0" w:space="0" w:color="auto"/>
                            <w:left w:val="none" w:sz="0" w:space="0" w:color="auto"/>
                            <w:bottom w:val="none" w:sz="0" w:space="0" w:color="auto"/>
                            <w:right w:val="none" w:sz="0" w:space="0" w:color="auto"/>
                          </w:divBdr>
                          <w:divsChild>
                            <w:div w:id="348994089">
                              <w:marLeft w:val="0"/>
                              <w:marRight w:val="0"/>
                              <w:marTop w:val="0"/>
                              <w:marBottom w:val="0"/>
                              <w:divBdr>
                                <w:top w:val="none" w:sz="0" w:space="0" w:color="auto"/>
                                <w:left w:val="none" w:sz="0" w:space="0" w:color="auto"/>
                                <w:bottom w:val="none" w:sz="0" w:space="0" w:color="auto"/>
                                <w:right w:val="none" w:sz="0" w:space="0" w:color="auto"/>
                              </w:divBdr>
                              <w:divsChild>
                                <w:div w:id="19809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939062">
      <w:bodyDiv w:val="1"/>
      <w:marLeft w:val="0"/>
      <w:marRight w:val="0"/>
      <w:marTop w:val="0"/>
      <w:marBottom w:val="0"/>
      <w:divBdr>
        <w:top w:val="none" w:sz="0" w:space="0" w:color="auto"/>
        <w:left w:val="none" w:sz="0" w:space="0" w:color="auto"/>
        <w:bottom w:val="none" w:sz="0" w:space="0" w:color="auto"/>
        <w:right w:val="none" w:sz="0" w:space="0" w:color="auto"/>
      </w:divBdr>
      <w:divsChild>
        <w:div w:id="493574644">
          <w:marLeft w:val="0"/>
          <w:marRight w:val="0"/>
          <w:marTop w:val="0"/>
          <w:marBottom w:val="0"/>
          <w:divBdr>
            <w:top w:val="none" w:sz="0" w:space="0" w:color="auto"/>
            <w:left w:val="none" w:sz="0" w:space="0" w:color="auto"/>
            <w:bottom w:val="none" w:sz="0" w:space="0" w:color="auto"/>
            <w:right w:val="none" w:sz="0" w:space="0" w:color="auto"/>
          </w:divBdr>
          <w:divsChild>
            <w:div w:id="978539520">
              <w:marLeft w:val="0"/>
              <w:marRight w:val="0"/>
              <w:marTop w:val="0"/>
              <w:marBottom w:val="0"/>
              <w:divBdr>
                <w:top w:val="none" w:sz="0" w:space="0" w:color="auto"/>
                <w:left w:val="none" w:sz="0" w:space="0" w:color="auto"/>
                <w:bottom w:val="none" w:sz="0" w:space="0" w:color="auto"/>
                <w:right w:val="none" w:sz="0" w:space="0" w:color="auto"/>
              </w:divBdr>
              <w:divsChild>
                <w:div w:id="1590309146">
                  <w:marLeft w:val="0"/>
                  <w:marRight w:val="0"/>
                  <w:marTop w:val="0"/>
                  <w:marBottom w:val="0"/>
                  <w:divBdr>
                    <w:top w:val="none" w:sz="0" w:space="0" w:color="auto"/>
                    <w:left w:val="none" w:sz="0" w:space="0" w:color="auto"/>
                    <w:bottom w:val="none" w:sz="0" w:space="0" w:color="auto"/>
                    <w:right w:val="none" w:sz="0" w:space="0" w:color="auto"/>
                  </w:divBdr>
                  <w:divsChild>
                    <w:div w:id="1627812958">
                      <w:marLeft w:val="0"/>
                      <w:marRight w:val="0"/>
                      <w:marTop w:val="0"/>
                      <w:marBottom w:val="0"/>
                      <w:divBdr>
                        <w:top w:val="none" w:sz="0" w:space="0" w:color="auto"/>
                        <w:left w:val="none" w:sz="0" w:space="0" w:color="auto"/>
                        <w:bottom w:val="none" w:sz="0" w:space="0" w:color="auto"/>
                        <w:right w:val="none" w:sz="0" w:space="0" w:color="auto"/>
                      </w:divBdr>
                      <w:divsChild>
                        <w:div w:id="103963984">
                          <w:marLeft w:val="0"/>
                          <w:marRight w:val="0"/>
                          <w:marTop w:val="0"/>
                          <w:marBottom w:val="0"/>
                          <w:divBdr>
                            <w:top w:val="none" w:sz="0" w:space="0" w:color="auto"/>
                            <w:left w:val="none" w:sz="0" w:space="0" w:color="auto"/>
                            <w:bottom w:val="none" w:sz="0" w:space="0" w:color="auto"/>
                            <w:right w:val="none" w:sz="0" w:space="0" w:color="auto"/>
                          </w:divBdr>
                          <w:divsChild>
                            <w:div w:id="363798363">
                              <w:marLeft w:val="0"/>
                              <w:marRight w:val="0"/>
                              <w:marTop w:val="0"/>
                              <w:marBottom w:val="0"/>
                              <w:divBdr>
                                <w:top w:val="none" w:sz="0" w:space="0" w:color="auto"/>
                                <w:left w:val="none" w:sz="0" w:space="0" w:color="auto"/>
                                <w:bottom w:val="none" w:sz="0" w:space="0" w:color="auto"/>
                                <w:right w:val="none" w:sz="0" w:space="0" w:color="auto"/>
                              </w:divBdr>
                              <w:divsChild>
                                <w:div w:id="504785995">
                                  <w:marLeft w:val="0"/>
                                  <w:marRight w:val="0"/>
                                  <w:marTop w:val="0"/>
                                  <w:marBottom w:val="0"/>
                                  <w:divBdr>
                                    <w:top w:val="none" w:sz="0" w:space="0" w:color="auto"/>
                                    <w:left w:val="none" w:sz="0" w:space="0" w:color="auto"/>
                                    <w:bottom w:val="none" w:sz="0" w:space="0" w:color="auto"/>
                                    <w:right w:val="none" w:sz="0" w:space="0" w:color="auto"/>
                                  </w:divBdr>
                                  <w:divsChild>
                                    <w:div w:id="15270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351488">
      <w:bodyDiv w:val="1"/>
      <w:marLeft w:val="0"/>
      <w:marRight w:val="0"/>
      <w:marTop w:val="0"/>
      <w:marBottom w:val="0"/>
      <w:divBdr>
        <w:top w:val="none" w:sz="0" w:space="0" w:color="auto"/>
        <w:left w:val="none" w:sz="0" w:space="0" w:color="auto"/>
        <w:bottom w:val="none" w:sz="0" w:space="0" w:color="auto"/>
        <w:right w:val="none" w:sz="0" w:space="0" w:color="auto"/>
      </w:divBdr>
      <w:divsChild>
        <w:div w:id="1971393768">
          <w:marLeft w:val="0"/>
          <w:marRight w:val="0"/>
          <w:marTop w:val="0"/>
          <w:marBottom w:val="0"/>
          <w:divBdr>
            <w:top w:val="none" w:sz="0" w:space="0" w:color="auto"/>
            <w:left w:val="none" w:sz="0" w:space="0" w:color="auto"/>
            <w:bottom w:val="none" w:sz="0" w:space="0" w:color="auto"/>
            <w:right w:val="none" w:sz="0" w:space="0" w:color="auto"/>
          </w:divBdr>
          <w:divsChild>
            <w:div w:id="1375274461">
              <w:marLeft w:val="0"/>
              <w:marRight w:val="0"/>
              <w:marTop w:val="0"/>
              <w:marBottom w:val="0"/>
              <w:divBdr>
                <w:top w:val="none" w:sz="0" w:space="0" w:color="auto"/>
                <w:left w:val="none" w:sz="0" w:space="0" w:color="auto"/>
                <w:bottom w:val="none" w:sz="0" w:space="0" w:color="auto"/>
                <w:right w:val="none" w:sz="0" w:space="0" w:color="auto"/>
              </w:divBdr>
              <w:divsChild>
                <w:div w:id="2010448074">
                  <w:marLeft w:val="0"/>
                  <w:marRight w:val="0"/>
                  <w:marTop w:val="0"/>
                  <w:marBottom w:val="0"/>
                  <w:divBdr>
                    <w:top w:val="none" w:sz="0" w:space="0" w:color="auto"/>
                    <w:left w:val="none" w:sz="0" w:space="0" w:color="auto"/>
                    <w:bottom w:val="none" w:sz="0" w:space="0" w:color="auto"/>
                    <w:right w:val="none" w:sz="0" w:space="0" w:color="auto"/>
                  </w:divBdr>
                  <w:divsChild>
                    <w:div w:id="135144193">
                      <w:marLeft w:val="0"/>
                      <w:marRight w:val="0"/>
                      <w:marTop w:val="0"/>
                      <w:marBottom w:val="0"/>
                      <w:divBdr>
                        <w:top w:val="none" w:sz="0" w:space="0" w:color="auto"/>
                        <w:left w:val="none" w:sz="0" w:space="0" w:color="auto"/>
                        <w:bottom w:val="none" w:sz="0" w:space="0" w:color="auto"/>
                        <w:right w:val="none" w:sz="0" w:space="0" w:color="auto"/>
                      </w:divBdr>
                      <w:divsChild>
                        <w:div w:id="22485317">
                          <w:marLeft w:val="0"/>
                          <w:marRight w:val="0"/>
                          <w:marTop w:val="0"/>
                          <w:marBottom w:val="0"/>
                          <w:divBdr>
                            <w:top w:val="none" w:sz="0" w:space="0" w:color="auto"/>
                            <w:left w:val="none" w:sz="0" w:space="0" w:color="auto"/>
                            <w:bottom w:val="none" w:sz="0" w:space="0" w:color="auto"/>
                            <w:right w:val="none" w:sz="0" w:space="0" w:color="auto"/>
                          </w:divBdr>
                          <w:divsChild>
                            <w:div w:id="557597924">
                              <w:marLeft w:val="0"/>
                              <w:marRight w:val="0"/>
                              <w:marTop w:val="0"/>
                              <w:marBottom w:val="0"/>
                              <w:divBdr>
                                <w:top w:val="none" w:sz="0" w:space="0" w:color="auto"/>
                                <w:left w:val="none" w:sz="0" w:space="0" w:color="auto"/>
                                <w:bottom w:val="none" w:sz="0" w:space="0" w:color="auto"/>
                                <w:right w:val="none" w:sz="0" w:space="0" w:color="auto"/>
                              </w:divBdr>
                              <w:divsChild>
                                <w:div w:id="7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78867">
      <w:bodyDiv w:val="1"/>
      <w:marLeft w:val="0"/>
      <w:marRight w:val="0"/>
      <w:marTop w:val="0"/>
      <w:marBottom w:val="0"/>
      <w:divBdr>
        <w:top w:val="none" w:sz="0" w:space="0" w:color="auto"/>
        <w:left w:val="none" w:sz="0" w:space="0" w:color="auto"/>
        <w:bottom w:val="none" w:sz="0" w:space="0" w:color="auto"/>
        <w:right w:val="none" w:sz="0" w:space="0" w:color="auto"/>
      </w:divBdr>
    </w:div>
    <w:div w:id="448597319">
      <w:bodyDiv w:val="1"/>
      <w:marLeft w:val="0"/>
      <w:marRight w:val="0"/>
      <w:marTop w:val="0"/>
      <w:marBottom w:val="0"/>
      <w:divBdr>
        <w:top w:val="none" w:sz="0" w:space="0" w:color="auto"/>
        <w:left w:val="none" w:sz="0" w:space="0" w:color="auto"/>
        <w:bottom w:val="none" w:sz="0" w:space="0" w:color="auto"/>
        <w:right w:val="none" w:sz="0" w:space="0" w:color="auto"/>
      </w:divBdr>
      <w:divsChild>
        <w:div w:id="1450779267">
          <w:marLeft w:val="0"/>
          <w:marRight w:val="0"/>
          <w:marTop w:val="0"/>
          <w:marBottom w:val="0"/>
          <w:divBdr>
            <w:top w:val="none" w:sz="0" w:space="0" w:color="auto"/>
            <w:left w:val="none" w:sz="0" w:space="0" w:color="auto"/>
            <w:bottom w:val="none" w:sz="0" w:space="0" w:color="auto"/>
            <w:right w:val="none" w:sz="0" w:space="0" w:color="auto"/>
          </w:divBdr>
          <w:divsChild>
            <w:div w:id="1342077079">
              <w:marLeft w:val="0"/>
              <w:marRight w:val="0"/>
              <w:marTop w:val="0"/>
              <w:marBottom w:val="0"/>
              <w:divBdr>
                <w:top w:val="none" w:sz="0" w:space="0" w:color="auto"/>
                <w:left w:val="none" w:sz="0" w:space="0" w:color="auto"/>
                <w:bottom w:val="none" w:sz="0" w:space="0" w:color="auto"/>
                <w:right w:val="none" w:sz="0" w:space="0" w:color="auto"/>
              </w:divBdr>
              <w:divsChild>
                <w:div w:id="9913107">
                  <w:marLeft w:val="0"/>
                  <w:marRight w:val="0"/>
                  <w:marTop w:val="0"/>
                  <w:marBottom w:val="0"/>
                  <w:divBdr>
                    <w:top w:val="none" w:sz="0" w:space="0" w:color="auto"/>
                    <w:left w:val="none" w:sz="0" w:space="0" w:color="auto"/>
                    <w:bottom w:val="none" w:sz="0" w:space="0" w:color="auto"/>
                    <w:right w:val="none" w:sz="0" w:space="0" w:color="auto"/>
                  </w:divBdr>
                  <w:divsChild>
                    <w:div w:id="1165630793">
                      <w:marLeft w:val="0"/>
                      <w:marRight w:val="0"/>
                      <w:marTop w:val="0"/>
                      <w:marBottom w:val="0"/>
                      <w:divBdr>
                        <w:top w:val="none" w:sz="0" w:space="0" w:color="auto"/>
                        <w:left w:val="none" w:sz="0" w:space="0" w:color="auto"/>
                        <w:bottom w:val="none" w:sz="0" w:space="0" w:color="auto"/>
                        <w:right w:val="none" w:sz="0" w:space="0" w:color="auto"/>
                      </w:divBdr>
                      <w:divsChild>
                        <w:div w:id="540826439">
                          <w:marLeft w:val="0"/>
                          <w:marRight w:val="0"/>
                          <w:marTop w:val="0"/>
                          <w:marBottom w:val="0"/>
                          <w:divBdr>
                            <w:top w:val="none" w:sz="0" w:space="0" w:color="auto"/>
                            <w:left w:val="none" w:sz="0" w:space="0" w:color="auto"/>
                            <w:bottom w:val="none" w:sz="0" w:space="0" w:color="auto"/>
                            <w:right w:val="none" w:sz="0" w:space="0" w:color="auto"/>
                          </w:divBdr>
                          <w:divsChild>
                            <w:div w:id="481888911">
                              <w:marLeft w:val="0"/>
                              <w:marRight w:val="0"/>
                              <w:marTop w:val="0"/>
                              <w:marBottom w:val="0"/>
                              <w:divBdr>
                                <w:top w:val="none" w:sz="0" w:space="0" w:color="auto"/>
                                <w:left w:val="none" w:sz="0" w:space="0" w:color="auto"/>
                                <w:bottom w:val="none" w:sz="0" w:space="0" w:color="auto"/>
                                <w:right w:val="none" w:sz="0" w:space="0" w:color="auto"/>
                              </w:divBdr>
                              <w:divsChild>
                                <w:div w:id="144461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32139">
      <w:bodyDiv w:val="1"/>
      <w:marLeft w:val="0"/>
      <w:marRight w:val="0"/>
      <w:marTop w:val="0"/>
      <w:marBottom w:val="0"/>
      <w:divBdr>
        <w:top w:val="none" w:sz="0" w:space="0" w:color="auto"/>
        <w:left w:val="none" w:sz="0" w:space="0" w:color="auto"/>
        <w:bottom w:val="none" w:sz="0" w:space="0" w:color="auto"/>
        <w:right w:val="none" w:sz="0" w:space="0" w:color="auto"/>
      </w:divBdr>
      <w:divsChild>
        <w:div w:id="107749512">
          <w:marLeft w:val="0"/>
          <w:marRight w:val="0"/>
          <w:marTop w:val="0"/>
          <w:marBottom w:val="0"/>
          <w:divBdr>
            <w:top w:val="none" w:sz="0" w:space="0" w:color="auto"/>
            <w:left w:val="none" w:sz="0" w:space="0" w:color="auto"/>
            <w:bottom w:val="none" w:sz="0" w:space="0" w:color="auto"/>
            <w:right w:val="none" w:sz="0" w:space="0" w:color="auto"/>
          </w:divBdr>
          <w:divsChild>
            <w:div w:id="1227304793">
              <w:marLeft w:val="0"/>
              <w:marRight w:val="0"/>
              <w:marTop w:val="0"/>
              <w:marBottom w:val="0"/>
              <w:divBdr>
                <w:top w:val="none" w:sz="0" w:space="0" w:color="auto"/>
                <w:left w:val="none" w:sz="0" w:space="0" w:color="auto"/>
                <w:bottom w:val="none" w:sz="0" w:space="0" w:color="auto"/>
                <w:right w:val="none" w:sz="0" w:space="0" w:color="auto"/>
              </w:divBdr>
              <w:divsChild>
                <w:div w:id="644238426">
                  <w:marLeft w:val="0"/>
                  <w:marRight w:val="0"/>
                  <w:marTop w:val="0"/>
                  <w:marBottom w:val="0"/>
                  <w:divBdr>
                    <w:top w:val="none" w:sz="0" w:space="0" w:color="auto"/>
                    <w:left w:val="none" w:sz="0" w:space="0" w:color="auto"/>
                    <w:bottom w:val="none" w:sz="0" w:space="0" w:color="auto"/>
                    <w:right w:val="none" w:sz="0" w:space="0" w:color="auto"/>
                  </w:divBdr>
                  <w:divsChild>
                    <w:div w:id="748043733">
                      <w:marLeft w:val="0"/>
                      <w:marRight w:val="0"/>
                      <w:marTop w:val="0"/>
                      <w:marBottom w:val="0"/>
                      <w:divBdr>
                        <w:top w:val="none" w:sz="0" w:space="0" w:color="auto"/>
                        <w:left w:val="none" w:sz="0" w:space="0" w:color="auto"/>
                        <w:bottom w:val="none" w:sz="0" w:space="0" w:color="auto"/>
                        <w:right w:val="none" w:sz="0" w:space="0" w:color="auto"/>
                      </w:divBdr>
                      <w:divsChild>
                        <w:div w:id="1597325137">
                          <w:marLeft w:val="0"/>
                          <w:marRight w:val="0"/>
                          <w:marTop w:val="0"/>
                          <w:marBottom w:val="0"/>
                          <w:divBdr>
                            <w:top w:val="none" w:sz="0" w:space="0" w:color="auto"/>
                            <w:left w:val="none" w:sz="0" w:space="0" w:color="auto"/>
                            <w:bottom w:val="none" w:sz="0" w:space="0" w:color="auto"/>
                            <w:right w:val="none" w:sz="0" w:space="0" w:color="auto"/>
                          </w:divBdr>
                          <w:divsChild>
                            <w:div w:id="2125298552">
                              <w:marLeft w:val="0"/>
                              <w:marRight w:val="0"/>
                              <w:marTop w:val="0"/>
                              <w:marBottom w:val="0"/>
                              <w:divBdr>
                                <w:top w:val="none" w:sz="0" w:space="0" w:color="auto"/>
                                <w:left w:val="none" w:sz="0" w:space="0" w:color="auto"/>
                                <w:bottom w:val="none" w:sz="0" w:space="0" w:color="auto"/>
                                <w:right w:val="none" w:sz="0" w:space="0" w:color="auto"/>
                              </w:divBdr>
                              <w:divsChild>
                                <w:div w:id="7985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018">
      <w:bodyDiv w:val="1"/>
      <w:marLeft w:val="0"/>
      <w:marRight w:val="0"/>
      <w:marTop w:val="0"/>
      <w:marBottom w:val="0"/>
      <w:divBdr>
        <w:top w:val="none" w:sz="0" w:space="0" w:color="auto"/>
        <w:left w:val="none" w:sz="0" w:space="0" w:color="auto"/>
        <w:bottom w:val="none" w:sz="0" w:space="0" w:color="auto"/>
        <w:right w:val="none" w:sz="0" w:space="0" w:color="auto"/>
      </w:divBdr>
      <w:divsChild>
        <w:div w:id="561866573">
          <w:marLeft w:val="0"/>
          <w:marRight w:val="0"/>
          <w:marTop w:val="0"/>
          <w:marBottom w:val="0"/>
          <w:divBdr>
            <w:top w:val="none" w:sz="0" w:space="0" w:color="auto"/>
            <w:left w:val="none" w:sz="0" w:space="0" w:color="auto"/>
            <w:bottom w:val="none" w:sz="0" w:space="0" w:color="auto"/>
            <w:right w:val="none" w:sz="0" w:space="0" w:color="auto"/>
          </w:divBdr>
          <w:divsChild>
            <w:div w:id="425613723">
              <w:marLeft w:val="0"/>
              <w:marRight w:val="0"/>
              <w:marTop w:val="0"/>
              <w:marBottom w:val="0"/>
              <w:divBdr>
                <w:top w:val="none" w:sz="0" w:space="0" w:color="auto"/>
                <w:left w:val="none" w:sz="0" w:space="0" w:color="auto"/>
                <w:bottom w:val="none" w:sz="0" w:space="0" w:color="auto"/>
                <w:right w:val="none" w:sz="0" w:space="0" w:color="auto"/>
              </w:divBdr>
              <w:divsChild>
                <w:div w:id="1031300140">
                  <w:marLeft w:val="0"/>
                  <w:marRight w:val="0"/>
                  <w:marTop w:val="0"/>
                  <w:marBottom w:val="0"/>
                  <w:divBdr>
                    <w:top w:val="none" w:sz="0" w:space="0" w:color="auto"/>
                    <w:left w:val="none" w:sz="0" w:space="0" w:color="auto"/>
                    <w:bottom w:val="none" w:sz="0" w:space="0" w:color="auto"/>
                    <w:right w:val="none" w:sz="0" w:space="0" w:color="auto"/>
                  </w:divBdr>
                  <w:divsChild>
                    <w:div w:id="34357568">
                      <w:marLeft w:val="0"/>
                      <w:marRight w:val="0"/>
                      <w:marTop w:val="0"/>
                      <w:marBottom w:val="0"/>
                      <w:divBdr>
                        <w:top w:val="none" w:sz="0" w:space="0" w:color="auto"/>
                        <w:left w:val="none" w:sz="0" w:space="0" w:color="auto"/>
                        <w:bottom w:val="none" w:sz="0" w:space="0" w:color="auto"/>
                        <w:right w:val="none" w:sz="0" w:space="0" w:color="auto"/>
                      </w:divBdr>
                      <w:divsChild>
                        <w:div w:id="1091313386">
                          <w:marLeft w:val="0"/>
                          <w:marRight w:val="0"/>
                          <w:marTop w:val="0"/>
                          <w:marBottom w:val="0"/>
                          <w:divBdr>
                            <w:top w:val="none" w:sz="0" w:space="0" w:color="auto"/>
                            <w:left w:val="none" w:sz="0" w:space="0" w:color="auto"/>
                            <w:bottom w:val="none" w:sz="0" w:space="0" w:color="auto"/>
                            <w:right w:val="none" w:sz="0" w:space="0" w:color="auto"/>
                          </w:divBdr>
                          <w:divsChild>
                            <w:div w:id="1812403006">
                              <w:marLeft w:val="0"/>
                              <w:marRight w:val="0"/>
                              <w:marTop w:val="0"/>
                              <w:marBottom w:val="0"/>
                              <w:divBdr>
                                <w:top w:val="none" w:sz="0" w:space="0" w:color="auto"/>
                                <w:left w:val="none" w:sz="0" w:space="0" w:color="auto"/>
                                <w:bottom w:val="none" w:sz="0" w:space="0" w:color="auto"/>
                                <w:right w:val="none" w:sz="0" w:space="0" w:color="auto"/>
                              </w:divBdr>
                              <w:divsChild>
                                <w:div w:id="6389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267696">
      <w:bodyDiv w:val="1"/>
      <w:marLeft w:val="0"/>
      <w:marRight w:val="0"/>
      <w:marTop w:val="0"/>
      <w:marBottom w:val="0"/>
      <w:divBdr>
        <w:top w:val="none" w:sz="0" w:space="0" w:color="auto"/>
        <w:left w:val="none" w:sz="0" w:space="0" w:color="auto"/>
        <w:bottom w:val="none" w:sz="0" w:space="0" w:color="auto"/>
        <w:right w:val="none" w:sz="0" w:space="0" w:color="auto"/>
      </w:divBdr>
      <w:divsChild>
        <w:div w:id="1371763367">
          <w:marLeft w:val="274"/>
          <w:marRight w:val="0"/>
          <w:marTop w:val="0"/>
          <w:marBottom w:val="0"/>
          <w:divBdr>
            <w:top w:val="none" w:sz="0" w:space="0" w:color="auto"/>
            <w:left w:val="none" w:sz="0" w:space="0" w:color="auto"/>
            <w:bottom w:val="none" w:sz="0" w:space="0" w:color="auto"/>
            <w:right w:val="none" w:sz="0" w:space="0" w:color="auto"/>
          </w:divBdr>
        </w:div>
        <w:div w:id="506529680">
          <w:marLeft w:val="274"/>
          <w:marRight w:val="0"/>
          <w:marTop w:val="0"/>
          <w:marBottom w:val="0"/>
          <w:divBdr>
            <w:top w:val="none" w:sz="0" w:space="0" w:color="auto"/>
            <w:left w:val="none" w:sz="0" w:space="0" w:color="auto"/>
            <w:bottom w:val="none" w:sz="0" w:space="0" w:color="auto"/>
            <w:right w:val="none" w:sz="0" w:space="0" w:color="auto"/>
          </w:divBdr>
        </w:div>
      </w:divsChild>
    </w:div>
    <w:div w:id="496848436">
      <w:bodyDiv w:val="1"/>
      <w:marLeft w:val="0"/>
      <w:marRight w:val="0"/>
      <w:marTop w:val="0"/>
      <w:marBottom w:val="0"/>
      <w:divBdr>
        <w:top w:val="none" w:sz="0" w:space="0" w:color="auto"/>
        <w:left w:val="none" w:sz="0" w:space="0" w:color="auto"/>
        <w:bottom w:val="none" w:sz="0" w:space="0" w:color="auto"/>
        <w:right w:val="none" w:sz="0" w:space="0" w:color="auto"/>
      </w:divBdr>
    </w:div>
    <w:div w:id="539171352">
      <w:bodyDiv w:val="1"/>
      <w:marLeft w:val="0"/>
      <w:marRight w:val="0"/>
      <w:marTop w:val="0"/>
      <w:marBottom w:val="0"/>
      <w:divBdr>
        <w:top w:val="none" w:sz="0" w:space="0" w:color="auto"/>
        <w:left w:val="none" w:sz="0" w:space="0" w:color="auto"/>
        <w:bottom w:val="none" w:sz="0" w:space="0" w:color="auto"/>
        <w:right w:val="none" w:sz="0" w:space="0" w:color="auto"/>
      </w:divBdr>
      <w:divsChild>
        <w:div w:id="739988934">
          <w:marLeft w:val="0"/>
          <w:marRight w:val="0"/>
          <w:marTop w:val="0"/>
          <w:marBottom w:val="0"/>
          <w:divBdr>
            <w:top w:val="none" w:sz="0" w:space="0" w:color="auto"/>
            <w:left w:val="none" w:sz="0" w:space="0" w:color="auto"/>
            <w:bottom w:val="none" w:sz="0" w:space="0" w:color="auto"/>
            <w:right w:val="none" w:sz="0" w:space="0" w:color="auto"/>
          </w:divBdr>
          <w:divsChild>
            <w:div w:id="79376599">
              <w:marLeft w:val="0"/>
              <w:marRight w:val="0"/>
              <w:marTop w:val="0"/>
              <w:marBottom w:val="0"/>
              <w:divBdr>
                <w:top w:val="none" w:sz="0" w:space="0" w:color="auto"/>
                <w:left w:val="none" w:sz="0" w:space="0" w:color="auto"/>
                <w:bottom w:val="none" w:sz="0" w:space="0" w:color="auto"/>
                <w:right w:val="none" w:sz="0" w:space="0" w:color="auto"/>
              </w:divBdr>
              <w:divsChild>
                <w:div w:id="1644697275">
                  <w:marLeft w:val="0"/>
                  <w:marRight w:val="0"/>
                  <w:marTop w:val="0"/>
                  <w:marBottom w:val="0"/>
                  <w:divBdr>
                    <w:top w:val="none" w:sz="0" w:space="0" w:color="auto"/>
                    <w:left w:val="none" w:sz="0" w:space="0" w:color="auto"/>
                    <w:bottom w:val="none" w:sz="0" w:space="0" w:color="auto"/>
                    <w:right w:val="none" w:sz="0" w:space="0" w:color="auto"/>
                  </w:divBdr>
                  <w:divsChild>
                    <w:div w:id="999314807">
                      <w:marLeft w:val="0"/>
                      <w:marRight w:val="0"/>
                      <w:marTop w:val="0"/>
                      <w:marBottom w:val="0"/>
                      <w:divBdr>
                        <w:top w:val="none" w:sz="0" w:space="0" w:color="auto"/>
                        <w:left w:val="none" w:sz="0" w:space="0" w:color="auto"/>
                        <w:bottom w:val="none" w:sz="0" w:space="0" w:color="auto"/>
                        <w:right w:val="none" w:sz="0" w:space="0" w:color="auto"/>
                      </w:divBdr>
                      <w:divsChild>
                        <w:div w:id="1594969662">
                          <w:marLeft w:val="0"/>
                          <w:marRight w:val="0"/>
                          <w:marTop w:val="0"/>
                          <w:marBottom w:val="0"/>
                          <w:divBdr>
                            <w:top w:val="none" w:sz="0" w:space="0" w:color="auto"/>
                            <w:left w:val="none" w:sz="0" w:space="0" w:color="auto"/>
                            <w:bottom w:val="none" w:sz="0" w:space="0" w:color="auto"/>
                            <w:right w:val="none" w:sz="0" w:space="0" w:color="auto"/>
                          </w:divBdr>
                          <w:divsChild>
                            <w:div w:id="267781646">
                              <w:marLeft w:val="0"/>
                              <w:marRight w:val="0"/>
                              <w:marTop w:val="0"/>
                              <w:marBottom w:val="0"/>
                              <w:divBdr>
                                <w:top w:val="none" w:sz="0" w:space="0" w:color="auto"/>
                                <w:left w:val="none" w:sz="0" w:space="0" w:color="auto"/>
                                <w:bottom w:val="none" w:sz="0" w:space="0" w:color="auto"/>
                                <w:right w:val="none" w:sz="0" w:space="0" w:color="auto"/>
                              </w:divBdr>
                              <w:divsChild>
                                <w:div w:id="390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14565">
      <w:bodyDiv w:val="1"/>
      <w:marLeft w:val="0"/>
      <w:marRight w:val="0"/>
      <w:marTop w:val="0"/>
      <w:marBottom w:val="0"/>
      <w:divBdr>
        <w:top w:val="none" w:sz="0" w:space="0" w:color="auto"/>
        <w:left w:val="none" w:sz="0" w:space="0" w:color="auto"/>
        <w:bottom w:val="none" w:sz="0" w:space="0" w:color="auto"/>
        <w:right w:val="none" w:sz="0" w:space="0" w:color="auto"/>
      </w:divBdr>
      <w:divsChild>
        <w:div w:id="733551519">
          <w:marLeft w:val="0"/>
          <w:marRight w:val="0"/>
          <w:marTop w:val="0"/>
          <w:marBottom w:val="0"/>
          <w:divBdr>
            <w:top w:val="none" w:sz="0" w:space="0" w:color="auto"/>
            <w:left w:val="none" w:sz="0" w:space="0" w:color="auto"/>
            <w:bottom w:val="none" w:sz="0" w:space="0" w:color="auto"/>
            <w:right w:val="none" w:sz="0" w:space="0" w:color="auto"/>
          </w:divBdr>
          <w:divsChild>
            <w:div w:id="644042148">
              <w:marLeft w:val="0"/>
              <w:marRight w:val="0"/>
              <w:marTop w:val="0"/>
              <w:marBottom w:val="0"/>
              <w:divBdr>
                <w:top w:val="none" w:sz="0" w:space="0" w:color="auto"/>
                <w:left w:val="none" w:sz="0" w:space="0" w:color="auto"/>
                <w:bottom w:val="none" w:sz="0" w:space="0" w:color="auto"/>
                <w:right w:val="none" w:sz="0" w:space="0" w:color="auto"/>
              </w:divBdr>
              <w:divsChild>
                <w:div w:id="19743089">
                  <w:marLeft w:val="0"/>
                  <w:marRight w:val="0"/>
                  <w:marTop w:val="0"/>
                  <w:marBottom w:val="0"/>
                  <w:divBdr>
                    <w:top w:val="none" w:sz="0" w:space="0" w:color="auto"/>
                    <w:left w:val="none" w:sz="0" w:space="0" w:color="auto"/>
                    <w:bottom w:val="none" w:sz="0" w:space="0" w:color="auto"/>
                    <w:right w:val="none" w:sz="0" w:space="0" w:color="auto"/>
                  </w:divBdr>
                  <w:divsChild>
                    <w:div w:id="1312372837">
                      <w:marLeft w:val="0"/>
                      <w:marRight w:val="0"/>
                      <w:marTop w:val="0"/>
                      <w:marBottom w:val="0"/>
                      <w:divBdr>
                        <w:top w:val="none" w:sz="0" w:space="0" w:color="auto"/>
                        <w:left w:val="none" w:sz="0" w:space="0" w:color="auto"/>
                        <w:bottom w:val="none" w:sz="0" w:space="0" w:color="auto"/>
                        <w:right w:val="none" w:sz="0" w:space="0" w:color="auto"/>
                      </w:divBdr>
                      <w:divsChild>
                        <w:div w:id="283077108">
                          <w:marLeft w:val="0"/>
                          <w:marRight w:val="0"/>
                          <w:marTop w:val="0"/>
                          <w:marBottom w:val="0"/>
                          <w:divBdr>
                            <w:top w:val="none" w:sz="0" w:space="0" w:color="auto"/>
                            <w:left w:val="none" w:sz="0" w:space="0" w:color="auto"/>
                            <w:bottom w:val="none" w:sz="0" w:space="0" w:color="auto"/>
                            <w:right w:val="none" w:sz="0" w:space="0" w:color="auto"/>
                          </w:divBdr>
                          <w:divsChild>
                            <w:div w:id="175582508">
                              <w:marLeft w:val="0"/>
                              <w:marRight w:val="0"/>
                              <w:marTop w:val="0"/>
                              <w:marBottom w:val="0"/>
                              <w:divBdr>
                                <w:top w:val="none" w:sz="0" w:space="0" w:color="auto"/>
                                <w:left w:val="none" w:sz="0" w:space="0" w:color="auto"/>
                                <w:bottom w:val="none" w:sz="0" w:space="0" w:color="auto"/>
                                <w:right w:val="none" w:sz="0" w:space="0" w:color="auto"/>
                              </w:divBdr>
                              <w:divsChild>
                                <w:div w:id="17436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660589">
      <w:bodyDiv w:val="1"/>
      <w:marLeft w:val="0"/>
      <w:marRight w:val="0"/>
      <w:marTop w:val="0"/>
      <w:marBottom w:val="0"/>
      <w:divBdr>
        <w:top w:val="none" w:sz="0" w:space="0" w:color="auto"/>
        <w:left w:val="none" w:sz="0" w:space="0" w:color="auto"/>
        <w:bottom w:val="none" w:sz="0" w:space="0" w:color="auto"/>
        <w:right w:val="none" w:sz="0" w:space="0" w:color="auto"/>
      </w:divBdr>
      <w:divsChild>
        <w:div w:id="100682531">
          <w:marLeft w:val="0"/>
          <w:marRight w:val="0"/>
          <w:marTop w:val="0"/>
          <w:marBottom w:val="0"/>
          <w:divBdr>
            <w:top w:val="none" w:sz="0" w:space="0" w:color="auto"/>
            <w:left w:val="none" w:sz="0" w:space="0" w:color="auto"/>
            <w:bottom w:val="none" w:sz="0" w:space="0" w:color="auto"/>
            <w:right w:val="none" w:sz="0" w:space="0" w:color="auto"/>
          </w:divBdr>
          <w:divsChild>
            <w:div w:id="404574300">
              <w:marLeft w:val="0"/>
              <w:marRight w:val="0"/>
              <w:marTop w:val="0"/>
              <w:marBottom w:val="0"/>
              <w:divBdr>
                <w:top w:val="none" w:sz="0" w:space="0" w:color="auto"/>
                <w:left w:val="none" w:sz="0" w:space="0" w:color="auto"/>
                <w:bottom w:val="none" w:sz="0" w:space="0" w:color="auto"/>
                <w:right w:val="none" w:sz="0" w:space="0" w:color="auto"/>
              </w:divBdr>
              <w:divsChild>
                <w:div w:id="565453817">
                  <w:marLeft w:val="0"/>
                  <w:marRight w:val="0"/>
                  <w:marTop w:val="0"/>
                  <w:marBottom w:val="0"/>
                  <w:divBdr>
                    <w:top w:val="none" w:sz="0" w:space="0" w:color="auto"/>
                    <w:left w:val="none" w:sz="0" w:space="0" w:color="auto"/>
                    <w:bottom w:val="none" w:sz="0" w:space="0" w:color="auto"/>
                    <w:right w:val="none" w:sz="0" w:space="0" w:color="auto"/>
                  </w:divBdr>
                  <w:divsChild>
                    <w:div w:id="1651594280">
                      <w:marLeft w:val="0"/>
                      <w:marRight w:val="0"/>
                      <w:marTop w:val="0"/>
                      <w:marBottom w:val="0"/>
                      <w:divBdr>
                        <w:top w:val="none" w:sz="0" w:space="0" w:color="auto"/>
                        <w:left w:val="none" w:sz="0" w:space="0" w:color="auto"/>
                        <w:bottom w:val="none" w:sz="0" w:space="0" w:color="auto"/>
                        <w:right w:val="none" w:sz="0" w:space="0" w:color="auto"/>
                      </w:divBdr>
                      <w:divsChild>
                        <w:div w:id="914246223">
                          <w:marLeft w:val="0"/>
                          <w:marRight w:val="0"/>
                          <w:marTop w:val="0"/>
                          <w:marBottom w:val="0"/>
                          <w:divBdr>
                            <w:top w:val="none" w:sz="0" w:space="0" w:color="auto"/>
                            <w:left w:val="none" w:sz="0" w:space="0" w:color="auto"/>
                            <w:bottom w:val="none" w:sz="0" w:space="0" w:color="auto"/>
                            <w:right w:val="none" w:sz="0" w:space="0" w:color="auto"/>
                          </w:divBdr>
                          <w:divsChild>
                            <w:div w:id="765658227">
                              <w:marLeft w:val="0"/>
                              <w:marRight w:val="0"/>
                              <w:marTop w:val="0"/>
                              <w:marBottom w:val="0"/>
                              <w:divBdr>
                                <w:top w:val="none" w:sz="0" w:space="0" w:color="auto"/>
                                <w:left w:val="none" w:sz="0" w:space="0" w:color="auto"/>
                                <w:bottom w:val="none" w:sz="0" w:space="0" w:color="auto"/>
                                <w:right w:val="none" w:sz="0" w:space="0" w:color="auto"/>
                              </w:divBdr>
                              <w:divsChild>
                                <w:div w:id="5888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844490">
      <w:bodyDiv w:val="1"/>
      <w:marLeft w:val="0"/>
      <w:marRight w:val="0"/>
      <w:marTop w:val="0"/>
      <w:marBottom w:val="0"/>
      <w:divBdr>
        <w:top w:val="none" w:sz="0" w:space="0" w:color="auto"/>
        <w:left w:val="none" w:sz="0" w:space="0" w:color="auto"/>
        <w:bottom w:val="none" w:sz="0" w:space="0" w:color="auto"/>
        <w:right w:val="none" w:sz="0" w:space="0" w:color="auto"/>
      </w:divBdr>
    </w:div>
    <w:div w:id="699207983">
      <w:bodyDiv w:val="1"/>
      <w:marLeft w:val="0"/>
      <w:marRight w:val="0"/>
      <w:marTop w:val="0"/>
      <w:marBottom w:val="0"/>
      <w:divBdr>
        <w:top w:val="none" w:sz="0" w:space="0" w:color="auto"/>
        <w:left w:val="none" w:sz="0" w:space="0" w:color="auto"/>
        <w:bottom w:val="none" w:sz="0" w:space="0" w:color="auto"/>
        <w:right w:val="none" w:sz="0" w:space="0" w:color="auto"/>
      </w:divBdr>
    </w:div>
    <w:div w:id="756562961">
      <w:bodyDiv w:val="1"/>
      <w:marLeft w:val="0"/>
      <w:marRight w:val="0"/>
      <w:marTop w:val="0"/>
      <w:marBottom w:val="0"/>
      <w:divBdr>
        <w:top w:val="none" w:sz="0" w:space="0" w:color="auto"/>
        <w:left w:val="none" w:sz="0" w:space="0" w:color="auto"/>
        <w:bottom w:val="none" w:sz="0" w:space="0" w:color="auto"/>
        <w:right w:val="none" w:sz="0" w:space="0" w:color="auto"/>
      </w:divBdr>
    </w:div>
    <w:div w:id="781418048">
      <w:bodyDiv w:val="1"/>
      <w:marLeft w:val="0"/>
      <w:marRight w:val="0"/>
      <w:marTop w:val="0"/>
      <w:marBottom w:val="0"/>
      <w:divBdr>
        <w:top w:val="none" w:sz="0" w:space="0" w:color="auto"/>
        <w:left w:val="none" w:sz="0" w:space="0" w:color="auto"/>
        <w:bottom w:val="none" w:sz="0" w:space="0" w:color="auto"/>
        <w:right w:val="none" w:sz="0" w:space="0" w:color="auto"/>
      </w:divBdr>
      <w:divsChild>
        <w:div w:id="1360397187">
          <w:marLeft w:val="0"/>
          <w:marRight w:val="0"/>
          <w:marTop w:val="0"/>
          <w:marBottom w:val="0"/>
          <w:divBdr>
            <w:top w:val="none" w:sz="0" w:space="0" w:color="auto"/>
            <w:left w:val="none" w:sz="0" w:space="0" w:color="auto"/>
            <w:bottom w:val="none" w:sz="0" w:space="0" w:color="auto"/>
            <w:right w:val="none" w:sz="0" w:space="0" w:color="auto"/>
          </w:divBdr>
          <w:divsChild>
            <w:div w:id="1012683190">
              <w:marLeft w:val="0"/>
              <w:marRight w:val="0"/>
              <w:marTop w:val="0"/>
              <w:marBottom w:val="0"/>
              <w:divBdr>
                <w:top w:val="none" w:sz="0" w:space="0" w:color="auto"/>
                <w:left w:val="none" w:sz="0" w:space="0" w:color="auto"/>
                <w:bottom w:val="none" w:sz="0" w:space="0" w:color="auto"/>
                <w:right w:val="none" w:sz="0" w:space="0" w:color="auto"/>
              </w:divBdr>
              <w:divsChild>
                <w:div w:id="1275670513">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sChild>
                        <w:div w:id="1853716079">
                          <w:marLeft w:val="0"/>
                          <w:marRight w:val="0"/>
                          <w:marTop w:val="0"/>
                          <w:marBottom w:val="0"/>
                          <w:divBdr>
                            <w:top w:val="none" w:sz="0" w:space="0" w:color="auto"/>
                            <w:left w:val="none" w:sz="0" w:space="0" w:color="auto"/>
                            <w:bottom w:val="none" w:sz="0" w:space="0" w:color="auto"/>
                            <w:right w:val="none" w:sz="0" w:space="0" w:color="auto"/>
                          </w:divBdr>
                          <w:divsChild>
                            <w:div w:id="990674555">
                              <w:marLeft w:val="0"/>
                              <w:marRight w:val="0"/>
                              <w:marTop w:val="0"/>
                              <w:marBottom w:val="0"/>
                              <w:divBdr>
                                <w:top w:val="none" w:sz="0" w:space="0" w:color="auto"/>
                                <w:left w:val="none" w:sz="0" w:space="0" w:color="auto"/>
                                <w:bottom w:val="none" w:sz="0" w:space="0" w:color="auto"/>
                                <w:right w:val="none" w:sz="0" w:space="0" w:color="auto"/>
                              </w:divBdr>
                              <w:divsChild>
                                <w:div w:id="19196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5619">
      <w:bodyDiv w:val="1"/>
      <w:marLeft w:val="0"/>
      <w:marRight w:val="0"/>
      <w:marTop w:val="0"/>
      <w:marBottom w:val="0"/>
      <w:divBdr>
        <w:top w:val="none" w:sz="0" w:space="0" w:color="auto"/>
        <w:left w:val="none" w:sz="0" w:space="0" w:color="auto"/>
        <w:bottom w:val="none" w:sz="0" w:space="0" w:color="auto"/>
        <w:right w:val="none" w:sz="0" w:space="0" w:color="auto"/>
      </w:divBdr>
      <w:divsChild>
        <w:div w:id="1703626421">
          <w:marLeft w:val="0"/>
          <w:marRight w:val="0"/>
          <w:marTop w:val="0"/>
          <w:marBottom w:val="0"/>
          <w:divBdr>
            <w:top w:val="none" w:sz="0" w:space="0" w:color="auto"/>
            <w:left w:val="none" w:sz="0" w:space="0" w:color="auto"/>
            <w:bottom w:val="none" w:sz="0" w:space="0" w:color="auto"/>
            <w:right w:val="none" w:sz="0" w:space="0" w:color="auto"/>
          </w:divBdr>
          <w:divsChild>
            <w:div w:id="1776898940">
              <w:marLeft w:val="0"/>
              <w:marRight w:val="0"/>
              <w:marTop w:val="0"/>
              <w:marBottom w:val="0"/>
              <w:divBdr>
                <w:top w:val="none" w:sz="0" w:space="0" w:color="auto"/>
                <w:left w:val="none" w:sz="0" w:space="0" w:color="auto"/>
                <w:bottom w:val="none" w:sz="0" w:space="0" w:color="auto"/>
                <w:right w:val="none" w:sz="0" w:space="0" w:color="auto"/>
              </w:divBdr>
              <w:divsChild>
                <w:div w:id="1755783126">
                  <w:marLeft w:val="0"/>
                  <w:marRight w:val="0"/>
                  <w:marTop w:val="0"/>
                  <w:marBottom w:val="0"/>
                  <w:divBdr>
                    <w:top w:val="none" w:sz="0" w:space="0" w:color="auto"/>
                    <w:left w:val="none" w:sz="0" w:space="0" w:color="auto"/>
                    <w:bottom w:val="none" w:sz="0" w:space="0" w:color="auto"/>
                    <w:right w:val="none" w:sz="0" w:space="0" w:color="auto"/>
                  </w:divBdr>
                  <w:divsChild>
                    <w:div w:id="1245339617">
                      <w:marLeft w:val="0"/>
                      <w:marRight w:val="0"/>
                      <w:marTop w:val="0"/>
                      <w:marBottom w:val="0"/>
                      <w:divBdr>
                        <w:top w:val="none" w:sz="0" w:space="0" w:color="auto"/>
                        <w:left w:val="none" w:sz="0" w:space="0" w:color="auto"/>
                        <w:bottom w:val="none" w:sz="0" w:space="0" w:color="auto"/>
                        <w:right w:val="none" w:sz="0" w:space="0" w:color="auto"/>
                      </w:divBdr>
                      <w:divsChild>
                        <w:div w:id="226116111">
                          <w:marLeft w:val="0"/>
                          <w:marRight w:val="0"/>
                          <w:marTop w:val="0"/>
                          <w:marBottom w:val="0"/>
                          <w:divBdr>
                            <w:top w:val="none" w:sz="0" w:space="0" w:color="auto"/>
                            <w:left w:val="none" w:sz="0" w:space="0" w:color="auto"/>
                            <w:bottom w:val="none" w:sz="0" w:space="0" w:color="auto"/>
                            <w:right w:val="none" w:sz="0" w:space="0" w:color="auto"/>
                          </w:divBdr>
                          <w:divsChild>
                            <w:div w:id="559637001">
                              <w:marLeft w:val="0"/>
                              <w:marRight w:val="0"/>
                              <w:marTop w:val="0"/>
                              <w:marBottom w:val="0"/>
                              <w:divBdr>
                                <w:top w:val="none" w:sz="0" w:space="0" w:color="auto"/>
                                <w:left w:val="none" w:sz="0" w:space="0" w:color="auto"/>
                                <w:bottom w:val="none" w:sz="0" w:space="0" w:color="auto"/>
                                <w:right w:val="none" w:sz="0" w:space="0" w:color="auto"/>
                              </w:divBdr>
                              <w:divsChild>
                                <w:div w:id="1133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7470">
      <w:bodyDiv w:val="1"/>
      <w:marLeft w:val="0"/>
      <w:marRight w:val="0"/>
      <w:marTop w:val="0"/>
      <w:marBottom w:val="0"/>
      <w:divBdr>
        <w:top w:val="none" w:sz="0" w:space="0" w:color="auto"/>
        <w:left w:val="none" w:sz="0" w:space="0" w:color="auto"/>
        <w:bottom w:val="none" w:sz="0" w:space="0" w:color="auto"/>
        <w:right w:val="none" w:sz="0" w:space="0" w:color="auto"/>
      </w:divBdr>
      <w:divsChild>
        <w:div w:id="521477190">
          <w:marLeft w:val="0"/>
          <w:marRight w:val="0"/>
          <w:marTop w:val="0"/>
          <w:marBottom w:val="0"/>
          <w:divBdr>
            <w:top w:val="none" w:sz="0" w:space="0" w:color="auto"/>
            <w:left w:val="none" w:sz="0" w:space="0" w:color="auto"/>
            <w:bottom w:val="none" w:sz="0" w:space="0" w:color="auto"/>
            <w:right w:val="none" w:sz="0" w:space="0" w:color="auto"/>
          </w:divBdr>
          <w:divsChild>
            <w:div w:id="1893148082">
              <w:marLeft w:val="0"/>
              <w:marRight w:val="0"/>
              <w:marTop w:val="0"/>
              <w:marBottom w:val="0"/>
              <w:divBdr>
                <w:top w:val="none" w:sz="0" w:space="0" w:color="auto"/>
                <w:left w:val="none" w:sz="0" w:space="0" w:color="auto"/>
                <w:bottom w:val="none" w:sz="0" w:space="0" w:color="auto"/>
                <w:right w:val="none" w:sz="0" w:space="0" w:color="auto"/>
              </w:divBdr>
              <w:divsChild>
                <w:div w:id="2111121400">
                  <w:marLeft w:val="0"/>
                  <w:marRight w:val="0"/>
                  <w:marTop w:val="0"/>
                  <w:marBottom w:val="0"/>
                  <w:divBdr>
                    <w:top w:val="none" w:sz="0" w:space="0" w:color="auto"/>
                    <w:left w:val="none" w:sz="0" w:space="0" w:color="auto"/>
                    <w:bottom w:val="none" w:sz="0" w:space="0" w:color="auto"/>
                    <w:right w:val="none" w:sz="0" w:space="0" w:color="auto"/>
                  </w:divBdr>
                  <w:divsChild>
                    <w:div w:id="880753204">
                      <w:marLeft w:val="0"/>
                      <w:marRight w:val="0"/>
                      <w:marTop w:val="0"/>
                      <w:marBottom w:val="0"/>
                      <w:divBdr>
                        <w:top w:val="none" w:sz="0" w:space="0" w:color="auto"/>
                        <w:left w:val="none" w:sz="0" w:space="0" w:color="auto"/>
                        <w:bottom w:val="none" w:sz="0" w:space="0" w:color="auto"/>
                        <w:right w:val="none" w:sz="0" w:space="0" w:color="auto"/>
                      </w:divBdr>
                      <w:divsChild>
                        <w:div w:id="1963615100">
                          <w:marLeft w:val="0"/>
                          <w:marRight w:val="0"/>
                          <w:marTop w:val="0"/>
                          <w:marBottom w:val="0"/>
                          <w:divBdr>
                            <w:top w:val="none" w:sz="0" w:space="0" w:color="auto"/>
                            <w:left w:val="none" w:sz="0" w:space="0" w:color="auto"/>
                            <w:bottom w:val="none" w:sz="0" w:space="0" w:color="auto"/>
                            <w:right w:val="none" w:sz="0" w:space="0" w:color="auto"/>
                          </w:divBdr>
                          <w:divsChild>
                            <w:div w:id="642122398">
                              <w:marLeft w:val="0"/>
                              <w:marRight w:val="0"/>
                              <w:marTop w:val="0"/>
                              <w:marBottom w:val="0"/>
                              <w:divBdr>
                                <w:top w:val="none" w:sz="0" w:space="0" w:color="auto"/>
                                <w:left w:val="none" w:sz="0" w:space="0" w:color="auto"/>
                                <w:bottom w:val="none" w:sz="0" w:space="0" w:color="auto"/>
                                <w:right w:val="none" w:sz="0" w:space="0" w:color="auto"/>
                              </w:divBdr>
                              <w:divsChild>
                                <w:div w:id="10044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1347">
      <w:bodyDiv w:val="1"/>
      <w:marLeft w:val="0"/>
      <w:marRight w:val="0"/>
      <w:marTop w:val="0"/>
      <w:marBottom w:val="0"/>
      <w:divBdr>
        <w:top w:val="none" w:sz="0" w:space="0" w:color="auto"/>
        <w:left w:val="none" w:sz="0" w:space="0" w:color="auto"/>
        <w:bottom w:val="none" w:sz="0" w:space="0" w:color="auto"/>
        <w:right w:val="none" w:sz="0" w:space="0" w:color="auto"/>
      </w:divBdr>
    </w:div>
    <w:div w:id="930624718">
      <w:bodyDiv w:val="1"/>
      <w:marLeft w:val="0"/>
      <w:marRight w:val="0"/>
      <w:marTop w:val="0"/>
      <w:marBottom w:val="0"/>
      <w:divBdr>
        <w:top w:val="none" w:sz="0" w:space="0" w:color="auto"/>
        <w:left w:val="none" w:sz="0" w:space="0" w:color="auto"/>
        <w:bottom w:val="none" w:sz="0" w:space="0" w:color="auto"/>
        <w:right w:val="none" w:sz="0" w:space="0" w:color="auto"/>
      </w:divBdr>
    </w:div>
    <w:div w:id="1052340082">
      <w:bodyDiv w:val="1"/>
      <w:marLeft w:val="0"/>
      <w:marRight w:val="0"/>
      <w:marTop w:val="0"/>
      <w:marBottom w:val="0"/>
      <w:divBdr>
        <w:top w:val="none" w:sz="0" w:space="0" w:color="auto"/>
        <w:left w:val="none" w:sz="0" w:space="0" w:color="auto"/>
        <w:bottom w:val="none" w:sz="0" w:space="0" w:color="auto"/>
        <w:right w:val="none" w:sz="0" w:space="0" w:color="auto"/>
      </w:divBdr>
      <w:divsChild>
        <w:div w:id="945962320">
          <w:marLeft w:val="0"/>
          <w:marRight w:val="0"/>
          <w:marTop w:val="0"/>
          <w:marBottom w:val="0"/>
          <w:divBdr>
            <w:top w:val="none" w:sz="0" w:space="0" w:color="auto"/>
            <w:left w:val="none" w:sz="0" w:space="0" w:color="auto"/>
            <w:bottom w:val="none" w:sz="0" w:space="0" w:color="auto"/>
            <w:right w:val="none" w:sz="0" w:space="0" w:color="auto"/>
          </w:divBdr>
          <w:divsChild>
            <w:div w:id="672342603">
              <w:marLeft w:val="0"/>
              <w:marRight w:val="0"/>
              <w:marTop w:val="0"/>
              <w:marBottom w:val="0"/>
              <w:divBdr>
                <w:top w:val="none" w:sz="0" w:space="0" w:color="auto"/>
                <w:left w:val="none" w:sz="0" w:space="0" w:color="auto"/>
                <w:bottom w:val="none" w:sz="0" w:space="0" w:color="auto"/>
                <w:right w:val="none" w:sz="0" w:space="0" w:color="auto"/>
              </w:divBdr>
              <w:divsChild>
                <w:div w:id="1348367436">
                  <w:marLeft w:val="0"/>
                  <w:marRight w:val="0"/>
                  <w:marTop w:val="0"/>
                  <w:marBottom w:val="0"/>
                  <w:divBdr>
                    <w:top w:val="none" w:sz="0" w:space="0" w:color="auto"/>
                    <w:left w:val="none" w:sz="0" w:space="0" w:color="auto"/>
                    <w:bottom w:val="none" w:sz="0" w:space="0" w:color="auto"/>
                    <w:right w:val="none" w:sz="0" w:space="0" w:color="auto"/>
                  </w:divBdr>
                  <w:divsChild>
                    <w:div w:id="1033110704">
                      <w:marLeft w:val="0"/>
                      <w:marRight w:val="0"/>
                      <w:marTop w:val="0"/>
                      <w:marBottom w:val="0"/>
                      <w:divBdr>
                        <w:top w:val="none" w:sz="0" w:space="0" w:color="auto"/>
                        <w:left w:val="none" w:sz="0" w:space="0" w:color="auto"/>
                        <w:bottom w:val="none" w:sz="0" w:space="0" w:color="auto"/>
                        <w:right w:val="none" w:sz="0" w:space="0" w:color="auto"/>
                      </w:divBdr>
                      <w:divsChild>
                        <w:div w:id="576982459">
                          <w:marLeft w:val="0"/>
                          <w:marRight w:val="0"/>
                          <w:marTop w:val="0"/>
                          <w:marBottom w:val="0"/>
                          <w:divBdr>
                            <w:top w:val="none" w:sz="0" w:space="0" w:color="auto"/>
                            <w:left w:val="none" w:sz="0" w:space="0" w:color="auto"/>
                            <w:bottom w:val="none" w:sz="0" w:space="0" w:color="auto"/>
                            <w:right w:val="none" w:sz="0" w:space="0" w:color="auto"/>
                          </w:divBdr>
                          <w:divsChild>
                            <w:div w:id="50346573">
                              <w:marLeft w:val="0"/>
                              <w:marRight w:val="0"/>
                              <w:marTop w:val="0"/>
                              <w:marBottom w:val="0"/>
                              <w:divBdr>
                                <w:top w:val="none" w:sz="0" w:space="0" w:color="auto"/>
                                <w:left w:val="none" w:sz="0" w:space="0" w:color="auto"/>
                                <w:bottom w:val="none" w:sz="0" w:space="0" w:color="auto"/>
                                <w:right w:val="none" w:sz="0" w:space="0" w:color="auto"/>
                              </w:divBdr>
                              <w:divsChild>
                                <w:div w:id="11480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674055">
      <w:bodyDiv w:val="1"/>
      <w:marLeft w:val="0"/>
      <w:marRight w:val="0"/>
      <w:marTop w:val="0"/>
      <w:marBottom w:val="0"/>
      <w:divBdr>
        <w:top w:val="none" w:sz="0" w:space="0" w:color="auto"/>
        <w:left w:val="none" w:sz="0" w:space="0" w:color="auto"/>
        <w:bottom w:val="none" w:sz="0" w:space="0" w:color="auto"/>
        <w:right w:val="none" w:sz="0" w:space="0" w:color="auto"/>
      </w:divBdr>
    </w:div>
    <w:div w:id="1061631346">
      <w:bodyDiv w:val="1"/>
      <w:marLeft w:val="0"/>
      <w:marRight w:val="0"/>
      <w:marTop w:val="0"/>
      <w:marBottom w:val="0"/>
      <w:divBdr>
        <w:top w:val="none" w:sz="0" w:space="0" w:color="auto"/>
        <w:left w:val="none" w:sz="0" w:space="0" w:color="auto"/>
        <w:bottom w:val="none" w:sz="0" w:space="0" w:color="auto"/>
        <w:right w:val="none" w:sz="0" w:space="0" w:color="auto"/>
      </w:divBdr>
      <w:divsChild>
        <w:div w:id="1243639774">
          <w:marLeft w:val="0"/>
          <w:marRight w:val="0"/>
          <w:marTop w:val="0"/>
          <w:marBottom w:val="0"/>
          <w:divBdr>
            <w:top w:val="none" w:sz="0" w:space="0" w:color="auto"/>
            <w:left w:val="none" w:sz="0" w:space="0" w:color="auto"/>
            <w:bottom w:val="none" w:sz="0" w:space="0" w:color="auto"/>
            <w:right w:val="none" w:sz="0" w:space="0" w:color="auto"/>
          </w:divBdr>
          <w:divsChild>
            <w:div w:id="1088237116">
              <w:marLeft w:val="0"/>
              <w:marRight w:val="0"/>
              <w:marTop w:val="0"/>
              <w:marBottom w:val="0"/>
              <w:divBdr>
                <w:top w:val="none" w:sz="0" w:space="0" w:color="auto"/>
                <w:left w:val="none" w:sz="0" w:space="0" w:color="auto"/>
                <w:bottom w:val="none" w:sz="0" w:space="0" w:color="auto"/>
                <w:right w:val="none" w:sz="0" w:space="0" w:color="auto"/>
              </w:divBdr>
              <w:divsChild>
                <w:div w:id="2121534546">
                  <w:marLeft w:val="0"/>
                  <w:marRight w:val="0"/>
                  <w:marTop w:val="0"/>
                  <w:marBottom w:val="0"/>
                  <w:divBdr>
                    <w:top w:val="none" w:sz="0" w:space="0" w:color="auto"/>
                    <w:left w:val="none" w:sz="0" w:space="0" w:color="auto"/>
                    <w:bottom w:val="none" w:sz="0" w:space="0" w:color="auto"/>
                    <w:right w:val="none" w:sz="0" w:space="0" w:color="auto"/>
                  </w:divBdr>
                  <w:divsChild>
                    <w:div w:id="1879465497">
                      <w:marLeft w:val="0"/>
                      <w:marRight w:val="0"/>
                      <w:marTop w:val="0"/>
                      <w:marBottom w:val="0"/>
                      <w:divBdr>
                        <w:top w:val="none" w:sz="0" w:space="0" w:color="auto"/>
                        <w:left w:val="none" w:sz="0" w:space="0" w:color="auto"/>
                        <w:bottom w:val="none" w:sz="0" w:space="0" w:color="auto"/>
                        <w:right w:val="none" w:sz="0" w:space="0" w:color="auto"/>
                      </w:divBdr>
                      <w:divsChild>
                        <w:div w:id="1549948907">
                          <w:marLeft w:val="0"/>
                          <w:marRight w:val="0"/>
                          <w:marTop w:val="0"/>
                          <w:marBottom w:val="0"/>
                          <w:divBdr>
                            <w:top w:val="none" w:sz="0" w:space="0" w:color="auto"/>
                            <w:left w:val="none" w:sz="0" w:space="0" w:color="auto"/>
                            <w:bottom w:val="none" w:sz="0" w:space="0" w:color="auto"/>
                            <w:right w:val="none" w:sz="0" w:space="0" w:color="auto"/>
                          </w:divBdr>
                          <w:divsChild>
                            <w:div w:id="1079983441">
                              <w:marLeft w:val="0"/>
                              <w:marRight w:val="0"/>
                              <w:marTop w:val="0"/>
                              <w:marBottom w:val="0"/>
                              <w:divBdr>
                                <w:top w:val="none" w:sz="0" w:space="0" w:color="auto"/>
                                <w:left w:val="none" w:sz="0" w:space="0" w:color="auto"/>
                                <w:bottom w:val="none" w:sz="0" w:space="0" w:color="auto"/>
                                <w:right w:val="none" w:sz="0" w:space="0" w:color="auto"/>
                              </w:divBdr>
                              <w:divsChild>
                                <w:div w:id="110692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3694">
      <w:bodyDiv w:val="1"/>
      <w:marLeft w:val="0"/>
      <w:marRight w:val="0"/>
      <w:marTop w:val="0"/>
      <w:marBottom w:val="0"/>
      <w:divBdr>
        <w:top w:val="none" w:sz="0" w:space="0" w:color="auto"/>
        <w:left w:val="none" w:sz="0" w:space="0" w:color="auto"/>
        <w:bottom w:val="none" w:sz="0" w:space="0" w:color="auto"/>
        <w:right w:val="none" w:sz="0" w:space="0" w:color="auto"/>
      </w:divBdr>
      <w:divsChild>
        <w:div w:id="897059232">
          <w:marLeft w:val="0"/>
          <w:marRight w:val="0"/>
          <w:marTop w:val="0"/>
          <w:marBottom w:val="0"/>
          <w:divBdr>
            <w:top w:val="none" w:sz="0" w:space="0" w:color="auto"/>
            <w:left w:val="none" w:sz="0" w:space="0" w:color="auto"/>
            <w:bottom w:val="none" w:sz="0" w:space="0" w:color="auto"/>
            <w:right w:val="none" w:sz="0" w:space="0" w:color="auto"/>
          </w:divBdr>
          <w:divsChild>
            <w:div w:id="1117721723">
              <w:marLeft w:val="0"/>
              <w:marRight w:val="0"/>
              <w:marTop w:val="0"/>
              <w:marBottom w:val="0"/>
              <w:divBdr>
                <w:top w:val="none" w:sz="0" w:space="0" w:color="auto"/>
                <w:left w:val="none" w:sz="0" w:space="0" w:color="auto"/>
                <w:bottom w:val="none" w:sz="0" w:space="0" w:color="auto"/>
                <w:right w:val="none" w:sz="0" w:space="0" w:color="auto"/>
              </w:divBdr>
              <w:divsChild>
                <w:div w:id="1477408047">
                  <w:marLeft w:val="0"/>
                  <w:marRight w:val="0"/>
                  <w:marTop w:val="0"/>
                  <w:marBottom w:val="0"/>
                  <w:divBdr>
                    <w:top w:val="none" w:sz="0" w:space="0" w:color="auto"/>
                    <w:left w:val="none" w:sz="0" w:space="0" w:color="auto"/>
                    <w:bottom w:val="none" w:sz="0" w:space="0" w:color="auto"/>
                    <w:right w:val="none" w:sz="0" w:space="0" w:color="auto"/>
                  </w:divBdr>
                  <w:divsChild>
                    <w:div w:id="251745421">
                      <w:marLeft w:val="0"/>
                      <w:marRight w:val="0"/>
                      <w:marTop w:val="0"/>
                      <w:marBottom w:val="0"/>
                      <w:divBdr>
                        <w:top w:val="none" w:sz="0" w:space="0" w:color="auto"/>
                        <w:left w:val="none" w:sz="0" w:space="0" w:color="auto"/>
                        <w:bottom w:val="none" w:sz="0" w:space="0" w:color="auto"/>
                        <w:right w:val="none" w:sz="0" w:space="0" w:color="auto"/>
                      </w:divBdr>
                      <w:divsChild>
                        <w:div w:id="1803840166">
                          <w:marLeft w:val="0"/>
                          <w:marRight w:val="0"/>
                          <w:marTop w:val="0"/>
                          <w:marBottom w:val="0"/>
                          <w:divBdr>
                            <w:top w:val="none" w:sz="0" w:space="0" w:color="auto"/>
                            <w:left w:val="none" w:sz="0" w:space="0" w:color="auto"/>
                            <w:bottom w:val="none" w:sz="0" w:space="0" w:color="auto"/>
                            <w:right w:val="none" w:sz="0" w:space="0" w:color="auto"/>
                          </w:divBdr>
                          <w:divsChild>
                            <w:div w:id="1580600610">
                              <w:marLeft w:val="0"/>
                              <w:marRight w:val="0"/>
                              <w:marTop w:val="0"/>
                              <w:marBottom w:val="0"/>
                              <w:divBdr>
                                <w:top w:val="none" w:sz="0" w:space="0" w:color="auto"/>
                                <w:left w:val="none" w:sz="0" w:space="0" w:color="auto"/>
                                <w:bottom w:val="none" w:sz="0" w:space="0" w:color="auto"/>
                                <w:right w:val="none" w:sz="0" w:space="0" w:color="auto"/>
                              </w:divBdr>
                              <w:divsChild>
                                <w:div w:id="2259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18355">
      <w:bodyDiv w:val="1"/>
      <w:marLeft w:val="0"/>
      <w:marRight w:val="0"/>
      <w:marTop w:val="0"/>
      <w:marBottom w:val="0"/>
      <w:divBdr>
        <w:top w:val="none" w:sz="0" w:space="0" w:color="auto"/>
        <w:left w:val="none" w:sz="0" w:space="0" w:color="auto"/>
        <w:bottom w:val="none" w:sz="0" w:space="0" w:color="auto"/>
        <w:right w:val="none" w:sz="0" w:space="0" w:color="auto"/>
      </w:divBdr>
      <w:divsChild>
        <w:div w:id="5744363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6990553">
      <w:bodyDiv w:val="1"/>
      <w:marLeft w:val="0"/>
      <w:marRight w:val="0"/>
      <w:marTop w:val="0"/>
      <w:marBottom w:val="0"/>
      <w:divBdr>
        <w:top w:val="none" w:sz="0" w:space="0" w:color="auto"/>
        <w:left w:val="none" w:sz="0" w:space="0" w:color="auto"/>
        <w:bottom w:val="none" w:sz="0" w:space="0" w:color="auto"/>
        <w:right w:val="none" w:sz="0" w:space="0" w:color="auto"/>
      </w:divBdr>
    </w:div>
    <w:div w:id="1218399349">
      <w:bodyDiv w:val="1"/>
      <w:marLeft w:val="0"/>
      <w:marRight w:val="0"/>
      <w:marTop w:val="0"/>
      <w:marBottom w:val="0"/>
      <w:divBdr>
        <w:top w:val="none" w:sz="0" w:space="0" w:color="auto"/>
        <w:left w:val="none" w:sz="0" w:space="0" w:color="auto"/>
        <w:bottom w:val="none" w:sz="0" w:space="0" w:color="auto"/>
        <w:right w:val="none" w:sz="0" w:space="0" w:color="auto"/>
      </w:divBdr>
      <w:divsChild>
        <w:div w:id="1161627951">
          <w:marLeft w:val="0"/>
          <w:marRight w:val="0"/>
          <w:marTop w:val="0"/>
          <w:marBottom w:val="0"/>
          <w:divBdr>
            <w:top w:val="none" w:sz="0" w:space="0" w:color="auto"/>
            <w:left w:val="none" w:sz="0" w:space="0" w:color="auto"/>
            <w:bottom w:val="none" w:sz="0" w:space="0" w:color="auto"/>
            <w:right w:val="none" w:sz="0" w:space="0" w:color="auto"/>
          </w:divBdr>
          <w:divsChild>
            <w:div w:id="1216548733">
              <w:marLeft w:val="0"/>
              <w:marRight w:val="0"/>
              <w:marTop w:val="0"/>
              <w:marBottom w:val="0"/>
              <w:divBdr>
                <w:top w:val="none" w:sz="0" w:space="0" w:color="auto"/>
                <w:left w:val="none" w:sz="0" w:space="0" w:color="auto"/>
                <w:bottom w:val="none" w:sz="0" w:space="0" w:color="auto"/>
                <w:right w:val="none" w:sz="0" w:space="0" w:color="auto"/>
              </w:divBdr>
              <w:divsChild>
                <w:div w:id="32972313">
                  <w:marLeft w:val="0"/>
                  <w:marRight w:val="0"/>
                  <w:marTop w:val="0"/>
                  <w:marBottom w:val="0"/>
                  <w:divBdr>
                    <w:top w:val="none" w:sz="0" w:space="0" w:color="auto"/>
                    <w:left w:val="none" w:sz="0" w:space="0" w:color="auto"/>
                    <w:bottom w:val="none" w:sz="0" w:space="0" w:color="auto"/>
                    <w:right w:val="none" w:sz="0" w:space="0" w:color="auto"/>
                  </w:divBdr>
                  <w:divsChild>
                    <w:div w:id="446199386">
                      <w:marLeft w:val="0"/>
                      <w:marRight w:val="0"/>
                      <w:marTop w:val="0"/>
                      <w:marBottom w:val="0"/>
                      <w:divBdr>
                        <w:top w:val="none" w:sz="0" w:space="0" w:color="auto"/>
                        <w:left w:val="none" w:sz="0" w:space="0" w:color="auto"/>
                        <w:bottom w:val="none" w:sz="0" w:space="0" w:color="auto"/>
                        <w:right w:val="none" w:sz="0" w:space="0" w:color="auto"/>
                      </w:divBdr>
                      <w:divsChild>
                        <w:div w:id="50203619">
                          <w:marLeft w:val="0"/>
                          <w:marRight w:val="0"/>
                          <w:marTop w:val="0"/>
                          <w:marBottom w:val="0"/>
                          <w:divBdr>
                            <w:top w:val="none" w:sz="0" w:space="0" w:color="auto"/>
                            <w:left w:val="none" w:sz="0" w:space="0" w:color="auto"/>
                            <w:bottom w:val="none" w:sz="0" w:space="0" w:color="auto"/>
                            <w:right w:val="none" w:sz="0" w:space="0" w:color="auto"/>
                          </w:divBdr>
                          <w:divsChild>
                            <w:div w:id="506410935">
                              <w:marLeft w:val="0"/>
                              <w:marRight w:val="0"/>
                              <w:marTop w:val="0"/>
                              <w:marBottom w:val="0"/>
                              <w:divBdr>
                                <w:top w:val="none" w:sz="0" w:space="0" w:color="auto"/>
                                <w:left w:val="none" w:sz="0" w:space="0" w:color="auto"/>
                                <w:bottom w:val="none" w:sz="0" w:space="0" w:color="auto"/>
                                <w:right w:val="none" w:sz="0" w:space="0" w:color="auto"/>
                              </w:divBdr>
                              <w:divsChild>
                                <w:div w:id="13934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307403">
      <w:bodyDiv w:val="1"/>
      <w:marLeft w:val="0"/>
      <w:marRight w:val="0"/>
      <w:marTop w:val="0"/>
      <w:marBottom w:val="0"/>
      <w:divBdr>
        <w:top w:val="none" w:sz="0" w:space="0" w:color="auto"/>
        <w:left w:val="none" w:sz="0" w:space="0" w:color="auto"/>
        <w:bottom w:val="none" w:sz="0" w:space="0" w:color="auto"/>
        <w:right w:val="none" w:sz="0" w:space="0" w:color="auto"/>
      </w:divBdr>
    </w:div>
    <w:div w:id="1274630653">
      <w:bodyDiv w:val="1"/>
      <w:marLeft w:val="0"/>
      <w:marRight w:val="0"/>
      <w:marTop w:val="0"/>
      <w:marBottom w:val="0"/>
      <w:divBdr>
        <w:top w:val="none" w:sz="0" w:space="0" w:color="auto"/>
        <w:left w:val="none" w:sz="0" w:space="0" w:color="auto"/>
        <w:bottom w:val="none" w:sz="0" w:space="0" w:color="auto"/>
        <w:right w:val="none" w:sz="0" w:space="0" w:color="auto"/>
      </w:divBdr>
    </w:div>
    <w:div w:id="1305350603">
      <w:bodyDiv w:val="1"/>
      <w:marLeft w:val="0"/>
      <w:marRight w:val="0"/>
      <w:marTop w:val="0"/>
      <w:marBottom w:val="0"/>
      <w:divBdr>
        <w:top w:val="none" w:sz="0" w:space="0" w:color="auto"/>
        <w:left w:val="none" w:sz="0" w:space="0" w:color="auto"/>
        <w:bottom w:val="none" w:sz="0" w:space="0" w:color="auto"/>
        <w:right w:val="none" w:sz="0" w:space="0" w:color="auto"/>
      </w:divBdr>
      <w:divsChild>
        <w:div w:id="427772658">
          <w:marLeft w:val="0"/>
          <w:marRight w:val="0"/>
          <w:marTop w:val="0"/>
          <w:marBottom w:val="0"/>
          <w:divBdr>
            <w:top w:val="none" w:sz="0" w:space="0" w:color="auto"/>
            <w:left w:val="none" w:sz="0" w:space="0" w:color="auto"/>
            <w:bottom w:val="none" w:sz="0" w:space="0" w:color="auto"/>
            <w:right w:val="none" w:sz="0" w:space="0" w:color="auto"/>
          </w:divBdr>
          <w:divsChild>
            <w:div w:id="252859639">
              <w:marLeft w:val="0"/>
              <w:marRight w:val="0"/>
              <w:marTop w:val="0"/>
              <w:marBottom w:val="0"/>
              <w:divBdr>
                <w:top w:val="none" w:sz="0" w:space="0" w:color="auto"/>
                <w:left w:val="none" w:sz="0" w:space="0" w:color="auto"/>
                <w:bottom w:val="none" w:sz="0" w:space="0" w:color="auto"/>
                <w:right w:val="none" w:sz="0" w:space="0" w:color="auto"/>
              </w:divBdr>
              <w:divsChild>
                <w:div w:id="1602107783">
                  <w:marLeft w:val="0"/>
                  <w:marRight w:val="0"/>
                  <w:marTop w:val="0"/>
                  <w:marBottom w:val="0"/>
                  <w:divBdr>
                    <w:top w:val="none" w:sz="0" w:space="0" w:color="auto"/>
                    <w:left w:val="none" w:sz="0" w:space="0" w:color="auto"/>
                    <w:bottom w:val="none" w:sz="0" w:space="0" w:color="auto"/>
                    <w:right w:val="none" w:sz="0" w:space="0" w:color="auto"/>
                  </w:divBdr>
                  <w:divsChild>
                    <w:div w:id="1630277749">
                      <w:marLeft w:val="0"/>
                      <w:marRight w:val="0"/>
                      <w:marTop w:val="0"/>
                      <w:marBottom w:val="0"/>
                      <w:divBdr>
                        <w:top w:val="none" w:sz="0" w:space="0" w:color="auto"/>
                        <w:left w:val="none" w:sz="0" w:space="0" w:color="auto"/>
                        <w:bottom w:val="none" w:sz="0" w:space="0" w:color="auto"/>
                        <w:right w:val="none" w:sz="0" w:space="0" w:color="auto"/>
                      </w:divBdr>
                      <w:divsChild>
                        <w:div w:id="1092236251">
                          <w:marLeft w:val="0"/>
                          <w:marRight w:val="0"/>
                          <w:marTop w:val="0"/>
                          <w:marBottom w:val="0"/>
                          <w:divBdr>
                            <w:top w:val="none" w:sz="0" w:space="0" w:color="auto"/>
                            <w:left w:val="none" w:sz="0" w:space="0" w:color="auto"/>
                            <w:bottom w:val="none" w:sz="0" w:space="0" w:color="auto"/>
                            <w:right w:val="none" w:sz="0" w:space="0" w:color="auto"/>
                          </w:divBdr>
                          <w:divsChild>
                            <w:div w:id="1553425647">
                              <w:marLeft w:val="0"/>
                              <w:marRight w:val="0"/>
                              <w:marTop w:val="0"/>
                              <w:marBottom w:val="0"/>
                              <w:divBdr>
                                <w:top w:val="none" w:sz="0" w:space="0" w:color="auto"/>
                                <w:left w:val="none" w:sz="0" w:space="0" w:color="auto"/>
                                <w:bottom w:val="none" w:sz="0" w:space="0" w:color="auto"/>
                                <w:right w:val="none" w:sz="0" w:space="0" w:color="auto"/>
                              </w:divBdr>
                              <w:divsChild>
                                <w:div w:id="2336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529075">
      <w:bodyDiv w:val="1"/>
      <w:marLeft w:val="0"/>
      <w:marRight w:val="0"/>
      <w:marTop w:val="0"/>
      <w:marBottom w:val="0"/>
      <w:divBdr>
        <w:top w:val="none" w:sz="0" w:space="0" w:color="auto"/>
        <w:left w:val="none" w:sz="0" w:space="0" w:color="auto"/>
        <w:bottom w:val="none" w:sz="0" w:space="0" w:color="auto"/>
        <w:right w:val="none" w:sz="0" w:space="0" w:color="auto"/>
      </w:divBdr>
      <w:divsChild>
        <w:div w:id="1054962678">
          <w:marLeft w:val="0"/>
          <w:marRight w:val="0"/>
          <w:marTop w:val="0"/>
          <w:marBottom w:val="0"/>
          <w:divBdr>
            <w:top w:val="none" w:sz="0" w:space="0" w:color="auto"/>
            <w:left w:val="none" w:sz="0" w:space="0" w:color="auto"/>
            <w:bottom w:val="none" w:sz="0" w:space="0" w:color="auto"/>
            <w:right w:val="none" w:sz="0" w:space="0" w:color="auto"/>
          </w:divBdr>
          <w:divsChild>
            <w:div w:id="1409307972">
              <w:marLeft w:val="0"/>
              <w:marRight w:val="0"/>
              <w:marTop w:val="0"/>
              <w:marBottom w:val="0"/>
              <w:divBdr>
                <w:top w:val="none" w:sz="0" w:space="0" w:color="auto"/>
                <w:left w:val="none" w:sz="0" w:space="0" w:color="auto"/>
                <w:bottom w:val="none" w:sz="0" w:space="0" w:color="auto"/>
                <w:right w:val="none" w:sz="0" w:space="0" w:color="auto"/>
              </w:divBdr>
              <w:divsChild>
                <w:div w:id="306739437">
                  <w:marLeft w:val="0"/>
                  <w:marRight w:val="0"/>
                  <w:marTop w:val="0"/>
                  <w:marBottom w:val="0"/>
                  <w:divBdr>
                    <w:top w:val="none" w:sz="0" w:space="0" w:color="auto"/>
                    <w:left w:val="none" w:sz="0" w:space="0" w:color="auto"/>
                    <w:bottom w:val="none" w:sz="0" w:space="0" w:color="auto"/>
                    <w:right w:val="none" w:sz="0" w:space="0" w:color="auto"/>
                  </w:divBdr>
                  <w:divsChild>
                    <w:div w:id="221791501">
                      <w:marLeft w:val="0"/>
                      <w:marRight w:val="0"/>
                      <w:marTop w:val="0"/>
                      <w:marBottom w:val="0"/>
                      <w:divBdr>
                        <w:top w:val="none" w:sz="0" w:space="0" w:color="auto"/>
                        <w:left w:val="none" w:sz="0" w:space="0" w:color="auto"/>
                        <w:bottom w:val="none" w:sz="0" w:space="0" w:color="auto"/>
                        <w:right w:val="none" w:sz="0" w:space="0" w:color="auto"/>
                      </w:divBdr>
                      <w:divsChild>
                        <w:div w:id="723451914">
                          <w:marLeft w:val="0"/>
                          <w:marRight w:val="0"/>
                          <w:marTop w:val="0"/>
                          <w:marBottom w:val="0"/>
                          <w:divBdr>
                            <w:top w:val="none" w:sz="0" w:space="0" w:color="auto"/>
                            <w:left w:val="none" w:sz="0" w:space="0" w:color="auto"/>
                            <w:bottom w:val="none" w:sz="0" w:space="0" w:color="auto"/>
                            <w:right w:val="none" w:sz="0" w:space="0" w:color="auto"/>
                          </w:divBdr>
                          <w:divsChild>
                            <w:div w:id="1595165479">
                              <w:marLeft w:val="0"/>
                              <w:marRight w:val="0"/>
                              <w:marTop w:val="0"/>
                              <w:marBottom w:val="0"/>
                              <w:divBdr>
                                <w:top w:val="none" w:sz="0" w:space="0" w:color="auto"/>
                                <w:left w:val="none" w:sz="0" w:space="0" w:color="auto"/>
                                <w:bottom w:val="none" w:sz="0" w:space="0" w:color="auto"/>
                                <w:right w:val="none" w:sz="0" w:space="0" w:color="auto"/>
                              </w:divBdr>
                              <w:divsChild>
                                <w:div w:id="14178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06652">
      <w:bodyDiv w:val="1"/>
      <w:marLeft w:val="0"/>
      <w:marRight w:val="0"/>
      <w:marTop w:val="0"/>
      <w:marBottom w:val="0"/>
      <w:divBdr>
        <w:top w:val="none" w:sz="0" w:space="0" w:color="auto"/>
        <w:left w:val="none" w:sz="0" w:space="0" w:color="auto"/>
        <w:bottom w:val="none" w:sz="0" w:space="0" w:color="auto"/>
        <w:right w:val="none" w:sz="0" w:space="0" w:color="auto"/>
      </w:divBdr>
      <w:divsChild>
        <w:div w:id="830219979">
          <w:marLeft w:val="0"/>
          <w:marRight w:val="0"/>
          <w:marTop w:val="0"/>
          <w:marBottom w:val="0"/>
          <w:divBdr>
            <w:top w:val="none" w:sz="0" w:space="0" w:color="auto"/>
            <w:left w:val="none" w:sz="0" w:space="0" w:color="auto"/>
            <w:bottom w:val="none" w:sz="0" w:space="0" w:color="auto"/>
            <w:right w:val="none" w:sz="0" w:space="0" w:color="auto"/>
          </w:divBdr>
          <w:divsChild>
            <w:div w:id="627513624">
              <w:marLeft w:val="0"/>
              <w:marRight w:val="0"/>
              <w:marTop w:val="0"/>
              <w:marBottom w:val="0"/>
              <w:divBdr>
                <w:top w:val="none" w:sz="0" w:space="0" w:color="auto"/>
                <w:left w:val="none" w:sz="0" w:space="0" w:color="auto"/>
                <w:bottom w:val="none" w:sz="0" w:space="0" w:color="auto"/>
                <w:right w:val="none" w:sz="0" w:space="0" w:color="auto"/>
              </w:divBdr>
              <w:divsChild>
                <w:div w:id="877743077">
                  <w:marLeft w:val="0"/>
                  <w:marRight w:val="0"/>
                  <w:marTop w:val="0"/>
                  <w:marBottom w:val="0"/>
                  <w:divBdr>
                    <w:top w:val="none" w:sz="0" w:space="0" w:color="auto"/>
                    <w:left w:val="none" w:sz="0" w:space="0" w:color="auto"/>
                    <w:bottom w:val="none" w:sz="0" w:space="0" w:color="auto"/>
                    <w:right w:val="none" w:sz="0" w:space="0" w:color="auto"/>
                  </w:divBdr>
                  <w:divsChild>
                    <w:div w:id="1974287159">
                      <w:marLeft w:val="0"/>
                      <w:marRight w:val="0"/>
                      <w:marTop w:val="0"/>
                      <w:marBottom w:val="0"/>
                      <w:divBdr>
                        <w:top w:val="none" w:sz="0" w:space="0" w:color="auto"/>
                        <w:left w:val="none" w:sz="0" w:space="0" w:color="auto"/>
                        <w:bottom w:val="none" w:sz="0" w:space="0" w:color="auto"/>
                        <w:right w:val="none" w:sz="0" w:space="0" w:color="auto"/>
                      </w:divBdr>
                      <w:divsChild>
                        <w:div w:id="2007436682">
                          <w:marLeft w:val="0"/>
                          <w:marRight w:val="0"/>
                          <w:marTop w:val="0"/>
                          <w:marBottom w:val="0"/>
                          <w:divBdr>
                            <w:top w:val="none" w:sz="0" w:space="0" w:color="auto"/>
                            <w:left w:val="none" w:sz="0" w:space="0" w:color="auto"/>
                            <w:bottom w:val="none" w:sz="0" w:space="0" w:color="auto"/>
                            <w:right w:val="none" w:sz="0" w:space="0" w:color="auto"/>
                          </w:divBdr>
                          <w:divsChild>
                            <w:div w:id="59594821">
                              <w:marLeft w:val="0"/>
                              <w:marRight w:val="0"/>
                              <w:marTop w:val="299"/>
                              <w:marBottom w:val="0"/>
                              <w:divBdr>
                                <w:top w:val="none" w:sz="0" w:space="0" w:color="auto"/>
                                <w:left w:val="none" w:sz="0" w:space="0" w:color="auto"/>
                                <w:bottom w:val="none" w:sz="0" w:space="0" w:color="auto"/>
                                <w:right w:val="none" w:sz="0" w:space="0" w:color="auto"/>
                              </w:divBdr>
                              <w:divsChild>
                                <w:div w:id="1752391766">
                                  <w:marLeft w:val="0"/>
                                  <w:marRight w:val="240"/>
                                  <w:marTop w:val="0"/>
                                  <w:marBottom w:val="0"/>
                                  <w:divBdr>
                                    <w:top w:val="none" w:sz="0" w:space="0" w:color="auto"/>
                                    <w:left w:val="none" w:sz="0" w:space="0" w:color="auto"/>
                                    <w:bottom w:val="none" w:sz="0" w:space="0" w:color="auto"/>
                                    <w:right w:val="none" w:sz="0" w:space="0" w:color="auto"/>
                                  </w:divBdr>
                                </w:div>
                                <w:div w:id="1832600831">
                                  <w:marLeft w:val="0"/>
                                  <w:marRight w:val="240"/>
                                  <w:marTop w:val="0"/>
                                  <w:marBottom w:val="0"/>
                                  <w:divBdr>
                                    <w:top w:val="none" w:sz="0" w:space="0" w:color="auto"/>
                                    <w:left w:val="none" w:sz="0" w:space="0" w:color="auto"/>
                                    <w:bottom w:val="none" w:sz="0" w:space="0" w:color="auto"/>
                                    <w:right w:val="none" w:sz="0" w:space="0" w:color="auto"/>
                                  </w:divBdr>
                                </w:div>
                              </w:divsChild>
                            </w:div>
                            <w:div w:id="268198264">
                              <w:marLeft w:val="0"/>
                              <w:marRight w:val="0"/>
                              <w:marTop w:val="0"/>
                              <w:marBottom w:val="0"/>
                              <w:divBdr>
                                <w:top w:val="none" w:sz="0" w:space="0" w:color="auto"/>
                                <w:left w:val="none" w:sz="0" w:space="0" w:color="auto"/>
                                <w:bottom w:val="none" w:sz="0" w:space="0" w:color="auto"/>
                                <w:right w:val="none" w:sz="0" w:space="0" w:color="auto"/>
                              </w:divBdr>
                              <w:divsChild>
                                <w:div w:id="678430264">
                                  <w:marLeft w:val="0"/>
                                  <w:marRight w:val="0"/>
                                  <w:marTop w:val="0"/>
                                  <w:marBottom w:val="0"/>
                                  <w:divBdr>
                                    <w:top w:val="none" w:sz="0" w:space="0" w:color="auto"/>
                                    <w:left w:val="none" w:sz="0" w:space="0" w:color="auto"/>
                                    <w:bottom w:val="none" w:sz="0" w:space="0" w:color="auto"/>
                                    <w:right w:val="none" w:sz="0" w:space="0" w:color="auto"/>
                                  </w:divBdr>
                                </w:div>
                              </w:divsChild>
                            </w:div>
                            <w:div w:id="194603225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426018">
      <w:bodyDiv w:val="1"/>
      <w:marLeft w:val="0"/>
      <w:marRight w:val="0"/>
      <w:marTop w:val="0"/>
      <w:marBottom w:val="0"/>
      <w:divBdr>
        <w:top w:val="none" w:sz="0" w:space="0" w:color="auto"/>
        <w:left w:val="none" w:sz="0" w:space="0" w:color="auto"/>
        <w:bottom w:val="none" w:sz="0" w:space="0" w:color="auto"/>
        <w:right w:val="none" w:sz="0" w:space="0" w:color="auto"/>
      </w:divBdr>
    </w:div>
    <w:div w:id="1377654755">
      <w:bodyDiv w:val="1"/>
      <w:marLeft w:val="0"/>
      <w:marRight w:val="0"/>
      <w:marTop w:val="0"/>
      <w:marBottom w:val="0"/>
      <w:divBdr>
        <w:top w:val="none" w:sz="0" w:space="0" w:color="auto"/>
        <w:left w:val="none" w:sz="0" w:space="0" w:color="auto"/>
        <w:bottom w:val="none" w:sz="0" w:space="0" w:color="auto"/>
        <w:right w:val="none" w:sz="0" w:space="0" w:color="auto"/>
      </w:divBdr>
    </w:div>
    <w:div w:id="1411275175">
      <w:bodyDiv w:val="1"/>
      <w:marLeft w:val="0"/>
      <w:marRight w:val="0"/>
      <w:marTop w:val="0"/>
      <w:marBottom w:val="0"/>
      <w:divBdr>
        <w:top w:val="none" w:sz="0" w:space="0" w:color="auto"/>
        <w:left w:val="none" w:sz="0" w:space="0" w:color="auto"/>
        <w:bottom w:val="none" w:sz="0" w:space="0" w:color="auto"/>
        <w:right w:val="none" w:sz="0" w:space="0" w:color="auto"/>
      </w:divBdr>
      <w:divsChild>
        <w:div w:id="481892412">
          <w:marLeft w:val="0"/>
          <w:marRight w:val="0"/>
          <w:marTop w:val="0"/>
          <w:marBottom w:val="0"/>
          <w:divBdr>
            <w:top w:val="none" w:sz="0" w:space="0" w:color="auto"/>
            <w:left w:val="none" w:sz="0" w:space="0" w:color="auto"/>
            <w:bottom w:val="none" w:sz="0" w:space="0" w:color="auto"/>
            <w:right w:val="none" w:sz="0" w:space="0" w:color="auto"/>
          </w:divBdr>
          <w:divsChild>
            <w:div w:id="1316645739">
              <w:marLeft w:val="0"/>
              <w:marRight w:val="0"/>
              <w:marTop w:val="0"/>
              <w:marBottom w:val="0"/>
              <w:divBdr>
                <w:top w:val="none" w:sz="0" w:space="0" w:color="auto"/>
                <w:left w:val="none" w:sz="0" w:space="0" w:color="auto"/>
                <w:bottom w:val="none" w:sz="0" w:space="0" w:color="auto"/>
                <w:right w:val="none" w:sz="0" w:space="0" w:color="auto"/>
              </w:divBdr>
              <w:divsChild>
                <w:div w:id="522131463">
                  <w:marLeft w:val="0"/>
                  <w:marRight w:val="0"/>
                  <w:marTop w:val="0"/>
                  <w:marBottom w:val="0"/>
                  <w:divBdr>
                    <w:top w:val="none" w:sz="0" w:space="0" w:color="auto"/>
                    <w:left w:val="none" w:sz="0" w:space="0" w:color="auto"/>
                    <w:bottom w:val="none" w:sz="0" w:space="0" w:color="auto"/>
                    <w:right w:val="none" w:sz="0" w:space="0" w:color="auto"/>
                  </w:divBdr>
                  <w:divsChild>
                    <w:div w:id="839393290">
                      <w:marLeft w:val="0"/>
                      <w:marRight w:val="0"/>
                      <w:marTop w:val="0"/>
                      <w:marBottom w:val="0"/>
                      <w:divBdr>
                        <w:top w:val="none" w:sz="0" w:space="0" w:color="auto"/>
                        <w:left w:val="none" w:sz="0" w:space="0" w:color="auto"/>
                        <w:bottom w:val="none" w:sz="0" w:space="0" w:color="auto"/>
                        <w:right w:val="none" w:sz="0" w:space="0" w:color="auto"/>
                      </w:divBdr>
                      <w:divsChild>
                        <w:div w:id="1356544692">
                          <w:marLeft w:val="0"/>
                          <w:marRight w:val="0"/>
                          <w:marTop w:val="0"/>
                          <w:marBottom w:val="0"/>
                          <w:divBdr>
                            <w:top w:val="none" w:sz="0" w:space="0" w:color="auto"/>
                            <w:left w:val="none" w:sz="0" w:space="0" w:color="auto"/>
                            <w:bottom w:val="none" w:sz="0" w:space="0" w:color="auto"/>
                            <w:right w:val="none" w:sz="0" w:space="0" w:color="auto"/>
                          </w:divBdr>
                          <w:divsChild>
                            <w:div w:id="2082408747">
                              <w:marLeft w:val="0"/>
                              <w:marRight w:val="0"/>
                              <w:marTop w:val="0"/>
                              <w:marBottom w:val="0"/>
                              <w:divBdr>
                                <w:top w:val="none" w:sz="0" w:space="0" w:color="auto"/>
                                <w:left w:val="none" w:sz="0" w:space="0" w:color="auto"/>
                                <w:bottom w:val="none" w:sz="0" w:space="0" w:color="auto"/>
                                <w:right w:val="none" w:sz="0" w:space="0" w:color="auto"/>
                              </w:divBdr>
                              <w:divsChild>
                                <w:div w:id="8474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907916">
      <w:bodyDiv w:val="1"/>
      <w:marLeft w:val="0"/>
      <w:marRight w:val="0"/>
      <w:marTop w:val="0"/>
      <w:marBottom w:val="0"/>
      <w:divBdr>
        <w:top w:val="none" w:sz="0" w:space="0" w:color="auto"/>
        <w:left w:val="none" w:sz="0" w:space="0" w:color="auto"/>
        <w:bottom w:val="none" w:sz="0" w:space="0" w:color="auto"/>
        <w:right w:val="none" w:sz="0" w:space="0" w:color="auto"/>
      </w:divBdr>
      <w:divsChild>
        <w:div w:id="1014847970">
          <w:marLeft w:val="0"/>
          <w:marRight w:val="0"/>
          <w:marTop w:val="0"/>
          <w:marBottom w:val="0"/>
          <w:divBdr>
            <w:top w:val="none" w:sz="0" w:space="0" w:color="auto"/>
            <w:left w:val="none" w:sz="0" w:space="0" w:color="auto"/>
            <w:bottom w:val="none" w:sz="0" w:space="0" w:color="auto"/>
            <w:right w:val="none" w:sz="0" w:space="0" w:color="auto"/>
          </w:divBdr>
          <w:divsChild>
            <w:div w:id="755056125">
              <w:marLeft w:val="0"/>
              <w:marRight w:val="0"/>
              <w:marTop w:val="0"/>
              <w:marBottom w:val="0"/>
              <w:divBdr>
                <w:top w:val="none" w:sz="0" w:space="0" w:color="auto"/>
                <w:left w:val="none" w:sz="0" w:space="0" w:color="auto"/>
                <w:bottom w:val="none" w:sz="0" w:space="0" w:color="auto"/>
                <w:right w:val="none" w:sz="0" w:space="0" w:color="auto"/>
              </w:divBdr>
              <w:divsChild>
                <w:div w:id="1842234898">
                  <w:marLeft w:val="0"/>
                  <w:marRight w:val="0"/>
                  <w:marTop w:val="0"/>
                  <w:marBottom w:val="0"/>
                  <w:divBdr>
                    <w:top w:val="none" w:sz="0" w:space="0" w:color="auto"/>
                    <w:left w:val="none" w:sz="0" w:space="0" w:color="auto"/>
                    <w:bottom w:val="none" w:sz="0" w:space="0" w:color="auto"/>
                    <w:right w:val="none" w:sz="0" w:space="0" w:color="auto"/>
                  </w:divBdr>
                  <w:divsChild>
                    <w:div w:id="551767952">
                      <w:marLeft w:val="0"/>
                      <w:marRight w:val="0"/>
                      <w:marTop w:val="0"/>
                      <w:marBottom w:val="0"/>
                      <w:divBdr>
                        <w:top w:val="none" w:sz="0" w:space="0" w:color="auto"/>
                        <w:left w:val="none" w:sz="0" w:space="0" w:color="auto"/>
                        <w:bottom w:val="none" w:sz="0" w:space="0" w:color="auto"/>
                        <w:right w:val="none" w:sz="0" w:space="0" w:color="auto"/>
                      </w:divBdr>
                      <w:divsChild>
                        <w:div w:id="2047020397">
                          <w:marLeft w:val="0"/>
                          <w:marRight w:val="0"/>
                          <w:marTop w:val="0"/>
                          <w:marBottom w:val="0"/>
                          <w:divBdr>
                            <w:top w:val="none" w:sz="0" w:space="0" w:color="auto"/>
                            <w:left w:val="none" w:sz="0" w:space="0" w:color="auto"/>
                            <w:bottom w:val="none" w:sz="0" w:space="0" w:color="auto"/>
                            <w:right w:val="none" w:sz="0" w:space="0" w:color="auto"/>
                          </w:divBdr>
                          <w:divsChild>
                            <w:div w:id="1204367600">
                              <w:marLeft w:val="0"/>
                              <w:marRight w:val="0"/>
                              <w:marTop w:val="0"/>
                              <w:marBottom w:val="0"/>
                              <w:divBdr>
                                <w:top w:val="none" w:sz="0" w:space="0" w:color="auto"/>
                                <w:left w:val="none" w:sz="0" w:space="0" w:color="auto"/>
                                <w:bottom w:val="none" w:sz="0" w:space="0" w:color="auto"/>
                                <w:right w:val="none" w:sz="0" w:space="0" w:color="auto"/>
                              </w:divBdr>
                              <w:divsChild>
                                <w:div w:id="21024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011776">
      <w:bodyDiv w:val="1"/>
      <w:marLeft w:val="0"/>
      <w:marRight w:val="0"/>
      <w:marTop w:val="0"/>
      <w:marBottom w:val="0"/>
      <w:divBdr>
        <w:top w:val="none" w:sz="0" w:space="0" w:color="auto"/>
        <w:left w:val="none" w:sz="0" w:space="0" w:color="auto"/>
        <w:bottom w:val="none" w:sz="0" w:space="0" w:color="auto"/>
        <w:right w:val="none" w:sz="0" w:space="0" w:color="auto"/>
      </w:divBdr>
      <w:divsChild>
        <w:div w:id="1387336417">
          <w:marLeft w:val="0"/>
          <w:marRight w:val="0"/>
          <w:marTop w:val="0"/>
          <w:marBottom w:val="0"/>
          <w:divBdr>
            <w:top w:val="none" w:sz="0" w:space="0" w:color="auto"/>
            <w:left w:val="none" w:sz="0" w:space="0" w:color="auto"/>
            <w:bottom w:val="none" w:sz="0" w:space="0" w:color="auto"/>
            <w:right w:val="none" w:sz="0" w:space="0" w:color="auto"/>
          </w:divBdr>
          <w:divsChild>
            <w:div w:id="1302150337">
              <w:marLeft w:val="0"/>
              <w:marRight w:val="0"/>
              <w:marTop w:val="0"/>
              <w:marBottom w:val="0"/>
              <w:divBdr>
                <w:top w:val="none" w:sz="0" w:space="0" w:color="auto"/>
                <w:left w:val="none" w:sz="0" w:space="0" w:color="auto"/>
                <w:bottom w:val="none" w:sz="0" w:space="0" w:color="auto"/>
                <w:right w:val="none" w:sz="0" w:space="0" w:color="auto"/>
              </w:divBdr>
              <w:divsChild>
                <w:div w:id="813911865">
                  <w:marLeft w:val="0"/>
                  <w:marRight w:val="0"/>
                  <w:marTop w:val="0"/>
                  <w:marBottom w:val="0"/>
                  <w:divBdr>
                    <w:top w:val="none" w:sz="0" w:space="0" w:color="auto"/>
                    <w:left w:val="none" w:sz="0" w:space="0" w:color="auto"/>
                    <w:bottom w:val="none" w:sz="0" w:space="0" w:color="auto"/>
                    <w:right w:val="none" w:sz="0" w:space="0" w:color="auto"/>
                  </w:divBdr>
                  <w:divsChild>
                    <w:div w:id="1922137108">
                      <w:marLeft w:val="0"/>
                      <w:marRight w:val="0"/>
                      <w:marTop w:val="0"/>
                      <w:marBottom w:val="0"/>
                      <w:divBdr>
                        <w:top w:val="none" w:sz="0" w:space="0" w:color="auto"/>
                        <w:left w:val="none" w:sz="0" w:space="0" w:color="auto"/>
                        <w:bottom w:val="none" w:sz="0" w:space="0" w:color="auto"/>
                        <w:right w:val="none" w:sz="0" w:space="0" w:color="auto"/>
                      </w:divBdr>
                      <w:divsChild>
                        <w:div w:id="693312834">
                          <w:marLeft w:val="0"/>
                          <w:marRight w:val="0"/>
                          <w:marTop w:val="0"/>
                          <w:marBottom w:val="0"/>
                          <w:divBdr>
                            <w:top w:val="none" w:sz="0" w:space="0" w:color="auto"/>
                            <w:left w:val="none" w:sz="0" w:space="0" w:color="auto"/>
                            <w:bottom w:val="none" w:sz="0" w:space="0" w:color="auto"/>
                            <w:right w:val="none" w:sz="0" w:space="0" w:color="auto"/>
                          </w:divBdr>
                          <w:divsChild>
                            <w:div w:id="1732774910">
                              <w:marLeft w:val="0"/>
                              <w:marRight w:val="0"/>
                              <w:marTop w:val="0"/>
                              <w:marBottom w:val="0"/>
                              <w:divBdr>
                                <w:top w:val="none" w:sz="0" w:space="0" w:color="auto"/>
                                <w:left w:val="none" w:sz="0" w:space="0" w:color="auto"/>
                                <w:bottom w:val="none" w:sz="0" w:space="0" w:color="auto"/>
                                <w:right w:val="none" w:sz="0" w:space="0" w:color="auto"/>
                              </w:divBdr>
                              <w:divsChild>
                                <w:div w:id="19531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774990">
      <w:bodyDiv w:val="1"/>
      <w:marLeft w:val="0"/>
      <w:marRight w:val="0"/>
      <w:marTop w:val="0"/>
      <w:marBottom w:val="0"/>
      <w:divBdr>
        <w:top w:val="none" w:sz="0" w:space="0" w:color="auto"/>
        <w:left w:val="none" w:sz="0" w:space="0" w:color="auto"/>
        <w:bottom w:val="none" w:sz="0" w:space="0" w:color="auto"/>
        <w:right w:val="none" w:sz="0" w:space="0" w:color="auto"/>
      </w:divBdr>
      <w:divsChild>
        <w:div w:id="130465659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97465982">
      <w:bodyDiv w:val="1"/>
      <w:marLeft w:val="0"/>
      <w:marRight w:val="0"/>
      <w:marTop w:val="0"/>
      <w:marBottom w:val="0"/>
      <w:divBdr>
        <w:top w:val="none" w:sz="0" w:space="0" w:color="auto"/>
        <w:left w:val="none" w:sz="0" w:space="0" w:color="auto"/>
        <w:bottom w:val="none" w:sz="0" w:space="0" w:color="auto"/>
        <w:right w:val="none" w:sz="0" w:space="0" w:color="auto"/>
      </w:divBdr>
      <w:divsChild>
        <w:div w:id="170679151">
          <w:marLeft w:val="0"/>
          <w:marRight w:val="0"/>
          <w:marTop w:val="0"/>
          <w:marBottom w:val="0"/>
          <w:divBdr>
            <w:top w:val="none" w:sz="0" w:space="0" w:color="auto"/>
            <w:left w:val="none" w:sz="0" w:space="0" w:color="auto"/>
            <w:bottom w:val="none" w:sz="0" w:space="0" w:color="auto"/>
            <w:right w:val="none" w:sz="0" w:space="0" w:color="auto"/>
          </w:divBdr>
          <w:divsChild>
            <w:div w:id="397484395">
              <w:marLeft w:val="0"/>
              <w:marRight w:val="0"/>
              <w:marTop w:val="0"/>
              <w:marBottom w:val="0"/>
              <w:divBdr>
                <w:top w:val="none" w:sz="0" w:space="0" w:color="auto"/>
                <w:left w:val="none" w:sz="0" w:space="0" w:color="auto"/>
                <w:bottom w:val="none" w:sz="0" w:space="0" w:color="auto"/>
                <w:right w:val="none" w:sz="0" w:space="0" w:color="auto"/>
              </w:divBdr>
              <w:divsChild>
                <w:div w:id="1536968763">
                  <w:marLeft w:val="0"/>
                  <w:marRight w:val="0"/>
                  <w:marTop w:val="0"/>
                  <w:marBottom w:val="0"/>
                  <w:divBdr>
                    <w:top w:val="none" w:sz="0" w:space="0" w:color="auto"/>
                    <w:left w:val="none" w:sz="0" w:space="0" w:color="auto"/>
                    <w:bottom w:val="none" w:sz="0" w:space="0" w:color="auto"/>
                    <w:right w:val="none" w:sz="0" w:space="0" w:color="auto"/>
                  </w:divBdr>
                  <w:divsChild>
                    <w:div w:id="648217456">
                      <w:marLeft w:val="0"/>
                      <w:marRight w:val="0"/>
                      <w:marTop w:val="0"/>
                      <w:marBottom w:val="0"/>
                      <w:divBdr>
                        <w:top w:val="none" w:sz="0" w:space="0" w:color="auto"/>
                        <w:left w:val="none" w:sz="0" w:space="0" w:color="auto"/>
                        <w:bottom w:val="none" w:sz="0" w:space="0" w:color="auto"/>
                        <w:right w:val="none" w:sz="0" w:space="0" w:color="auto"/>
                      </w:divBdr>
                      <w:divsChild>
                        <w:div w:id="228883886">
                          <w:marLeft w:val="0"/>
                          <w:marRight w:val="0"/>
                          <w:marTop w:val="0"/>
                          <w:marBottom w:val="0"/>
                          <w:divBdr>
                            <w:top w:val="none" w:sz="0" w:space="0" w:color="auto"/>
                            <w:left w:val="none" w:sz="0" w:space="0" w:color="auto"/>
                            <w:bottom w:val="none" w:sz="0" w:space="0" w:color="auto"/>
                            <w:right w:val="none" w:sz="0" w:space="0" w:color="auto"/>
                          </w:divBdr>
                          <w:divsChild>
                            <w:div w:id="1102149057">
                              <w:marLeft w:val="0"/>
                              <w:marRight w:val="0"/>
                              <w:marTop w:val="0"/>
                              <w:marBottom w:val="0"/>
                              <w:divBdr>
                                <w:top w:val="none" w:sz="0" w:space="0" w:color="auto"/>
                                <w:left w:val="none" w:sz="0" w:space="0" w:color="auto"/>
                                <w:bottom w:val="none" w:sz="0" w:space="0" w:color="auto"/>
                                <w:right w:val="none" w:sz="0" w:space="0" w:color="auto"/>
                              </w:divBdr>
                              <w:divsChild>
                                <w:div w:id="9947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004096">
      <w:bodyDiv w:val="1"/>
      <w:marLeft w:val="0"/>
      <w:marRight w:val="0"/>
      <w:marTop w:val="0"/>
      <w:marBottom w:val="0"/>
      <w:divBdr>
        <w:top w:val="none" w:sz="0" w:space="0" w:color="auto"/>
        <w:left w:val="none" w:sz="0" w:space="0" w:color="auto"/>
        <w:bottom w:val="none" w:sz="0" w:space="0" w:color="auto"/>
        <w:right w:val="none" w:sz="0" w:space="0" w:color="auto"/>
      </w:divBdr>
      <w:divsChild>
        <w:div w:id="122235873">
          <w:marLeft w:val="0"/>
          <w:marRight w:val="0"/>
          <w:marTop w:val="0"/>
          <w:marBottom w:val="0"/>
          <w:divBdr>
            <w:top w:val="none" w:sz="0" w:space="0" w:color="auto"/>
            <w:left w:val="none" w:sz="0" w:space="0" w:color="auto"/>
            <w:bottom w:val="none" w:sz="0" w:space="0" w:color="auto"/>
            <w:right w:val="none" w:sz="0" w:space="0" w:color="auto"/>
          </w:divBdr>
          <w:divsChild>
            <w:div w:id="304238100">
              <w:marLeft w:val="0"/>
              <w:marRight w:val="0"/>
              <w:marTop w:val="0"/>
              <w:marBottom w:val="0"/>
              <w:divBdr>
                <w:top w:val="none" w:sz="0" w:space="0" w:color="auto"/>
                <w:left w:val="none" w:sz="0" w:space="0" w:color="auto"/>
                <w:bottom w:val="none" w:sz="0" w:space="0" w:color="auto"/>
                <w:right w:val="none" w:sz="0" w:space="0" w:color="auto"/>
              </w:divBdr>
              <w:divsChild>
                <w:div w:id="55207783">
                  <w:marLeft w:val="0"/>
                  <w:marRight w:val="0"/>
                  <w:marTop w:val="0"/>
                  <w:marBottom w:val="0"/>
                  <w:divBdr>
                    <w:top w:val="none" w:sz="0" w:space="0" w:color="auto"/>
                    <w:left w:val="none" w:sz="0" w:space="0" w:color="auto"/>
                    <w:bottom w:val="none" w:sz="0" w:space="0" w:color="auto"/>
                    <w:right w:val="none" w:sz="0" w:space="0" w:color="auto"/>
                  </w:divBdr>
                  <w:divsChild>
                    <w:div w:id="1234000178">
                      <w:marLeft w:val="0"/>
                      <w:marRight w:val="0"/>
                      <w:marTop w:val="0"/>
                      <w:marBottom w:val="0"/>
                      <w:divBdr>
                        <w:top w:val="none" w:sz="0" w:space="0" w:color="auto"/>
                        <w:left w:val="none" w:sz="0" w:space="0" w:color="auto"/>
                        <w:bottom w:val="none" w:sz="0" w:space="0" w:color="auto"/>
                        <w:right w:val="none" w:sz="0" w:space="0" w:color="auto"/>
                      </w:divBdr>
                      <w:divsChild>
                        <w:div w:id="514460598">
                          <w:marLeft w:val="0"/>
                          <w:marRight w:val="0"/>
                          <w:marTop w:val="0"/>
                          <w:marBottom w:val="0"/>
                          <w:divBdr>
                            <w:top w:val="none" w:sz="0" w:space="0" w:color="auto"/>
                            <w:left w:val="none" w:sz="0" w:space="0" w:color="auto"/>
                            <w:bottom w:val="none" w:sz="0" w:space="0" w:color="auto"/>
                            <w:right w:val="none" w:sz="0" w:space="0" w:color="auto"/>
                          </w:divBdr>
                          <w:divsChild>
                            <w:div w:id="1846163010">
                              <w:marLeft w:val="0"/>
                              <w:marRight w:val="0"/>
                              <w:marTop w:val="0"/>
                              <w:marBottom w:val="0"/>
                              <w:divBdr>
                                <w:top w:val="none" w:sz="0" w:space="0" w:color="auto"/>
                                <w:left w:val="none" w:sz="0" w:space="0" w:color="auto"/>
                                <w:bottom w:val="none" w:sz="0" w:space="0" w:color="auto"/>
                                <w:right w:val="none" w:sz="0" w:space="0" w:color="auto"/>
                              </w:divBdr>
                              <w:divsChild>
                                <w:div w:id="249851558">
                                  <w:marLeft w:val="0"/>
                                  <w:marRight w:val="0"/>
                                  <w:marTop w:val="0"/>
                                  <w:marBottom w:val="0"/>
                                  <w:divBdr>
                                    <w:top w:val="none" w:sz="0" w:space="0" w:color="auto"/>
                                    <w:left w:val="none" w:sz="0" w:space="0" w:color="auto"/>
                                    <w:bottom w:val="none" w:sz="0" w:space="0" w:color="auto"/>
                                    <w:right w:val="none" w:sz="0" w:space="0" w:color="auto"/>
                                  </w:divBdr>
                                  <w:divsChild>
                                    <w:div w:id="1862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496580">
      <w:bodyDiv w:val="1"/>
      <w:marLeft w:val="0"/>
      <w:marRight w:val="0"/>
      <w:marTop w:val="0"/>
      <w:marBottom w:val="0"/>
      <w:divBdr>
        <w:top w:val="none" w:sz="0" w:space="0" w:color="auto"/>
        <w:left w:val="none" w:sz="0" w:space="0" w:color="auto"/>
        <w:bottom w:val="none" w:sz="0" w:space="0" w:color="auto"/>
        <w:right w:val="none" w:sz="0" w:space="0" w:color="auto"/>
      </w:divBdr>
    </w:div>
    <w:div w:id="1893957315">
      <w:bodyDiv w:val="1"/>
      <w:marLeft w:val="0"/>
      <w:marRight w:val="0"/>
      <w:marTop w:val="0"/>
      <w:marBottom w:val="0"/>
      <w:divBdr>
        <w:top w:val="none" w:sz="0" w:space="0" w:color="auto"/>
        <w:left w:val="none" w:sz="0" w:space="0" w:color="auto"/>
        <w:bottom w:val="none" w:sz="0" w:space="0" w:color="auto"/>
        <w:right w:val="none" w:sz="0" w:space="0" w:color="auto"/>
      </w:divBdr>
      <w:divsChild>
        <w:div w:id="1647273577">
          <w:marLeft w:val="0"/>
          <w:marRight w:val="0"/>
          <w:marTop w:val="0"/>
          <w:marBottom w:val="0"/>
          <w:divBdr>
            <w:top w:val="none" w:sz="0" w:space="0" w:color="auto"/>
            <w:left w:val="none" w:sz="0" w:space="0" w:color="auto"/>
            <w:bottom w:val="none" w:sz="0" w:space="0" w:color="auto"/>
            <w:right w:val="none" w:sz="0" w:space="0" w:color="auto"/>
          </w:divBdr>
          <w:divsChild>
            <w:div w:id="1363363474">
              <w:marLeft w:val="0"/>
              <w:marRight w:val="0"/>
              <w:marTop w:val="0"/>
              <w:marBottom w:val="0"/>
              <w:divBdr>
                <w:top w:val="none" w:sz="0" w:space="0" w:color="auto"/>
                <w:left w:val="none" w:sz="0" w:space="0" w:color="auto"/>
                <w:bottom w:val="none" w:sz="0" w:space="0" w:color="auto"/>
                <w:right w:val="none" w:sz="0" w:space="0" w:color="auto"/>
              </w:divBdr>
              <w:divsChild>
                <w:div w:id="961228131">
                  <w:marLeft w:val="0"/>
                  <w:marRight w:val="0"/>
                  <w:marTop w:val="0"/>
                  <w:marBottom w:val="0"/>
                  <w:divBdr>
                    <w:top w:val="none" w:sz="0" w:space="0" w:color="auto"/>
                    <w:left w:val="none" w:sz="0" w:space="0" w:color="auto"/>
                    <w:bottom w:val="none" w:sz="0" w:space="0" w:color="auto"/>
                    <w:right w:val="none" w:sz="0" w:space="0" w:color="auto"/>
                  </w:divBdr>
                  <w:divsChild>
                    <w:div w:id="2135056172">
                      <w:marLeft w:val="0"/>
                      <w:marRight w:val="0"/>
                      <w:marTop w:val="0"/>
                      <w:marBottom w:val="0"/>
                      <w:divBdr>
                        <w:top w:val="none" w:sz="0" w:space="0" w:color="auto"/>
                        <w:left w:val="none" w:sz="0" w:space="0" w:color="auto"/>
                        <w:bottom w:val="none" w:sz="0" w:space="0" w:color="auto"/>
                        <w:right w:val="none" w:sz="0" w:space="0" w:color="auto"/>
                      </w:divBdr>
                      <w:divsChild>
                        <w:div w:id="910626760">
                          <w:marLeft w:val="0"/>
                          <w:marRight w:val="0"/>
                          <w:marTop w:val="0"/>
                          <w:marBottom w:val="0"/>
                          <w:divBdr>
                            <w:top w:val="none" w:sz="0" w:space="0" w:color="auto"/>
                            <w:left w:val="none" w:sz="0" w:space="0" w:color="auto"/>
                            <w:bottom w:val="none" w:sz="0" w:space="0" w:color="auto"/>
                            <w:right w:val="none" w:sz="0" w:space="0" w:color="auto"/>
                          </w:divBdr>
                          <w:divsChild>
                            <w:div w:id="1025446464">
                              <w:marLeft w:val="0"/>
                              <w:marRight w:val="0"/>
                              <w:marTop w:val="0"/>
                              <w:marBottom w:val="0"/>
                              <w:divBdr>
                                <w:top w:val="none" w:sz="0" w:space="0" w:color="auto"/>
                                <w:left w:val="none" w:sz="0" w:space="0" w:color="auto"/>
                                <w:bottom w:val="none" w:sz="0" w:space="0" w:color="auto"/>
                                <w:right w:val="none" w:sz="0" w:space="0" w:color="auto"/>
                              </w:divBdr>
                              <w:divsChild>
                                <w:div w:id="949314662">
                                  <w:marLeft w:val="0"/>
                                  <w:marRight w:val="0"/>
                                  <w:marTop w:val="0"/>
                                  <w:marBottom w:val="0"/>
                                  <w:divBdr>
                                    <w:top w:val="none" w:sz="0" w:space="0" w:color="auto"/>
                                    <w:left w:val="none" w:sz="0" w:space="0" w:color="auto"/>
                                    <w:bottom w:val="none" w:sz="0" w:space="0" w:color="auto"/>
                                    <w:right w:val="none" w:sz="0" w:space="0" w:color="auto"/>
                                  </w:divBdr>
                                  <w:divsChild>
                                    <w:div w:id="7855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508184">
      <w:bodyDiv w:val="1"/>
      <w:marLeft w:val="0"/>
      <w:marRight w:val="0"/>
      <w:marTop w:val="0"/>
      <w:marBottom w:val="0"/>
      <w:divBdr>
        <w:top w:val="none" w:sz="0" w:space="0" w:color="auto"/>
        <w:left w:val="none" w:sz="0" w:space="0" w:color="auto"/>
        <w:bottom w:val="none" w:sz="0" w:space="0" w:color="auto"/>
        <w:right w:val="none" w:sz="0" w:space="0" w:color="auto"/>
      </w:divBdr>
      <w:divsChild>
        <w:div w:id="841316844">
          <w:marLeft w:val="0"/>
          <w:marRight w:val="0"/>
          <w:marTop w:val="0"/>
          <w:marBottom w:val="0"/>
          <w:divBdr>
            <w:top w:val="none" w:sz="0" w:space="0" w:color="auto"/>
            <w:left w:val="none" w:sz="0" w:space="0" w:color="auto"/>
            <w:bottom w:val="none" w:sz="0" w:space="0" w:color="auto"/>
            <w:right w:val="none" w:sz="0" w:space="0" w:color="auto"/>
          </w:divBdr>
          <w:divsChild>
            <w:div w:id="1381711240">
              <w:marLeft w:val="0"/>
              <w:marRight w:val="0"/>
              <w:marTop w:val="0"/>
              <w:marBottom w:val="0"/>
              <w:divBdr>
                <w:top w:val="none" w:sz="0" w:space="0" w:color="auto"/>
                <w:left w:val="none" w:sz="0" w:space="0" w:color="auto"/>
                <w:bottom w:val="none" w:sz="0" w:space="0" w:color="auto"/>
                <w:right w:val="none" w:sz="0" w:space="0" w:color="auto"/>
              </w:divBdr>
              <w:divsChild>
                <w:div w:id="1775712642">
                  <w:marLeft w:val="0"/>
                  <w:marRight w:val="0"/>
                  <w:marTop w:val="0"/>
                  <w:marBottom w:val="0"/>
                  <w:divBdr>
                    <w:top w:val="none" w:sz="0" w:space="0" w:color="auto"/>
                    <w:left w:val="none" w:sz="0" w:space="0" w:color="auto"/>
                    <w:bottom w:val="none" w:sz="0" w:space="0" w:color="auto"/>
                    <w:right w:val="none" w:sz="0" w:space="0" w:color="auto"/>
                  </w:divBdr>
                  <w:divsChild>
                    <w:div w:id="1585603961">
                      <w:marLeft w:val="0"/>
                      <w:marRight w:val="0"/>
                      <w:marTop w:val="0"/>
                      <w:marBottom w:val="0"/>
                      <w:divBdr>
                        <w:top w:val="none" w:sz="0" w:space="0" w:color="auto"/>
                        <w:left w:val="none" w:sz="0" w:space="0" w:color="auto"/>
                        <w:bottom w:val="none" w:sz="0" w:space="0" w:color="auto"/>
                        <w:right w:val="none" w:sz="0" w:space="0" w:color="auto"/>
                      </w:divBdr>
                      <w:divsChild>
                        <w:div w:id="1188057286">
                          <w:marLeft w:val="0"/>
                          <w:marRight w:val="0"/>
                          <w:marTop w:val="0"/>
                          <w:marBottom w:val="0"/>
                          <w:divBdr>
                            <w:top w:val="none" w:sz="0" w:space="0" w:color="auto"/>
                            <w:left w:val="none" w:sz="0" w:space="0" w:color="auto"/>
                            <w:bottom w:val="none" w:sz="0" w:space="0" w:color="auto"/>
                            <w:right w:val="none" w:sz="0" w:space="0" w:color="auto"/>
                          </w:divBdr>
                          <w:divsChild>
                            <w:div w:id="515466883">
                              <w:marLeft w:val="0"/>
                              <w:marRight w:val="0"/>
                              <w:marTop w:val="0"/>
                              <w:marBottom w:val="0"/>
                              <w:divBdr>
                                <w:top w:val="none" w:sz="0" w:space="0" w:color="auto"/>
                                <w:left w:val="none" w:sz="0" w:space="0" w:color="auto"/>
                                <w:bottom w:val="none" w:sz="0" w:space="0" w:color="auto"/>
                                <w:right w:val="none" w:sz="0" w:space="0" w:color="auto"/>
                              </w:divBdr>
                              <w:divsChild>
                                <w:div w:id="1144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716302">
      <w:bodyDiv w:val="1"/>
      <w:marLeft w:val="0"/>
      <w:marRight w:val="0"/>
      <w:marTop w:val="0"/>
      <w:marBottom w:val="0"/>
      <w:divBdr>
        <w:top w:val="none" w:sz="0" w:space="0" w:color="auto"/>
        <w:left w:val="none" w:sz="0" w:space="0" w:color="auto"/>
        <w:bottom w:val="none" w:sz="0" w:space="0" w:color="auto"/>
        <w:right w:val="none" w:sz="0" w:space="0" w:color="auto"/>
      </w:divBdr>
    </w:div>
    <w:div w:id="2007786715">
      <w:bodyDiv w:val="1"/>
      <w:marLeft w:val="0"/>
      <w:marRight w:val="0"/>
      <w:marTop w:val="0"/>
      <w:marBottom w:val="0"/>
      <w:divBdr>
        <w:top w:val="none" w:sz="0" w:space="0" w:color="auto"/>
        <w:left w:val="none" w:sz="0" w:space="0" w:color="auto"/>
        <w:bottom w:val="none" w:sz="0" w:space="0" w:color="auto"/>
        <w:right w:val="none" w:sz="0" w:space="0" w:color="auto"/>
      </w:divBdr>
      <w:divsChild>
        <w:div w:id="1649820480">
          <w:marLeft w:val="0"/>
          <w:marRight w:val="0"/>
          <w:marTop w:val="0"/>
          <w:marBottom w:val="0"/>
          <w:divBdr>
            <w:top w:val="none" w:sz="0" w:space="0" w:color="auto"/>
            <w:left w:val="none" w:sz="0" w:space="0" w:color="auto"/>
            <w:bottom w:val="none" w:sz="0" w:space="0" w:color="auto"/>
            <w:right w:val="none" w:sz="0" w:space="0" w:color="auto"/>
          </w:divBdr>
          <w:divsChild>
            <w:div w:id="189951640">
              <w:marLeft w:val="0"/>
              <w:marRight w:val="0"/>
              <w:marTop w:val="0"/>
              <w:marBottom w:val="0"/>
              <w:divBdr>
                <w:top w:val="none" w:sz="0" w:space="0" w:color="auto"/>
                <w:left w:val="none" w:sz="0" w:space="0" w:color="auto"/>
                <w:bottom w:val="none" w:sz="0" w:space="0" w:color="auto"/>
                <w:right w:val="none" w:sz="0" w:space="0" w:color="auto"/>
              </w:divBdr>
              <w:divsChild>
                <w:div w:id="2079857309">
                  <w:marLeft w:val="0"/>
                  <w:marRight w:val="0"/>
                  <w:marTop w:val="0"/>
                  <w:marBottom w:val="0"/>
                  <w:divBdr>
                    <w:top w:val="none" w:sz="0" w:space="0" w:color="auto"/>
                    <w:left w:val="none" w:sz="0" w:space="0" w:color="auto"/>
                    <w:bottom w:val="none" w:sz="0" w:space="0" w:color="auto"/>
                    <w:right w:val="none" w:sz="0" w:space="0" w:color="auto"/>
                  </w:divBdr>
                  <w:divsChild>
                    <w:div w:id="111559851">
                      <w:marLeft w:val="0"/>
                      <w:marRight w:val="0"/>
                      <w:marTop w:val="0"/>
                      <w:marBottom w:val="0"/>
                      <w:divBdr>
                        <w:top w:val="none" w:sz="0" w:space="0" w:color="auto"/>
                        <w:left w:val="none" w:sz="0" w:space="0" w:color="auto"/>
                        <w:bottom w:val="none" w:sz="0" w:space="0" w:color="auto"/>
                        <w:right w:val="none" w:sz="0" w:space="0" w:color="auto"/>
                      </w:divBdr>
                      <w:divsChild>
                        <w:div w:id="383524950">
                          <w:marLeft w:val="0"/>
                          <w:marRight w:val="0"/>
                          <w:marTop w:val="0"/>
                          <w:marBottom w:val="0"/>
                          <w:divBdr>
                            <w:top w:val="none" w:sz="0" w:space="0" w:color="auto"/>
                            <w:left w:val="none" w:sz="0" w:space="0" w:color="auto"/>
                            <w:bottom w:val="none" w:sz="0" w:space="0" w:color="auto"/>
                            <w:right w:val="none" w:sz="0" w:space="0" w:color="auto"/>
                          </w:divBdr>
                          <w:divsChild>
                            <w:div w:id="969552747">
                              <w:marLeft w:val="0"/>
                              <w:marRight w:val="0"/>
                              <w:marTop w:val="0"/>
                              <w:marBottom w:val="0"/>
                              <w:divBdr>
                                <w:top w:val="none" w:sz="0" w:space="0" w:color="auto"/>
                                <w:left w:val="none" w:sz="0" w:space="0" w:color="auto"/>
                                <w:bottom w:val="none" w:sz="0" w:space="0" w:color="auto"/>
                                <w:right w:val="none" w:sz="0" w:space="0" w:color="auto"/>
                              </w:divBdr>
                              <w:divsChild>
                                <w:div w:id="19156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575871">
      <w:bodyDiv w:val="1"/>
      <w:marLeft w:val="0"/>
      <w:marRight w:val="0"/>
      <w:marTop w:val="0"/>
      <w:marBottom w:val="0"/>
      <w:divBdr>
        <w:top w:val="none" w:sz="0" w:space="0" w:color="auto"/>
        <w:left w:val="none" w:sz="0" w:space="0" w:color="auto"/>
        <w:bottom w:val="none" w:sz="0" w:space="0" w:color="auto"/>
        <w:right w:val="none" w:sz="0" w:space="0" w:color="auto"/>
      </w:divBdr>
      <w:divsChild>
        <w:div w:id="29887909">
          <w:marLeft w:val="0"/>
          <w:marRight w:val="0"/>
          <w:marTop w:val="0"/>
          <w:marBottom w:val="0"/>
          <w:divBdr>
            <w:top w:val="none" w:sz="0" w:space="0" w:color="auto"/>
            <w:left w:val="none" w:sz="0" w:space="0" w:color="auto"/>
            <w:bottom w:val="none" w:sz="0" w:space="0" w:color="auto"/>
            <w:right w:val="none" w:sz="0" w:space="0" w:color="auto"/>
          </w:divBdr>
          <w:divsChild>
            <w:div w:id="886842971">
              <w:marLeft w:val="0"/>
              <w:marRight w:val="0"/>
              <w:marTop w:val="0"/>
              <w:marBottom w:val="0"/>
              <w:divBdr>
                <w:top w:val="none" w:sz="0" w:space="0" w:color="auto"/>
                <w:left w:val="none" w:sz="0" w:space="0" w:color="auto"/>
                <w:bottom w:val="none" w:sz="0" w:space="0" w:color="auto"/>
                <w:right w:val="none" w:sz="0" w:space="0" w:color="auto"/>
              </w:divBdr>
              <w:divsChild>
                <w:div w:id="1558591440">
                  <w:marLeft w:val="0"/>
                  <w:marRight w:val="0"/>
                  <w:marTop w:val="0"/>
                  <w:marBottom w:val="0"/>
                  <w:divBdr>
                    <w:top w:val="none" w:sz="0" w:space="0" w:color="auto"/>
                    <w:left w:val="none" w:sz="0" w:space="0" w:color="auto"/>
                    <w:bottom w:val="none" w:sz="0" w:space="0" w:color="auto"/>
                    <w:right w:val="none" w:sz="0" w:space="0" w:color="auto"/>
                  </w:divBdr>
                  <w:divsChild>
                    <w:div w:id="317728409">
                      <w:marLeft w:val="0"/>
                      <w:marRight w:val="0"/>
                      <w:marTop w:val="0"/>
                      <w:marBottom w:val="0"/>
                      <w:divBdr>
                        <w:top w:val="none" w:sz="0" w:space="0" w:color="auto"/>
                        <w:left w:val="none" w:sz="0" w:space="0" w:color="auto"/>
                        <w:bottom w:val="none" w:sz="0" w:space="0" w:color="auto"/>
                        <w:right w:val="none" w:sz="0" w:space="0" w:color="auto"/>
                      </w:divBdr>
                      <w:divsChild>
                        <w:div w:id="1637418902">
                          <w:marLeft w:val="0"/>
                          <w:marRight w:val="0"/>
                          <w:marTop w:val="0"/>
                          <w:marBottom w:val="0"/>
                          <w:divBdr>
                            <w:top w:val="none" w:sz="0" w:space="0" w:color="auto"/>
                            <w:left w:val="none" w:sz="0" w:space="0" w:color="auto"/>
                            <w:bottom w:val="none" w:sz="0" w:space="0" w:color="auto"/>
                            <w:right w:val="none" w:sz="0" w:space="0" w:color="auto"/>
                          </w:divBdr>
                          <w:divsChild>
                            <w:div w:id="922883550">
                              <w:marLeft w:val="0"/>
                              <w:marRight w:val="0"/>
                              <w:marTop w:val="0"/>
                              <w:marBottom w:val="0"/>
                              <w:divBdr>
                                <w:top w:val="none" w:sz="0" w:space="0" w:color="auto"/>
                                <w:left w:val="none" w:sz="0" w:space="0" w:color="auto"/>
                                <w:bottom w:val="none" w:sz="0" w:space="0" w:color="auto"/>
                                <w:right w:val="none" w:sz="0" w:space="0" w:color="auto"/>
                              </w:divBdr>
                              <w:divsChild>
                                <w:div w:id="2495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589839">
      <w:bodyDiv w:val="1"/>
      <w:marLeft w:val="0"/>
      <w:marRight w:val="0"/>
      <w:marTop w:val="0"/>
      <w:marBottom w:val="0"/>
      <w:divBdr>
        <w:top w:val="none" w:sz="0" w:space="0" w:color="auto"/>
        <w:left w:val="none" w:sz="0" w:space="0" w:color="auto"/>
        <w:bottom w:val="none" w:sz="0" w:space="0" w:color="auto"/>
        <w:right w:val="none" w:sz="0" w:space="0" w:color="auto"/>
      </w:divBdr>
      <w:divsChild>
        <w:div w:id="1394549599">
          <w:marLeft w:val="0"/>
          <w:marRight w:val="0"/>
          <w:marTop w:val="0"/>
          <w:marBottom w:val="0"/>
          <w:divBdr>
            <w:top w:val="none" w:sz="0" w:space="0" w:color="auto"/>
            <w:left w:val="none" w:sz="0" w:space="0" w:color="auto"/>
            <w:bottom w:val="none" w:sz="0" w:space="0" w:color="auto"/>
            <w:right w:val="none" w:sz="0" w:space="0" w:color="auto"/>
          </w:divBdr>
          <w:divsChild>
            <w:div w:id="417601797">
              <w:marLeft w:val="0"/>
              <w:marRight w:val="0"/>
              <w:marTop w:val="0"/>
              <w:marBottom w:val="0"/>
              <w:divBdr>
                <w:top w:val="none" w:sz="0" w:space="0" w:color="auto"/>
                <w:left w:val="none" w:sz="0" w:space="0" w:color="auto"/>
                <w:bottom w:val="none" w:sz="0" w:space="0" w:color="auto"/>
                <w:right w:val="none" w:sz="0" w:space="0" w:color="auto"/>
              </w:divBdr>
              <w:divsChild>
                <w:div w:id="1882865289">
                  <w:marLeft w:val="0"/>
                  <w:marRight w:val="0"/>
                  <w:marTop w:val="0"/>
                  <w:marBottom w:val="0"/>
                  <w:divBdr>
                    <w:top w:val="none" w:sz="0" w:space="0" w:color="auto"/>
                    <w:left w:val="none" w:sz="0" w:space="0" w:color="auto"/>
                    <w:bottom w:val="none" w:sz="0" w:space="0" w:color="auto"/>
                    <w:right w:val="none" w:sz="0" w:space="0" w:color="auto"/>
                  </w:divBdr>
                  <w:divsChild>
                    <w:div w:id="1744571295">
                      <w:marLeft w:val="0"/>
                      <w:marRight w:val="0"/>
                      <w:marTop w:val="0"/>
                      <w:marBottom w:val="0"/>
                      <w:divBdr>
                        <w:top w:val="none" w:sz="0" w:space="0" w:color="auto"/>
                        <w:left w:val="none" w:sz="0" w:space="0" w:color="auto"/>
                        <w:bottom w:val="none" w:sz="0" w:space="0" w:color="auto"/>
                        <w:right w:val="none" w:sz="0" w:space="0" w:color="auto"/>
                      </w:divBdr>
                      <w:divsChild>
                        <w:div w:id="1307080134">
                          <w:marLeft w:val="0"/>
                          <w:marRight w:val="0"/>
                          <w:marTop w:val="0"/>
                          <w:marBottom w:val="0"/>
                          <w:divBdr>
                            <w:top w:val="none" w:sz="0" w:space="0" w:color="auto"/>
                            <w:left w:val="none" w:sz="0" w:space="0" w:color="auto"/>
                            <w:bottom w:val="none" w:sz="0" w:space="0" w:color="auto"/>
                            <w:right w:val="none" w:sz="0" w:space="0" w:color="auto"/>
                          </w:divBdr>
                          <w:divsChild>
                            <w:div w:id="1863005907">
                              <w:marLeft w:val="0"/>
                              <w:marRight w:val="0"/>
                              <w:marTop w:val="0"/>
                              <w:marBottom w:val="0"/>
                              <w:divBdr>
                                <w:top w:val="none" w:sz="0" w:space="0" w:color="auto"/>
                                <w:left w:val="none" w:sz="0" w:space="0" w:color="auto"/>
                                <w:bottom w:val="none" w:sz="0" w:space="0" w:color="auto"/>
                                <w:right w:val="none" w:sz="0" w:space="0" w:color="auto"/>
                              </w:divBdr>
                              <w:divsChild>
                                <w:div w:id="936401045">
                                  <w:marLeft w:val="0"/>
                                  <w:marRight w:val="0"/>
                                  <w:marTop w:val="0"/>
                                  <w:marBottom w:val="0"/>
                                  <w:divBdr>
                                    <w:top w:val="none" w:sz="0" w:space="0" w:color="auto"/>
                                    <w:left w:val="none" w:sz="0" w:space="0" w:color="auto"/>
                                    <w:bottom w:val="none" w:sz="0" w:space="0" w:color="auto"/>
                                    <w:right w:val="none" w:sz="0" w:space="0" w:color="auto"/>
                                  </w:divBdr>
                                  <w:divsChild>
                                    <w:div w:id="13936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2.emf"/><Relationship Id="rId34" Type="http://schemas.openxmlformats.org/officeDocument/2006/relationships/image" Target="media/image200.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19.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management@nserc-canrimt.org"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4.emf"/><Relationship Id="rId30" Type="http://schemas.openxmlformats.org/officeDocument/2006/relationships/image" Target="media/image18.png"/><Relationship Id="rId35" Type="http://schemas.openxmlformats.org/officeDocument/2006/relationships/image" Target="media/image210.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image" Target="cid:1241c9de$1$15b874ea925$Coremail$yanxiaoye$mail.nwpu.edu.cn" TargetMode="External"/><Relationship Id="rId46"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8.emf"/><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C820A-82D3-4014-9CEA-CF083D58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6072</Words>
  <Characters>34612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August 8, 2006</vt:lpstr>
    </vt:vector>
  </TitlesOfParts>
  <Company>Microsoft</Company>
  <LinksUpToDate>false</LinksUpToDate>
  <CharactersWithSpaces>40603</CharactersWithSpaces>
  <SharedDoc>false</SharedDoc>
  <HLinks>
    <vt:vector size="6" baseType="variant">
      <vt:variant>
        <vt:i4>4915241</vt:i4>
      </vt:variant>
      <vt:variant>
        <vt:i4>0</vt:i4>
      </vt:variant>
      <vt:variant>
        <vt:i4>0</vt:i4>
      </vt:variant>
      <vt:variant>
        <vt:i4>5</vt:i4>
      </vt:variant>
      <vt:variant>
        <vt:lpwstr>mailto:management@nserc-canrimt.org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8, 2006</dc:title>
  <dc:creator>user</dc:creator>
  <cp:lastModifiedBy>MAL</cp:lastModifiedBy>
  <cp:revision>2</cp:revision>
  <cp:lastPrinted>2017-05-10T22:27:00Z</cp:lastPrinted>
  <dcterms:created xsi:type="dcterms:W3CDTF">2017-05-10T23:49:00Z</dcterms:created>
  <dcterms:modified xsi:type="dcterms:W3CDTF">2017-05-10T23:49:00Z</dcterms:modified>
</cp:coreProperties>
</file>