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453" w:rsidRPr="00613BBE" w:rsidRDefault="006D7AD8" w:rsidP="006015F3">
      <w:pPr>
        <w:pStyle w:val="Heading2"/>
        <w:ind w:left="-567" w:right="-563"/>
        <w:jc w:val="center"/>
        <w:rPr>
          <w:sz w:val="22"/>
          <w:szCs w:val="22"/>
          <w:u w:val="single"/>
        </w:rPr>
      </w:pPr>
      <w:bookmarkStart w:id="0" w:name="_Hlk481765964"/>
      <w:bookmarkStart w:id="1" w:name="_GoBack"/>
      <w:bookmarkEnd w:id="0"/>
      <w:bookmarkEnd w:id="1"/>
      <w:r>
        <w:rPr>
          <w:sz w:val="22"/>
          <w:szCs w:val="22"/>
        </w:rPr>
        <w:t xml:space="preserve">Project </w:t>
      </w:r>
      <w:r w:rsidR="00C42453" w:rsidRPr="00613BBE">
        <w:rPr>
          <w:sz w:val="22"/>
          <w:szCs w:val="22"/>
        </w:rPr>
        <w:t>Interim Progress Report</w:t>
      </w:r>
      <w:r w:rsidR="00A770E4">
        <w:rPr>
          <w:sz w:val="22"/>
          <w:szCs w:val="22"/>
        </w:rPr>
        <w:br/>
        <w:t>(R</w:t>
      </w:r>
      <w:r w:rsidR="00A770E4" w:rsidRPr="00A770E4">
        <w:rPr>
          <w:sz w:val="22"/>
          <w:szCs w:val="22"/>
        </w:rPr>
        <w:t>apport</w:t>
      </w:r>
      <w:r>
        <w:rPr>
          <w:sz w:val="22"/>
          <w:szCs w:val="22"/>
        </w:rPr>
        <w:t xml:space="preserve"> </w:t>
      </w:r>
      <w:proofErr w:type="spellStart"/>
      <w:r>
        <w:rPr>
          <w:sz w:val="22"/>
          <w:szCs w:val="22"/>
        </w:rPr>
        <w:t>d’avancement</w:t>
      </w:r>
      <w:proofErr w:type="spellEnd"/>
      <w:r>
        <w:rPr>
          <w:sz w:val="22"/>
          <w:szCs w:val="22"/>
        </w:rPr>
        <w:t xml:space="preserve"> de project </w:t>
      </w:r>
      <w:proofErr w:type="spellStart"/>
      <w:r>
        <w:rPr>
          <w:sz w:val="22"/>
          <w:szCs w:val="22"/>
        </w:rPr>
        <w:t>intérimaire</w:t>
      </w:r>
      <w:proofErr w:type="spellEnd"/>
      <w:r>
        <w:rPr>
          <w:sz w:val="22"/>
          <w:szCs w:val="22"/>
        </w:rPr>
        <w:t>)</w:t>
      </w:r>
      <w:r w:rsidR="00C42453" w:rsidRPr="00613BBE">
        <w:rPr>
          <w:sz w:val="22"/>
          <w:szCs w:val="22"/>
        </w:rPr>
        <w:br/>
      </w:r>
      <w:r w:rsidR="00BF63C1" w:rsidRPr="00BF63C1">
        <w:rPr>
          <w:sz w:val="22"/>
          <w:szCs w:val="22"/>
          <w:u w:val="single"/>
        </w:rPr>
        <w:t>February 1, 2017 – June 30, 2017</w:t>
      </w:r>
      <w:r w:rsidR="00C42453" w:rsidRPr="00A003F2">
        <w:rPr>
          <w:color w:val="FF0000"/>
          <w:sz w:val="22"/>
          <w:szCs w:val="22"/>
          <w:highlight w:val="yellow"/>
        </w:rPr>
        <w:br/>
      </w:r>
      <w:r w:rsidR="004349B4">
        <w:rPr>
          <w:sz w:val="22"/>
          <w:szCs w:val="22"/>
          <w:highlight w:val="yellow"/>
        </w:rPr>
        <w:br/>
      </w:r>
      <w:r w:rsidRPr="004349B4">
        <w:rPr>
          <w:sz w:val="22"/>
          <w:szCs w:val="22"/>
          <w:highlight w:val="yellow"/>
        </w:rPr>
        <w:t xml:space="preserve">Please submit by </w:t>
      </w:r>
      <w:r w:rsidR="00BF63C1">
        <w:rPr>
          <w:sz w:val="22"/>
          <w:szCs w:val="22"/>
          <w:highlight w:val="yellow"/>
          <w:u w:val="single"/>
        </w:rPr>
        <w:t>April 28</w:t>
      </w:r>
      <w:r w:rsidR="00DB12DC">
        <w:rPr>
          <w:sz w:val="22"/>
          <w:szCs w:val="22"/>
          <w:highlight w:val="yellow"/>
          <w:u w:val="single"/>
        </w:rPr>
        <w:t>, 201</w:t>
      </w:r>
      <w:r w:rsidR="00B60CC1">
        <w:rPr>
          <w:sz w:val="22"/>
          <w:szCs w:val="22"/>
          <w:highlight w:val="yellow"/>
          <w:u w:val="single"/>
        </w:rPr>
        <w:t>7</w:t>
      </w:r>
      <w:r w:rsidRPr="004349B4">
        <w:rPr>
          <w:sz w:val="22"/>
          <w:szCs w:val="22"/>
          <w:highlight w:val="yellow"/>
        </w:rPr>
        <w:br/>
      </w:r>
      <w:r w:rsidR="004349B4">
        <w:rPr>
          <w:sz w:val="22"/>
          <w:szCs w:val="22"/>
          <w:highlight w:val="yellow"/>
        </w:rPr>
        <w:t xml:space="preserve">(Attn: </w:t>
      </w:r>
      <w:r w:rsidR="00DB12DC">
        <w:rPr>
          <w:sz w:val="22"/>
          <w:szCs w:val="22"/>
          <w:highlight w:val="yellow"/>
        </w:rPr>
        <w:t>Joanne O’Connor</w:t>
      </w:r>
      <w:r w:rsidR="00C42453" w:rsidRPr="006D7AD8">
        <w:rPr>
          <w:b w:val="0"/>
          <w:sz w:val="22"/>
          <w:szCs w:val="22"/>
          <w:highlight w:val="yellow"/>
        </w:rPr>
        <w:t xml:space="preserve"> </w:t>
      </w:r>
      <w:hyperlink r:id="rId9" w:history="1">
        <w:r w:rsidR="00C42453" w:rsidRPr="006D7AD8">
          <w:rPr>
            <w:rStyle w:val="Hyperlink"/>
            <w:sz w:val="22"/>
            <w:szCs w:val="22"/>
            <w:highlight w:val="yellow"/>
          </w:rPr>
          <w:t>management@nserc-canrimt.org</w:t>
        </w:r>
      </w:hyperlink>
      <w:r w:rsidRPr="006D7AD8">
        <w:rPr>
          <w:sz w:val="22"/>
          <w:szCs w:val="22"/>
          <w:highlight w:val="yellow"/>
        </w:rPr>
        <w:t>)</w:t>
      </w:r>
      <w:r w:rsidR="00C42453" w:rsidRPr="00613BBE">
        <w:rPr>
          <w:sz w:val="22"/>
          <w:szCs w:val="22"/>
          <w:u w:val="single"/>
        </w:rPr>
        <w:br/>
      </w:r>
    </w:p>
    <w:p w:rsidR="00AE5547" w:rsidRPr="00121ABB" w:rsidRDefault="00AE5547" w:rsidP="006015F3">
      <w:pPr>
        <w:pStyle w:val="Heading2"/>
        <w:ind w:left="-567" w:right="-563"/>
        <w:rPr>
          <w:szCs w:val="20"/>
          <w:u w:val="single"/>
        </w:rPr>
      </w:pPr>
      <w:r w:rsidRPr="00121ABB">
        <w:rPr>
          <w:szCs w:val="20"/>
          <w:u w:val="single"/>
        </w:rPr>
        <w:t>Instructions</w:t>
      </w:r>
    </w:p>
    <w:p w:rsidR="00AE5547" w:rsidRPr="00121ABB" w:rsidRDefault="00AE5547" w:rsidP="006015F3">
      <w:pPr>
        <w:pStyle w:val="BodyText"/>
        <w:ind w:left="-567" w:right="-563"/>
        <w:jc w:val="both"/>
        <w:rPr>
          <w:b/>
          <w:i/>
          <w:iCs/>
          <w:szCs w:val="20"/>
        </w:rPr>
      </w:pPr>
      <w:r w:rsidRPr="00121ABB">
        <w:rPr>
          <w:i/>
          <w:iCs/>
          <w:szCs w:val="20"/>
        </w:rPr>
        <w:t>This progress report</w:t>
      </w:r>
      <w:r w:rsidR="00040FAD" w:rsidRPr="00121ABB">
        <w:rPr>
          <w:i/>
          <w:iCs/>
          <w:szCs w:val="20"/>
        </w:rPr>
        <w:t xml:space="preserve">, </w:t>
      </w:r>
      <w:r w:rsidR="00040FAD" w:rsidRPr="00650662">
        <w:rPr>
          <w:i/>
          <w:iCs/>
          <w:szCs w:val="20"/>
        </w:rPr>
        <w:t>updated milestones</w:t>
      </w:r>
      <w:r w:rsidR="00040FAD" w:rsidRPr="00121ABB">
        <w:rPr>
          <w:b/>
          <w:i/>
          <w:iCs/>
          <w:szCs w:val="20"/>
        </w:rPr>
        <w:t xml:space="preserve"> </w:t>
      </w:r>
      <w:r w:rsidRPr="00121ABB">
        <w:rPr>
          <w:i/>
          <w:iCs/>
          <w:szCs w:val="20"/>
        </w:rPr>
        <w:t xml:space="preserve">and the Form 300 </w:t>
      </w:r>
      <w:r w:rsidR="003B397B" w:rsidRPr="00121ABB">
        <w:rPr>
          <w:i/>
          <w:iCs/>
          <w:szCs w:val="20"/>
        </w:rPr>
        <w:t>are</w:t>
      </w:r>
      <w:r w:rsidRPr="00121ABB">
        <w:rPr>
          <w:i/>
          <w:iCs/>
          <w:szCs w:val="20"/>
        </w:rPr>
        <w:t xml:space="preserve"> required as a condition of research funding support from</w:t>
      </w:r>
      <w:r w:rsidR="00040FAD" w:rsidRPr="00121ABB">
        <w:rPr>
          <w:i/>
          <w:iCs/>
          <w:szCs w:val="20"/>
        </w:rPr>
        <w:t xml:space="preserve"> the</w:t>
      </w:r>
      <w:r w:rsidRPr="00121ABB">
        <w:rPr>
          <w:i/>
          <w:iCs/>
          <w:szCs w:val="20"/>
        </w:rPr>
        <w:t xml:space="preserve"> sponsors</w:t>
      </w:r>
      <w:r w:rsidR="00040FAD" w:rsidRPr="00121ABB">
        <w:rPr>
          <w:i/>
          <w:iCs/>
          <w:szCs w:val="20"/>
        </w:rPr>
        <w:t xml:space="preserve"> of the NSERC CANRIMT</w:t>
      </w:r>
      <w:r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rsidR="00AC79B1" w:rsidRDefault="00AC79B1" w:rsidP="006015F3">
      <w:pPr>
        <w:pStyle w:val="BodyText"/>
        <w:ind w:left="-567" w:right="-563"/>
        <w:jc w:val="both"/>
        <w:rPr>
          <w:iCs/>
          <w:sz w:val="22"/>
        </w:rPr>
      </w:pPr>
    </w:p>
    <w:p w:rsidR="00AE5547" w:rsidRPr="00EE47C7" w:rsidRDefault="00A33816" w:rsidP="00A33816">
      <w:pPr>
        <w:pStyle w:val="BodyText"/>
        <w:ind w:left="-567" w:right="-563"/>
        <w:jc w:val="center"/>
        <w:rPr>
          <w:b/>
          <w:iCs/>
          <w:color w:val="auto"/>
          <w:sz w:val="22"/>
          <w:u w:val="single"/>
        </w:rPr>
      </w:pPr>
      <w:r>
        <w:rPr>
          <w:b/>
          <w:iCs/>
          <w:color w:val="auto"/>
          <w:sz w:val="22"/>
          <w:u w:val="single"/>
        </w:rPr>
        <w:t>SUMMARY</w:t>
      </w:r>
    </w:p>
    <w:p w:rsidR="00AC79B1" w:rsidRDefault="00AC79B1" w:rsidP="006015F3">
      <w:pPr>
        <w:pStyle w:val="BodyText"/>
        <w:ind w:left="-567" w:right="-563"/>
        <w:jc w:val="both"/>
        <w:rPr>
          <w:iCs/>
          <w:sz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426"/>
        <w:gridCol w:w="1984"/>
        <w:gridCol w:w="425"/>
        <w:gridCol w:w="1843"/>
        <w:gridCol w:w="284"/>
        <w:gridCol w:w="141"/>
        <w:gridCol w:w="2268"/>
        <w:gridCol w:w="426"/>
      </w:tblGrid>
      <w:tr w:rsidR="003042CA" w:rsidRPr="000B32D3" w:rsidTr="00011CC4">
        <w:tc>
          <w:tcPr>
            <w:tcW w:w="7797" w:type="dxa"/>
            <w:gridSpan w:val="6"/>
            <w:vAlign w:val="center"/>
          </w:tcPr>
          <w:p w:rsidR="003042CA" w:rsidRPr="00BD7657" w:rsidRDefault="008812D3" w:rsidP="00011CC4">
            <w:pPr>
              <w:pStyle w:val="Default"/>
              <w:spacing w:before="40" w:after="40"/>
              <w:ind w:left="2302" w:right="-66" w:hanging="2302"/>
              <w:rPr>
                <w:iCs/>
                <w:sz w:val="22"/>
              </w:rPr>
            </w:pPr>
            <w:r>
              <w:rPr>
                <w:b/>
                <w:iCs/>
                <w:sz w:val="22"/>
                <w:highlight w:val="yellow"/>
              </w:rPr>
              <w:t xml:space="preserve">THEME </w:t>
            </w:r>
            <w:r w:rsidR="003042CA" w:rsidRPr="00650662">
              <w:rPr>
                <w:b/>
                <w:iCs/>
                <w:sz w:val="22"/>
                <w:highlight w:val="yellow"/>
              </w:rPr>
              <w:t xml:space="preserve">: </w:t>
            </w:r>
            <w:r>
              <w:rPr>
                <w:b/>
                <w:iCs/>
                <w:sz w:val="22"/>
              </w:rPr>
              <w:tab/>
            </w:r>
            <w:r w:rsidR="000B32D3" w:rsidRPr="000B32D3">
              <w:rPr>
                <w:i/>
                <w:iCs/>
                <w:sz w:val="22"/>
              </w:rPr>
              <w:t>Model assisted machining monitoring and control</w:t>
            </w:r>
          </w:p>
        </w:tc>
        <w:tc>
          <w:tcPr>
            <w:tcW w:w="2835" w:type="dxa"/>
            <w:gridSpan w:val="3"/>
          </w:tcPr>
          <w:p w:rsidR="003042CA" w:rsidRPr="000B32D3" w:rsidRDefault="000B32D3" w:rsidP="000B32D3">
            <w:pPr>
              <w:pStyle w:val="Default"/>
              <w:spacing w:before="40" w:after="40"/>
              <w:ind w:left="33" w:right="-66"/>
              <w:rPr>
                <w:iCs/>
                <w:sz w:val="22"/>
                <w:lang w:val="fr-CA"/>
              </w:rPr>
            </w:pPr>
            <w:r w:rsidRPr="000B32D3">
              <w:rPr>
                <w:iCs/>
                <w:sz w:val="22"/>
                <w:lang w:val="fr-CA"/>
              </w:rPr>
              <w:t>René Mayer, Polytechnique Montréal</w:t>
            </w:r>
            <w:r w:rsidR="00A770E4" w:rsidRPr="000B32D3">
              <w:rPr>
                <w:iCs/>
                <w:sz w:val="22"/>
                <w:lang w:val="fr-CA"/>
              </w:rPr>
              <w:t xml:space="preserve"> </w:t>
            </w:r>
          </w:p>
        </w:tc>
      </w:tr>
      <w:tr w:rsidR="00663D1E" w:rsidRPr="00C6519A" w:rsidTr="00011CC4">
        <w:tc>
          <w:tcPr>
            <w:tcW w:w="7797" w:type="dxa"/>
            <w:gridSpan w:val="6"/>
            <w:vAlign w:val="center"/>
          </w:tcPr>
          <w:p w:rsidR="00663D1E" w:rsidRPr="00663D1E" w:rsidRDefault="00650662" w:rsidP="00011CC4">
            <w:pPr>
              <w:pStyle w:val="Default"/>
              <w:spacing w:before="40" w:after="40"/>
              <w:ind w:left="2302" w:right="-66" w:hanging="2302"/>
              <w:rPr>
                <w:iCs/>
                <w:sz w:val="22"/>
              </w:rPr>
            </w:pPr>
            <w:r w:rsidRPr="00650662">
              <w:rPr>
                <w:b/>
                <w:iCs/>
                <w:sz w:val="22"/>
                <w:szCs w:val="22"/>
                <w:highlight w:val="yellow"/>
              </w:rPr>
              <w:t xml:space="preserve">PROJECT </w:t>
            </w:r>
            <w:r w:rsidR="00E55A64">
              <w:rPr>
                <w:b/>
                <w:iCs/>
                <w:sz w:val="22"/>
                <w:szCs w:val="22"/>
                <w:highlight w:val="yellow"/>
              </w:rPr>
              <w:t>II.B.3</w:t>
            </w:r>
            <w:r w:rsidR="00663D1E" w:rsidRPr="00650662">
              <w:rPr>
                <w:b/>
                <w:iCs/>
                <w:sz w:val="22"/>
                <w:szCs w:val="22"/>
                <w:highlight w:val="yellow"/>
              </w:rPr>
              <w:t>:</w:t>
            </w:r>
            <w:r w:rsidR="00663D1E" w:rsidRPr="008812D3">
              <w:rPr>
                <w:iCs/>
                <w:sz w:val="22"/>
                <w:szCs w:val="22"/>
              </w:rPr>
              <w:tab/>
            </w:r>
            <w:r w:rsidR="000B32D3" w:rsidRPr="000B32D3">
              <w:rPr>
                <w:i/>
                <w:iCs/>
                <w:sz w:val="22"/>
                <w:szCs w:val="22"/>
              </w:rPr>
              <w:t>Machine Precision Monitoring</w:t>
            </w:r>
          </w:p>
        </w:tc>
        <w:tc>
          <w:tcPr>
            <w:tcW w:w="2835" w:type="dxa"/>
            <w:gridSpan w:val="3"/>
          </w:tcPr>
          <w:p w:rsidR="00663D1E" w:rsidRPr="000B32D3" w:rsidRDefault="000B32D3" w:rsidP="00966768">
            <w:pPr>
              <w:pStyle w:val="Default"/>
              <w:spacing w:before="40" w:after="40"/>
              <w:ind w:right="-66"/>
              <w:rPr>
                <w:i/>
                <w:iCs/>
                <w:sz w:val="22"/>
              </w:rPr>
            </w:pPr>
            <w:r w:rsidRPr="000B32D3">
              <w:rPr>
                <w:iCs/>
                <w:sz w:val="22"/>
              </w:rPr>
              <w:t>Sofiane Achiche, Polytechnique Montréal</w:t>
            </w:r>
          </w:p>
        </w:tc>
      </w:tr>
      <w:tr w:rsidR="00184A76" w:rsidRPr="00DB4CD8" w:rsidTr="00C61647">
        <w:tc>
          <w:tcPr>
            <w:tcW w:w="10632" w:type="dxa"/>
            <w:gridSpan w:val="9"/>
            <w:tcBorders>
              <w:bottom w:val="single" w:sz="4" w:space="0" w:color="auto"/>
            </w:tcBorders>
          </w:tcPr>
          <w:p w:rsidR="00184A76" w:rsidRPr="000B32D3" w:rsidRDefault="00184A76" w:rsidP="005670B6">
            <w:pPr>
              <w:pStyle w:val="BodyText"/>
              <w:spacing w:before="40" w:after="40"/>
              <w:ind w:left="34" w:right="-66" w:hanging="34"/>
              <w:rPr>
                <w:iCs/>
                <w:color w:val="000000"/>
                <w:sz w:val="22"/>
                <w:szCs w:val="22"/>
                <w:lang w:val="fr-CA"/>
              </w:rPr>
            </w:pPr>
            <w:r w:rsidRPr="000B32D3">
              <w:rPr>
                <w:b/>
                <w:iCs/>
                <w:color w:val="000000"/>
                <w:sz w:val="22"/>
                <w:szCs w:val="22"/>
                <w:lang w:val="fr-CA"/>
              </w:rPr>
              <w:t>PROJECT  DURATION</w:t>
            </w:r>
            <w:r w:rsidR="001A415D" w:rsidRPr="000B32D3">
              <w:rPr>
                <w:b/>
                <w:iCs/>
                <w:color w:val="000000"/>
                <w:sz w:val="22"/>
                <w:szCs w:val="22"/>
                <w:lang w:val="fr-CA"/>
              </w:rPr>
              <w:t>/DURÉE DU PROJET</w:t>
            </w:r>
            <w:r w:rsidR="005670B6" w:rsidRPr="000B32D3">
              <w:rPr>
                <w:b/>
                <w:iCs/>
                <w:color w:val="000000"/>
                <w:sz w:val="22"/>
                <w:szCs w:val="22"/>
                <w:lang w:val="fr-CA"/>
              </w:rPr>
              <w:t xml:space="preserve"> :  </w:t>
            </w:r>
            <w:r w:rsidR="00BD4012">
              <w:rPr>
                <w:b/>
                <w:iCs/>
                <w:color w:val="000000"/>
                <w:sz w:val="22"/>
                <w:szCs w:val="22"/>
                <w:lang w:val="fr-CA"/>
              </w:rPr>
              <w:t xml:space="preserve"> </w:t>
            </w:r>
            <w:r w:rsidR="000B32D3">
              <w:rPr>
                <w:b/>
                <w:iCs/>
                <w:color w:val="000000"/>
                <w:sz w:val="22"/>
                <w:szCs w:val="22"/>
                <w:lang w:val="fr-CA"/>
              </w:rPr>
              <w:t xml:space="preserve">3 </w:t>
            </w:r>
            <w:proofErr w:type="spellStart"/>
            <w:r w:rsidR="000B32D3">
              <w:rPr>
                <w:b/>
                <w:iCs/>
                <w:color w:val="000000"/>
                <w:sz w:val="22"/>
                <w:szCs w:val="22"/>
                <w:lang w:val="fr-CA"/>
              </w:rPr>
              <w:t>years</w:t>
            </w:r>
            <w:proofErr w:type="spellEnd"/>
          </w:p>
        </w:tc>
      </w:tr>
      <w:tr w:rsidR="00A35A8C" w:rsidRPr="00C6519A" w:rsidTr="00C61647">
        <w:tc>
          <w:tcPr>
            <w:tcW w:w="10632" w:type="dxa"/>
            <w:gridSpan w:val="9"/>
            <w:tcBorders>
              <w:bottom w:val="nil"/>
            </w:tcBorders>
          </w:tcPr>
          <w:p w:rsidR="00A35A8C" w:rsidRPr="00AE6E69" w:rsidRDefault="00A35A8C" w:rsidP="00876194">
            <w:pPr>
              <w:pStyle w:val="BodyText"/>
              <w:spacing w:before="40" w:after="40"/>
              <w:ind w:left="34" w:right="-68" w:hanging="34"/>
              <w:rPr>
                <w:i/>
                <w:iCs/>
                <w:color w:val="000000"/>
                <w:sz w:val="22"/>
                <w:szCs w:val="22"/>
              </w:rPr>
            </w:pPr>
            <w:r>
              <w:rPr>
                <w:b/>
                <w:iCs/>
                <w:color w:val="000000"/>
                <w:sz w:val="22"/>
                <w:szCs w:val="22"/>
              </w:rPr>
              <w:t>STATUS</w:t>
            </w:r>
            <w:r w:rsidR="001A415D">
              <w:rPr>
                <w:b/>
                <w:iCs/>
                <w:color w:val="000000"/>
                <w:sz w:val="22"/>
                <w:szCs w:val="22"/>
              </w:rPr>
              <w:t>/STATUT:</w:t>
            </w:r>
            <w:r>
              <w:rPr>
                <w:b/>
                <w:iCs/>
                <w:color w:val="000000"/>
                <w:sz w:val="22"/>
                <w:szCs w:val="22"/>
              </w:rPr>
              <w:t xml:space="preserve"> </w:t>
            </w:r>
            <w:r w:rsidR="00AE6E69" w:rsidRPr="00613BBE">
              <w:rPr>
                <w:i/>
                <w:iCs/>
                <w:color w:val="000000"/>
                <w:sz w:val="18"/>
                <w:szCs w:val="18"/>
              </w:rPr>
              <w:t>(</w:t>
            </w:r>
            <w:r w:rsidR="00AE6E69" w:rsidRPr="00D96F65">
              <w:rPr>
                <w:b/>
                <w:i/>
                <w:iCs/>
                <w:color w:val="000000"/>
                <w:sz w:val="18"/>
                <w:szCs w:val="18"/>
              </w:rPr>
              <w:t>Mil</w:t>
            </w:r>
            <w:r w:rsidR="00927E71" w:rsidRPr="00D96F65">
              <w:rPr>
                <w:b/>
                <w:i/>
                <w:iCs/>
                <w:color w:val="000000"/>
                <w:sz w:val="18"/>
                <w:szCs w:val="18"/>
              </w:rPr>
              <w:t xml:space="preserve">estones </w:t>
            </w:r>
            <w:r w:rsidR="00927E71">
              <w:rPr>
                <w:i/>
                <w:iCs/>
                <w:color w:val="000000"/>
                <w:sz w:val="18"/>
                <w:szCs w:val="18"/>
              </w:rPr>
              <w:t>to be updated</w:t>
            </w:r>
            <w:r w:rsidR="00AE6E69" w:rsidRPr="00613BBE">
              <w:rPr>
                <w:i/>
                <w:iCs/>
                <w:color w:val="000000"/>
                <w:sz w:val="18"/>
                <w:szCs w:val="18"/>
              </w:rPr>
              <w:t xml:space="preserve"> by each Project Leader)</w:t>
            </w:r>
          </w:p>
        </w:tc>
      </w:tr>
      <w:tr w:rsidR="00C61647" w:rsidRPr="00C6519A" w:rsidTr="00CA6695">
        <w:tc>
          <w:tcPr>
            <w:tcW w:w="2835" w:type="dxa"/>
            <w:tcBorders>
              <w:top w:val="nil"/>
              <w:bottom w:val="single" w:sz="4" w:space="0" w:color="auto"/>
            </w:tcBorders>
            <w:shd w:val="clear" w:color="auto" w:fill="548DD4"/>
          </w:tcPr>
          <w:p w:rsidR="00C61647" w:rsidRPr="00361068" w:rsidRDefault="00C61647" w:rsidP="00C03D9C">
            <w:pPr>
              <w:pStyle w:val="BodyText"/>
              <w:tabs>
                <w:tab w:val="right" w:pos="2687"/>
              </w:tabs>
              <w:spacing w:before="40" w:after="40"/>
              <w:ind w:left="34" w:right="-68" w:hanging="34"/>
              <w:jc w:val="right"/>
              <w:rPr>
                <w:highlight w:val="cyan"/>
              </w:rPr>
            </w:pPr>
            <w:r w:rsidRPr="00C61647">
              <w:rPr>
                <w:b/>
                <w:iCs/>
                <w:color w:val="000000"/>
                <w:szCs w:val="20"/>
              </w:rPr>
              <w:t xml:space="preserve">  </w:t>
            </w:r>
            <w:r w:rsidR="00361068">
              <w:rPr>
                <w:b/>
                <w:iCs/>
                <w:color w:val="000000"/>
                <w:szCs w:val="20"/>
              </w:rPr>
              <w:t>Ahead of Schedule</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1984" w:type="dxa"/>
            <w:tcBorders>
              <w:top w:val="nil"/>
              <w:bottom w:val="single" w:sz="4" w:space="0" w:color="auto"/>
            </w:tcBorders>
            <w:shd w:val="clear" w:color="auto" w:fill="66FF33"/>
          </w:tcPr>
          <w:p w:rsidR="00C61647" w:rsidRPr="00CA6695" w:rsidRDefault="00C61647" w:rsidP="00C03D9C">
            <w:pPr>
              <w:pStyle w:val="BodyText"/>
              <w:spacing w:before="40" w:after="40"/>
              <w:ind w:right="-68"/>
              <w:jc w:val="right"/>
              <w:rPr>
                <w:b/>
                <w:color w:val="auto"/>
                <w:highlight w:val="green"/>
              </w:rPr>
            </w:pPr>
            <w:r w:rsidRPr="00CA6695">
              <w:rPr>
                <w:b/>
                <w:color w:val="auto"/>
              </w:rPr>
              <w:t>On Schedule</w:t>
            </w:r>
          </w:p>
        </w:tc>
        <w:tc>
          <w:tcPr>
            <w:tcW w:w="425" w:type="dxa"/>
            <w:tcBorders>
              <w:top w:val="single" w:sz="4" w:space="0" w:color="auto"/>
              <w:bottom w:val="single" w:sz="4" w:space="0" w:color="auto"/>
            </w:tcBorders>
          </w:tcPr>
          <w:p w:rsidR="00C61647" w:rsidRPr="00C6519A" w:rsidRDefault="000B32D3" w:rsidP="00C03D9C">
            <w:pPr>
              <w:pStyle w:val="BodyText"/>
              <w:spacing w:before="40" w:after="40"/>
              <w:ind w:left="34" w:right="-68" w:hanging="34"/>
              <w:jc w:val="center"/>
              <w:rPr>
                <w:b/>
                <w:iCs/>
                <w:color w:val="000000"/>
                <w:szCs w:val="20"/>
              </w:rPr>
            </w:pPr>
            <w:r>
              <w:rPr>
                <w:b/>
                <w:iCs/>
                <w:color w:val="000000"/>
                <w:szCs w:val="20"/>
              </w:rPr>
              <w:t>x</w:t>
            </w:r>
          </w:p>
        </w:tc>
        <w:tc>
          <w:tcPr>
            <w:tcW w:w="1843" w:type="dxa"/>
            <w:tcBorders>
              <w:top w:val="nil"/>
              <w:bottom w:val="single" w:sz="4" w:space="0" w:color="auto"/>
            </w:tcBorders>
            <w:shd w:val="clear" w:color="auto" w:fill="FFFF00"/>
          </w:tcPr>
          <w:p w:rsidR="00C61647" w:rsidRPr="00CA6695" w:rsidRDefault="00C61647" w:rsidP="00C03D9C">
            <w:pPr>
              <w:pStyle w:val="BodyText"/>
              <w:spacing w:before="40" w:after="40"/>
              <w:ind w:right="-68"/>
              <w:jc w:val="right"/>
              <w:rPr>
                <w:b/>
                <w:iCs/>
                <w:color w:val="000000"/>
                <w:szCs w:val="20"/>
                <w:highlight w:val="yellow"/>
              </w:rPr>
            </w:pPr>
            <w:r w:rsidRPr="00CA6695">
              <w:rPr>
                <w:b/>
                <w:iCs/>
                <w:color w:val="000000"/>
                <w:szCs w:val="20"/>
              </w:rPr>
              <w:t xml:space="preserve"> Delayed</w:t>
            </w:r>
          </w:p>
        </w:tc>
        <w:tc>
          <w:tcPr>
            <w:tcW w:w="425" w:type="dxa"/>
            <w:gridSpan w:val="2"/>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c>
          <w:tcPr>
            <w:tcW w:w="2268" w:type="dxa"/>
            <w:tcBorders>
              <w:top w:val="nil"/>
              <w:bottom w:val="single" w:sz="4" w:space="0" w:color="auto"/>
            </w:tcBorders>
            <w:shd w:val="clear" w:color="auto" w:fill="FF5050"/>
          </w:tcPr>
          <w:p w:rsidR="00C61647" w:rsidRPr="007F303B" w:rsidRDefault="00C61647" w:rsidP="00C03D9C">
            <w:pPr>
              <w:pStyle w:val="BodyText"/>
              <w:spacing w:before="40" w:after="40"/>
              <w:ind w:right="-68"/>
              <w:jc w:val="right"/>
              <w:rPr>
                <w:b/>
                <w:iCs/>
                <w:color w:val="000000"/>
                <w:szCs w:val="20"/>
                <w:highlight w:val="red"/>
              </w:rPr>
            </w:pPr>
            <w:r w:rsidRPr="00CA6695">
              <w:rPr>
                <w:b/>
                <w:iCs/>
                <w:color w:val="000000"/>
                <w:szCs w:val="20"/>
              </w:rPr>
              <w:t>Cancelled</w:t>
            </w:r>
          </w:p>
        </w:tc>
        <w:tc>
          <w:tcPr>
            <w:tcW w:w="426" w:type="dxa"/>
            <w:tcBorders>
              <w:top w:val="single" w:sz="4" w:space="0" w:color="auto"/>
              <w:bottom w:val="single" w:sz="4" w:space="0" w:color="auto"/>
            </w:tcBorders>
          </w:tcPr>
          <w:p w:rsidR="00C61647" w:rsidRPr="00C6519A" w:rsidRDefault="00C61647" w:rsidP="00C03D9C">
            <w:pPr>
              <w:pStyle w:val="BodyText"/>
              <w:spacing w:before="40" w:after="40"/>
              <w:ind w:left="34" w:right="-68" w:hanging="34"/>
              <w:jc w:val="center"/>
              <w:rPr>
                <w:b/>
                <w:iCs/>
                <w:color w:val="000000"/>
                <w:szCs w:val="20"/>
              </w:rPr>
            </w:pP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F063F4">
        <w:tc>
          <w:tcPr>
            <w:tcW w:w="10632" w:type="dxa"/>
            <w:tcBorders>
              <w:bottom w:val="single" w:sz="4" w:space="0" w:color="auto"/>
            </w:tcBorders>
            <w:shd w:val="clear" w:color="auto" w:fill="B6DDE8"/>
          </w:tcPr>
          <w:p w:rsidR="00F063F4" w:rsidRPr="00513663" w:rsidRDefault="00F063F4" w:rsidP="00D96F65">
            <w:pPr>
              <w:pStyle w:val="BodyText"/>
              <w:spacing w:before="40" w:after="40"/>
              <w:ind w:left="34" w:right="34" w:hanging="34"/>
              <w:rPr>
                <w:i/>
                <w:iCs/>
                <w:color w:val="000000"/>
                <w:sz w:val="18"/>
                <w:szCs w:val="18"/>
              </w:rPr>
            </w:pPr>
            <w:r>
              <w:rPr>
                <w:b/>
                <w:iCs/>
                <w:color w:val="000000"/>
                <w:sz w:val="22"/>
                <w:szCs w:val="22"/>
              </w:rPr>
              <w:t>PROJECT DESCRIPTION/</w:t>
            </w:r>
            <w:r w:rsidR="00A462C9">
              <w:rPr>
                <w:b/>
                <w:iCs/>
                <w:color w:val="000000"/>
                <w:sz w:val="22"/>
                <w:szCs w:val="22"/>
              </w:rPr>
              <w:t xml:space="preserve"> </w:t>
            </w:r>
            <w:r>
              <w:rPr>
                <w:b/>
                <w:iCs/>
                <w:color w:val="000000"/>
                <w:sz w:val="22"/>
                <w:szCs w:val="22"/>
              </w:rPr>
              <w:t>DESCRIPTION DU PROJECT</w:t>
            </w:r>
            <w:r>
              <w:rPr>
                <w:iCs/>
                <w:color w:val="000000"/>
                <w:sz w:val="22"/>
                <w:szCs w:val="22"/>
              </w:rPr>
              <w:t xml:space="preserve"> </w:t>
            </w:r>
            <w:r w:rsidR="006132C1">
              <w:rPr>
                <w:iCs/>
                <w:color w:val="000000"/>
                <w:sz w:val="22"/>
                <w:szCs w:val="22"/>
              </w:rPr>
              <w:br/>
            </w:r>
            <w:r w:rsidRPr="006132C1">
              <w:rPr>
                <w:iCs/>
                <w:color w:val="000000"/>
                <w:sz w:val="18"/>
                <w:szCs w:val="18"/>
              </w:rPr>
              <w:t>(</w:t>
            </w:r>
            <w:r w:rsidR="00D96F65" w:rsidRPr="006132C1">
              <w:rPr>
                <w:i/>
                <w:iCs/>
                <w:color w:val="000000"/>
                <w:sz w:val="18"/>
                <w:szCs w:val="18"/>
              </w:rPr>
              <w:t>B</w:t>
            </w:r>
            <w:r w:rsidRPr="006132C1">
              <w:rPr>
                <w:i/>
                <w:iCs/>
                <w:color w:val="000000"/>
                <w:sz w:val="18"/>
                <w:szCs w:val="18"/>
              </w:rPr>
              <w:t xml:space="preserve">rief description in point form, </w:t>
            </w:r>
            <w:r w:rsidRPr="006132C1">
              <w:rPr>
                <w:i/>
                <w:iCs/>
                <w:color w:val="000000"/>
                <w:sz w:val="18"/>
                <w:szCs w:val="18"/>
                <w:u w:val="single"/>
              </w:rPr>
              <w:t>including role of project in Theme</w:t>
            </w:r>
            <w:r w:rsidR="00513663" w:rsidRPr="006132C1">
              <w:rPr>
                <w:i/>
                <w:iCs/>
                <w:color w:val="000000"/>
                <w:sz w:val="18"/>
                <w:szCs w:val="18"/>
              </w:rPr>
              <w:t>.</w:t>
            </w:r>
            <w:r w:rsidR="00D96F65" w:rsidRPr="006132C1">
              <w:rPr>
                <w:i/>
                <w:iCs/>
                <w:color w:val="000000"/>
                <w:sz w:val="18"/>
                <w:szCs w:val="18"/>
              </w:rPr>
              <w:t>)</w:t>
            </w:r>
          </w:p>
        </w:tc>
      </w:tr>
      <w:tr w:rsidR="00AC79B1" w:rsidRPr="00C6519A" w:rsidTr="00011CC4">
        <w:tc>
          <w:tcPr>
            <w:tcW w:w="10632" w:type="dxa"/>
            <w:tcBorders>
              <w:bottom w:val="single" w:sz="4" w:space="0" w:color="auto"/>
            </w:tcBorders>
          </w:tcPr>
          <w:p w:rsidR="00D65DBC" w:rsidRPr="0089423C" w:rsidRDefault="00D65DBC" w:rsidP="00011CC4">
            <w:pPr>
              <w:pStyle w:val="BodyText"/>
              <w:spacing w:before="40" w:after="40"/>
              <w:ind w:right="-66"/>
              <w:rPr>
                <w:iCs/>
                <w:color w:val="000000"/>
                <w:szCs w:val="20"/>
              </w:rPr>
            </w:pPr>
          </w:p>
          <w:p w:rsidR="000B32D3" w:rsidRDefault="000B32D3" w:rsidP="00011CC4">
            <w:pPr>
              <w:pStyle w:val="BodyText"/>
              <w:numPr>
                <w:ilvl w:val="0"/>
                <w:numId w:val="16"/>
              </w:numPr>
              <w:spacing w:before="40" w:after="40"/>
              <w:ind w:left="357" w:hanging="357"/>
              <w:rPr>
                <w:iCs/>
                <w:color w:val="000000"/>
                <w:szCs w:val="20"/>
              </w:rPr>
            </w:pPr>
            <w:r>
              <w:rPr>
                <w:iCs/>
                <w:color w:val="000000"/>
                <w:szCs w:val="20"/>
              </w:rPr>
              <w:t>It is known that a</w:t>
            </w:r>
            <w:r w:rsidRPr="000B32D3">
              <w:rPr>
                <w:iCs/>
                <w:color w:val="000000"/>
                <w:szCs w:val="20"/>
              </w:rPr>
              <w:t xml:space="preserve"> machine tool which is working below expected precision will produce costly scrap.</w:t>
            </w:r>
          </w:p>
          <w:p w:rsidR="000B32D3" w:rsidRDefault="000B32D3" w:rsidP="00011CC4">
            <w:pPr>
              <w:pStyle w:val="BodyText"/>
              <w:numPr>
                <w:ilvl w:val="0"/>
                <w:numId w:val="16"/>
              </w:numPr>
              <w:spacing w:before="40" w:after="40"/>
              <w:ind w:left="357" w:hanging="357"/>
              <w:rPr>
                <w:iCs/>
                <w:color w:val="000000"/>
                <w:szCs w:val="20"/>
              </w:rPr>
            </w:pPr>
            <w:r w:rsidRPr="000B32D3">
              <w:rPr>
                <w:iCs/>
                <w:color w:val="000000"/>
                <w:szCs w:val="20"/>
              </w:rPr>
              <w:t>This project will study a machine</w:t>
            </w:r>
            <w:r>
              <w:rPr>
                <w:iCs/>
                <w:color w:val="000000"/>
                <w:szCs w:val="20"/>
              </w:rPr>
              <w:t xml:space="preserve"> tool</w:t>
            </w:r>
            <w:r w:rsidRPr="000B32D3">
              <w:rPr>
                <w:iCs/>
                <w:color w:val="000000"/>
                <w:szCs w:val="20"/>
              </w:rPr>
              <w:t>’s evolution throughout its working life with a view to detect, diagnose and</w:t>
            </w:r>
            <w:r>
              <w:rPr>
                <w:iCs/>
                <w:color w:val="000000"/>
                <w:szCs w:val="20"/>
              </w:rPr>
              <w:t xml:space="preserve"> </w:t>
            </w:r>
            <w:r w:rsidRPr="000B32D3">
              <w:rPr>
                <w:iCs/>
                <w:color w:val="000000"/>
                <w:szCs w:val="20"/>
              </w:rPr>
              <w:t xml:space="preserve">anticipate significant and abnormal changes in geometric </w:t>
            </w:r>
            <w:proofErr w:type="spellStart"/>
            <w:r w:rsidRPr="000B32D3">
              <w:rPr>
                <w:iCs/>
                <w:color w:val="000000"/>
                <w:szCs w:val="20"/>
              </w:rPr>
              <w:t>behaviour</w:t>
            </w:r>
            <w:proofErr w:type="spellEnd"/>
            <w:r w:rsidRPr="000B32D3">
              <w:rPr>
                <w:iCs/>
                <w:color w:val="000000"/>
                <w:szCs w:val="20"/>
              </w:rPr>
              <w:t xml:space="preserve"> that warrant corrective actions.</w:t>
            </w:r>
          </w:p>
          <w:p w:rsidR="00C04A15" w:rsidRPr="00011CC4" w:rsidRDefault="000B32D3" w:rsidP="00011CC4">
            <w:pPr>
              <w:pStyle w:val="BodyText"/>
              <w:numPr>
                <w:ilvl w:val="0"/>
                <w:numId w:val="16"/>
              </w:numPr>
              <w:spacing w:before="40" w:after="40"/>
              <w:ind w:left="357" w:hanging="357"/>
              <w:rPr>
                <w:iCs/>
                <w:color w:val="000000"/>
                <w:szCs w:val="20"/>
              </w:rPr>
            </w:pPr>
            <w:r w:rsidRPr="000B32D3">
              <w:rPr>
                <w:iCs/>
                <w:color w:val="000000"/>
                <w:szCs w:val="20"/>
              </w:rPr>
              <w:t>The developed machine condition monitoring solution must guide the maintenance team for the most</w:t>
            </w:r>
            <w:r>
              <w:rPr>
                <w:iCs/>
                <w:color w:val="000000"/>
                <w:szCs w:val="20"/>
              </w:rPr>
              <w:t xml:space="preserve"> </w:t>
            </w:r>
            <w:r w:rsidRPr="000B32D3">
              <w:rPr>
                <w:iCs/>
                <w:color w:val="000000"/>
                <w:szCs w:val="20"/>
              </w:rPr>
              <w:t>appropriate corrective actions.</w:t>
            </w:r>
          </w:p>
        </w:tc>
      </w:tr>
    </w:tbl>
    <w:p w:rsidR="00D22C6E" w:rsidRDefault="00D22C6E"/>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F063F4" w:rsidRPr="00C6519A" w:rsidTr="003D6FB7">
        <w:tc>
          <w:tcPr>
            <w:tcW w:w="10632" w:type="dxa"/>
            <w:tcBorders>
              <w:bottom w:val="single" w:sz="4" w:space="0" w:color="auto"/>
            </w:tcBorders>
            <w:shd w:val="clear" w:color="auto" w:fill="B6DDE8"/>
          </w:tcPr>
          <w:p w:rsidR="00F063F4" w:rsidRPr="00D22C6E" w:rsidRDefault="00F063F4" w:rsidP="00261A6B">
            <w:pPr>
              <w:pStyle w:val="BodyText"/>
              <w:spacing w:before="40" w:after="40"/>
              <w:ind w:left="34" w:right="-66" w:hanging="34"/>
              <w:rPr>
                <w:b/>
                <w:i/>
                <w:iCs/>
                <w:color w:val="000000"/>
                <w:sz w:val="22"/>
                <w:szCs w:val="22"/>
              </w:rPr>
            </w:pPr>
            <w:r>
              <w:rPr>
                <w:b/>
                <w:iCs/>
                <w:color w:val="000000"/>
                <w:sz w:val="22"/>
                <w:szCs w:val="22"/>
              </w:rPr>
              <w:t>PROJECT OBJECTIVES</w:t>
            </w:r>
            <w:r w:rsidR="00261A6B">
              <w:rPr>
                <w:b/>
                <w:iCs/>
                <w:color w:val="000000"/>
                <w:sz w:val="22"/>
                <w:szCs w:val="22"/>
              </w:rPr>
              <w:t xml:space="preserve"> &amp; METHODOLOGY</w:t>
            </w:r>
            <w:r>
              <w:rPr>
                <w:b/>
                <w:iCs/>
                <w:color w:val="000000"/>
                <w:sz w:val="22"/>
                <w:szCs w:val="22"/>
              </w:rPr>
              <w:t>/</w:t>
            </w:r>
            <w:r w:rsidR="00A462C9">
              <w:rPr>
                <w:b/>
                <w:iCs/>
                <w:color w:val="000000"/>
                <w:sz w:val="22"/>
                <w:szCs w:val="22"/>
              </w:rPr>
              <w:t xml:space="preserve"> </w:t>
            </w:r>
            <w:r>
              <w:rPr>
                <w:b/>
                <w:iCs/>
                <w:color w:val="000000"/>
                <w:sz w:val="22"/>
                <w:szCs w:val="22"/>
              </w:rPr>
              <w:t>OBJECTIFS DU PROJET</w:t>
            </w:r>
            <w:r w:rsidR="00261A6B">
              <w:rPr>
                <w:b/>
                <w:iCs/>
                <w:color w:val="000000"/>
                <w:sz w:val="22"/>
                <w:szCs w:val="22"/>
              </w:rPr>
              <w:t xml:space="preserve"> &amp; MÉTHODOLOGIE</w:t>
            </w:r>
            <w:r w:rsidR="00261A6B">
              <w:rPr>
                <w:b/>
                <w:iCs/>
                <w:color w:val="000000"/>
                <w:sz w:val="22"/>
                <w:szCs w:val="22"/>
              </w:rPr>
              <w:br/>
            </w:r>
            <w:r w:rsidRPr="006132C1">
              <w:rPr>
                <w:iCs/>
                <w:color w:val="000000"/>
                <w:sz w:val="22"/>
                <w:szCs w:val="22"/>
              </w:rPr>
              <w:t xml:space="preserve"> </w:t>
            </w:r>
            <w:r w:rsidR="00D96F65" w:rsidRPr="006132C1">
              <w:rPr>
                <w:i/>
                <w:iCs/>
                <w:color w:val="000000"/>
                <w:sz w:val="18"/>
                <w:szCs w:val="18"/>
              </w:rPr>
              <w:t>(Include</w:t>
            </w:r>
            <w:r w:rsidRPr="006132C1">
              <w:rPr>
                <w:i/>
                <w:iCs/>
                <w:color w:val="000000"/>
                <w:sz w:val="18"/>
                <w:szCs w:val="18"/>
              </w:rPr>
              <w:t xml:space="preserve"> </w:t>
            </w:r>
            <w:r w:rsidR="00C03D9C">
              <w:rPr>
                <w:i/>
                <w:iCs/>
                <w:color w:val="000000"/>
                <w:sz w:val="18"/>
                <w:szCs w:val="18"/>
                <w:u w:val="single"/>
              </w:rPr>
              <w:t>alignment with Network</w:t>
            </w:r>
            <w:r w:rsidRPr="006132C1">
              <w:rPr>
                <w:i/>
                <w:iCs/>
                <w:color w:val="000000"/>
                <w:sz w:val="18"/>
                <w:szCs w:val="18"/>
                <w:u w:val="single"/>
              </w:rPr>
              <w:t xml:space="preserve"> objectives</w:t>
            </w:r>
            <w:r w:rsidR="00D22C6E">
              <w:rPr>
                <w:i/>
                <w:iCs/>
                <w:color w:val="000000"/>
                <w:sz w:val="18"/>
                <w:szCs w:val="18"/>
                <w:u w:val="single"/>
              </w:rPr>
              <w:t>.</w:t>
            </w:r>
            <w:r w:rsidR="00D22C6E">
              <w:rPr>
                <w:i/>
                <w:iCs/>
                <w:color w:val="000000"/>
                <w:sz w:val="18"/>
                <w:szCs w:val="18"/>
              </w:rPr>
              <w:t>)</w:t>
            </w:r>
          </w:p>
        </w:tc>
      </w:tr>
      <w:tr w:rsidR="003042CA" w:rsidRPr="00C6519A" w:rsidTr="003D6FB7">
        <w:tc>
          <w:tcPr>
            <w:tcW w:w="10632" w:type="dxa"/>
            <w:tcBorders>
              <w:bottom w:val="single" w:sz="4" w:space="0" w:color="auto"/>
            </w:tcBorders>
          </w:tcPr>
          <w:p w:rsidR="00C04A15" w:rsidRDefault="0056335F" w:rsidP="006B2036">
            <w:pPr>
              <w:pStyle w:val="BodyText"/>
              <w:spacing w:before="40" w:after="40"/>
              <w:ind w:right="-66"/>
              <w:rPr>
                <w:iCs/>
                <w:color w:val="000000"/>
                <w:szCs w:val="20"/>
              </w:rPr>
            </w:pPr>
            <w:r w:rsidRPr="0056335F">
              <w:rPr>
                <w:iCs/>
                <w:color w:val="000000"/>
                <w:szCs w:val="20"/>
              </w:rPr>
              <w:t>The objectives of this project align with the goal of developing</w:t>
            </w:r>
            <w:r w:rsidR="006B2036">
              <w:rPr>
                <w:iCs/>
                <w:color w:val="000000"/>
                <w:szCs w:val="20"/>
              </w:rPr>
              <w:t>,</w:t>
            </w:r>
            <w:r w:rsidRPr="0056335F">
              <w:rPr>
                <w:iCs/>
                <w:color w:val="000000"/>
                <w:szCs w:val="20"/>
              </w:rPr>
              <w:t xml:space="preserve"> in the </w:t>
            </w:r>
            <w:r w:rsidR="006B2036" w:rsidRPr="0056335F">
              <w:rPr>
                <w:iCs/>
                <w:color w:val="000000"/>
                <w:szCs w:val="20"/>
              </w:rPr>
              <w:t>long</w:t>
            </w:r>
            <w:r w:rsidRPr="0056335F">
              <w:rPr>
                <w:iCs/>
                <w:color w:val="000000"/>
                <w:szCs w:val="20"/>
              </w:rPr>
              <w:t xml:space="preserve"> term</w:t>
            </w:r>
            <w:r w:rsidR="006B2036">
              <w:rPr>
                <w:iCs/>
                <w:color w:val="000000"/>
                <w:szCs w:val="20"/>
              </w:rPr>
              <w:t>,</w:t>
            </w:r>
            <w:r w:rsidRPr="0056335F">
              <w:rPr>
                <w:iCs/>
                <w:color w:val="000000"/>
                <w:szCs w:val="20"/>
              </w:rPr>
              <w:t xml:space="preserve"> an integrated solution for Virtual Model Assisted Machining </w:t>
            </w:r>
            <w:r w:rsidR="006B2036" w:rsidRPr="0056335F">
              <w:rPr>
                <w:iCs/>
                <w:color w:val="000000"/>
                <w:szCs w:val="20"/>
              </w:rPr>
              <w:t>Monitoring</w:t>
            </w:r>
            <w:r w:rsidRPr="0056335F">
              <w:rPr>
                <w:iCs/>
                <w:color w:val="000000"/>
                <w:szCs w:val="20"/>
              </w:rPr>
              <w:t xml:space="preserve">. This will be achieved by the following </w:t>
            </w:r>
            <w:r w:rsidR="006B2036">
              <w:rPr>
                <w:iCs/>
                <w:color w:val="000000"/>
                <w:szCs w:val="20"/>
              </w:rPr>
              <w:t>three</w:t>
            </w:r>
            <w:r w:rsidRPr="0056335F">
              <w:rPr>
                <w:iCs/>
                <w:color w:val="000000"/>
                <w:szCs w:val="20"/>
              </w:rPr>
              <w:t xml:space="preserve"> </w:t>
            </w:r>
            <w:r w:rsidR="006B2036" w:rsidRPr="0056335F">
              <w:rPr>
                <w:iCs/>
                <w:color w:val="000000"/>
                <w:szCs w:val="20"/>
              </w:rPr>
              <w:t>objectives</w:t>
            </w:r>
            <w:r w:rsidR="006B2036">
              <w:rPr>
                <w:iCs/>
                <w:color w:val="000000"/>
                <w:szCs w:val="20"/>
              </w:rPr>
              <w:t>:</w:t>
            </w:r>
          </w:p>
          <w:p w:rsidR="006B2036" w:rsidRPr="006B2036" w:rsidRDefault="006B2036"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6B2036">
              <w:rPr>
                <w:rFonts w:ascii="Arial" w:hAnsi="Arial" w:cs="Arial"/>
                <w:iCs/>
                <w:color w:val="000000"/>
                <w:sz w:val="20"/>
                <w:szCs w:val="20"/>
              </w:rPr>
              <w:t>Monitoring the machine status using geometric data</w:t>
            </w:r>
            <w:r w:rsidR="009724D1">
              <w:rPr>
                <w:rFonts w:ascii="Arial" w:hAnsi="Arial" w:cs="Arial"/>
                <w:iCs/>
                <w:color w:val="000000"/>
                <w:sz w:val="20"/>
                <w:szCs w:val="20"/>
              </w:rPr>
              <w:t xml:space="preserve"> </w:t>
            </w:r>
            <w:r w:rsidRPr="006B2036">
              <w:rPr>
                <w:rFonts w:ascii="Arial" w:hAnsi="Arial" w:cs="Arial"/>
                <w:iCs/>
                <w:color w:val="000000"/>
                <w:sz w:val="20"/>
                <w:szCs w:val="20"/>
              </w:rPr>
              <w:t>combined to machine learning techniques.</w:t>
            </w:r>
          </w:p>
          <w:p w:rsidR="006B2036" w:rsidRPr="006B2036" w:rsidRDefault="006B2036"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6B2036">
              <w:rPr>
                <w:rFonts w:ascii="Arial" w:hAnsi="Arial" w:cs="Arial"/>
                <w:iCs/>
                <w:color w:val="000000"/>
                <w:sz w:val="20"/>
                <w:szCs w:val="20"/>
              </w:rPr>
              <w:t>Monitoring the machine status using physical parameters modelled using artificial intelligence techniques.</w:t>
            </w:r>
          </w:p>
          <w:p w:rsidR="006B2036" w:rsidRPr="006B2036" w:rsidRDefault="006B2036"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6B2036">
              <w:rPr>
                <w:rFonts w:ascii="Arial" w:hAnsi="Arial" w:cs="Arial"/>
                <w:iCs/>
                <w:color w:val="000000"/>
                <w:sz w:val="20"/>
                <w:szCs w:val="20"/>
              </w:rPr>
              <w:t>Define a global and normalised monitoring signal combining the findings of objective 1 and 2.</w:t>
            </w:r>
          </w:p>
          <w:p w:rsidR="0056335F" w:rsidRDefault="006B2036" w:rsidP="00876194">
            <w:pPr>
              <w:pStyle w:val="BodyText"/>
              <w:spacing w:before="40" w:after="40"/>
              <w:ind w:right="-66"/>
              <w:rPr>
                <w:iCs/>
                <w:color w:val="000000"/>
                <w:szCs w:val="20"/>
              </w:rPr>
            </w:pPr>
            <w:r w:rsidRPr="006B2036">
              <w:rPr>
                <w:iCs/>
                <w:color w:val="000000"/>
                <w:szCs w:val="20"/>
              </w:rPr>
              <w:t>In order to</w:t>
            </w:r>
            <w:r>
              <w:rPr>
                <w:iCs/>
                <w:color w:val="000000"/>
                <w:szCs w:val="20"/>
              </w:rPr>
              <w:t xml:space="preserve"> attain these objectives the following steps will be followed:</w:t>
            </w:r>
          </w:p>
          <w:p w:rsidR="006B2036" w:rsidRPr="009724D1" w:rsidRDefault="006B2036"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9724D1">
              <w:rPr>
                <w:rFonts w:ascii="Arial" w:hAnsi="Arial" w:cs="Arial"/>
                <w:iCs/>
                <w:color w:val="000000"/>
                <w:sz w:val="20"/>
                <w:szCs w:val="20"/>
              </w:rPr>
              <w:t xml:space="preserve">Define the state of the art </w:t>
            </w:r>
            <w:r w:rsidR="004C3F19" w:rsidRPr="009724D1">
              <w:rPr>
                <w:rFonts w:ascii="Arial" w:hAnsi="Arial" w:cs="Arial"/>
                <w:iCs/>
                <w:color w:val="000000"/>
                <w:sz w:val="20"/>
                <w:szCs w:val="20"/>
              </w:rPr>
              <w:t xml:space="preserve">in machine tool monitoring </w:t>
            </w:r>
          </w:p>
          <w:p w:rsidR="004C3F19" w:rsidRPr="009724D1" w:rsidRDefault="004C3F19"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9724D1">
              <w:rPr>
                <w:rFonts w:ascii="Arial" w:hAnsi="Arial" w:cs="Arial"/>
                <w:iCs/>
                <w:color w:val="000000"/>
                <w:sz w:val="20"/>
                <w:szCs w:val="20"/>
              </w:rPr>
              <w:t>Define the variables to be used for monitoring purposes</w:t>
            </w:r>
          </w:p>
          <w:p w:rsidR="004C3F19" w:rsidRPr="009724D1" w:rsidRDefault="004C3F19"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9724D1">
              <w:rPr>
                <w:rFonts w:ascii="Arial" w:hAnsi="Arial" w:cs="Arial"/>
                <w:iCs/>
                <w:color w:val="000000"/>
                <w:sz w:val="20"/>
                <w:szCs w:val="20"/>
              </w:rPr>
              <w:t xml:space="preserve">Defining the experimental set-up for data collection for the </w:t>
            </w:r>
            <w:r w:rsidR="00B0233D" w:rsidRPr="009724D1">
              <w:rPr>
                <w:rFonts w:ascii="Arial" w:hAnsi="Arial" w:cs="Arial"/>
                <w:iCs/>
                <w:color w:val="000000"/>
                <w:sz w:val="20"/>
                <w:szCs w:val="20"/>
              </w:rPr>
              <w:t>geometric</w:t>
            </w:r>
            <w:r w:rsidRPr="009724D1">
              <w:rPr>
                <w:rFonts w:ascii="Arial" w:hAnsi="Arial" w:cs="Arial"/>
                <w:iCs/>
                <w:color w:val="000000"/>
                <w:sz w:val="20"/>
                <w:szCs w:val="20"/>
              </w:rPr>
              <w:t xml:space="preserve"> and physical information data</w:t>
            </w:r>
          </w:p>
          <w:p w:rsidR="004C3F19" w:rsidRPr="009724D1" w:rsidRDefault="004C3F19"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9724D1">
              <w:rPr>
                <w:rFonts w:ascii="Arial" w:hAnsi="Arial" w:cs="Arial"/>
                <w:iCs/>
                <w:color w:val="000000"/>
                <w:sz w:val="20"/>
                <w:szCs w:val="20"/>
              </w:rPr>
              <w:t>Data treatment and analysis</w:t>
            </w:r>
          </w:p>
          <w:p w:rsidR="004C3F19" w:rsidRPr="009724D1" w:rsidRDefault="004C3F19" w:rsidP="009724D1">
            <w:pPr>
              <w:pStyle w:val="ListParagraph"/>
              <w:numPr>
                <w:ilvl w:val="0"/>
                <w:numId w:val="18"/>
              </w:numPr>
              <w:autoSpaceDE w:val="0"/>
              <w:autoSpaceDN w:val="0"/>
              <w:adjustRightInd w:val="0"/>
              <w:ind w:left="175" w:hanging="175"/>
              <w:rPr>
                <w:rFonts w:ascii="Arial" w:hAnsi="Arial" w:cs="Arial"/>
                <w:iCs/>
                <w:color w:val="000000"/>
                <w:sz w:val="20"/>
                <w:szCs w:val="20"/>
              </w:rPr>
            </w:pPr>
            <w:r w:rsidRPr="009724D1">
              <w:rPr>
                <w:rFonts w:ascii="Arial" w:hAnsi="Arial" w:cs="Arial"/>
                <w:iCs/>
                <w:color w:val="000000"/>
                <w:sz w:val="20"/>
                <w:szCs w:val="20"/>
              </w:rPr>
              <w:t xml:space="preserve">Matching data patterns with machine </w:t>
            </w:r>
            <w:r w:rsidR="009724D1">
              <w:rPr>
                <w:rFonts w:ascii="Arial" w:hAnsi="Arial" w:cs="Arial"/>
                <w:iCs/>
                <w:color w:val="000000"/>
                <w:sz w:val="20"/>
                <w:szCs w:val="20"/>
              </w:rPr>
              <w:t xml:space="preserve">status </w:t>
            </w:r>
            <w:r w:rsidRPr="009724D1">
              <w:rPr>
                <w:rFonts w:ascii="Arial" w:hAnsi="Arial" w:cs="Arial"/>
                <w:iCs/>
                <w:color w:val="000000"/>
                <w:sz w:val="20"/>
                <w:szCs w:val="20"/>
              </w:rPr>
              <w:t>info</w:t>
            </w:r>
          </w:p>
          <w:p w:rsidR="003042CA" w:rsidRPr="00011CC4" w:rsidRDefault="004C3F19" w:rsidP="009724D1">
            <w:pPr>
              <w:pStyle w:val="ListParagraph"/>
              <w:numPr>
                <w:ilvl w:val="0"/>
                <w:numId w:val="18"/>
              </w:numPr>
              <w:autoSpaceDE w:val="0"/>
              <w:autoSpaceDN w:val="0"/>
              <w:adjustRightInd w:val="0"/>
              <w:ind w:left="175" w:hanging="175"/>
              <w:rPr>
                <w:b/>
                <w:iCs/>
                <w:color w:val="000000"/>
                <w:sz w:val="22"/>
                <w:szCs w:val="22"/>
              </w:rPr>
            </w:pPr>
            <w:r w:rsidRPr="009724D1">
              <w:rPr>
                <w:rFonts w:ascii="Arial" w:hAnsi="Arial" w:cs="Arial"/>
                <w:iCs/>
                <w:color w:val="000000"/>
                <w:sz w:val="20"/>
                <w:szCs w:val="20"/>
              </w:rPr>
              <w:t>Prediction modeling for monitoring</w:t>
            </w:r>
          </w:p>
          <w:p w:rsidR="00011CC4" w:rsidRPr="00011CC4" w:rsidRDefault="00011CC4" w:rsidP="00011CC4">
            <w:pPr>
              <w:autoSpaceDE w:val="0"/>
              <w:autoSpaceDN w:val="0"/>
              <w:adjustRightInd w:val="0"/>
              <w:rPr>
                <w:b/>
                <w:iCs/>
                <w:color w:val="000000"/>
                <w:sz w:val="22"/>
                <w:szCs w:val="22"/>
              </w:rPr>
            </w:pPr>
          </w:p>
        </w:tc>
      </w:tr>
      <w:tr w:rsidR="00A46350" w:rsidRPr="00C6519A" w:rsidTr="007D7F44">
        <w:tc>
          <w:tcPr>
            <w:tcW w:w="10632" w:type="dxa"/>
            <w:tcBorders>
              <w:bottom w:val="single" w:sz="4" w:space="0" w:color="auto"/>
            </w:tcBorders>
            <w:shd w:val="clear" w:color="auto" w:fill="B6DDE8"/>
          </w:tcPr>
          <w:p w:rsidR="00A46350" w:rsidRPr="0089423C" w:rsidRDefault="00A46350" w:rsidP="007D7F44">
            <w:pPr>
              <w:pStyle w:val="BodyText"/>
              <w:spacing w:before="40" w:after="40"/>
              <w:ind w:left="317" w:right="-66" w:hanging="360"/>
              <w:rPr>
                <w:i/>
                <w:iCs/>
                <w:color w:val="000000"/>
                <w:sz w:val="22"/>
                <w:szCs w:val="22"/>
              </w:rPr>
            </w:pPr>
            <w:r>
              <w:rPr>
                <w:b/>
                <w:iCs/>
                <w:color w:val="000000"/>
                <w:sz w:val="22"/>
                <w:szCs w:val="22"/>
              </w:rPr>
              <w:lastRenderedPageBreak/>
              <w:t>1.</w:t>
            </w:r>
            <w:r>
              <w:rPr>
                <w:b/>
                <w:iCs/>
                <w:color w:val="000000"/>
                <w:sz w:val="22"/>
                <w:szCs w:val="22"/>
              </w:rPr>
              <w:tab/>
              <w:t>RESEARCH TEAM/ ÉQUIPE DE RECHERCHE</w:t>
            </w:r>
            <w:r>
              <w:rPr>
                <w:i/>
                <w:iCs/>
                <w:color w:val="000000"/>
                <w:sz w:val="22"/>
                <w:szCs w:val="22"/>
              </w:rPr>
              <w:t xml:space="preserve"> </w:t>
            </w:r>
            <w:r w:rsidR="00D22C6E">
              <w:rPr>
                <w:i/>
                <w:iCs/>
                <w:color w:val="000000"/>
                <w:sz w:val="22"/>
                <w:szCs w:val="22"/>
              </w:rPr>
              <w:br/>
            </w:r>
            <w:r w:rsidRPr="006132C1">
              <w:rPr>
                <w:i/>
                <w:iCs/>
                <w:color w:val="auto"/>
                <w:sz w:val="18"/>
                <w:szCs w:val="18"/>
              </w:rPr>
              <w:t>(Summary for the current reporting period)</w:t>
            </w:r>
          </w:p>
        </w:tc>
      </w:tr>
    </w:tbl>
    <w:p w:rsidR="00A46350" w:rsidRPr="00AD766A" w:rsidRDefault="00A003F2" w:rsidP="00A46350">
      <w:pPr>
        <w:pStyle w:val="BodyText"/>
        <w:spacing w:before="120"/>
        <w:ind w:right="-561" w:hanging="567"/>
        <w:rPr>
          <w:b/>
          <w:color w:val="auto"/>
          <w:sz w:val="22"/>
          <w:szCs w:val="22"/>
        </w:rPr>
      </w:pPr>
      <w:r>
        <w:rPr>
          <w:b/>
          <w:color w:val="auto"/>
          <w:sz w:val="22"/>
          <w:szCs w:val="22"/>
        </w:rPr>
        <w:t>1</w:t>
      </w:r>
      <w:r w:rsidR="00A46350" w:rsidRPr="00AD766A">
        <w:rPr>
          <w:b/>
          <w:color w:val="auto"/>
          <w:sz w:val="22"/>
          <w:szCs w:val="22"/>
        </w:rPr>
        <w:t>a:</w:t>
      </w:r>
      <w:r w:rsidR="00A46350" w:rsidRPr="00AD766A">
        <w:rPr>
          <w:b/>
          <w:color w:val="auto"/>
          <w:sz w:val="22"/>
          <w:szCs w:val="22"/>
        </w:rPr>
        <w:tab/>
      </w:r>
      <w:r w:rsidR="00A46350" w:rsidRPr="00E32A08">
        <w:rPr>
          <w:b/>
          <w:color w:val="auto"/>
          <w:sz w:val="22"/>
          <w:szCs w:val="22"/>
          <w:u w:val="single"/>
        </w:rPr>
        <w:t>Research Personnel</w:t>
      </w:r>
      <w:r w:rsidR="00A46350" w:rsidRPr="00AD766A">
        <w:rPr>
          <w:b/>
          <w:color w:val="auto"/>
          <w:sz w:val="22"/>
          <w:szCs w:val="22"/>
        </w:rPr>
        <w:t xml:space="preserve"> (Supervisors, Co-Supervisors</w:t>
      </w:r>
      <w:r w:rsidR="00A46350">
        <w:rPr>
          <w:b/>
          <w:color w:val="auto"/>
          <w:sz w:val="22"/>
          <w:szCs w:val="22"/>
        </w:rPr>
        <w:t>, Collaborators</w:t>
      </w:r>
      <w:r w:rsidR="00A46350" w:rsidRPr="00AD766A">
        <w:rPr>
          <w:b/>
          <w:color w:val="auto"/>
          <w:sz w:val="22"/>
          <w:szCs w:val="22"/>
        </w:rPr>
        <w:t>)</w:t>
      </w:r>
      <w:r w:rsidR="00A46350">
        <w:rPr>
          <w:b/>
          <w:color w:val="auto"/>
          <w:sz w:val="22"/>
          <w:szCs w:val="22"/>
        </w:rPr>
        <w:t xml:space="preserve">/ </w:t>
      </w:r>
      <w:r w:rsidR="00E32A08">
        <w:rPr>
          <w:b/>
          <w:color w:val="auto"/>
          <w:sz w:val="22"/>
          <w:szCs w:val="22"/>
        </w:rPr>
        <w:br/>
      </w:r>
      <w:r w:rsidR="00A46350" w:rsidRPr="00E32A08">
        <w:rPr>
          <w:b/>
          <w:color w:val="auto"/>
          <w:sz w:val="22"/>
          <w:szCs w:val="22"/>
          <w:u w:val="single"/>
        </w:rPr>
        <w:t>Personnel de recherche</w:t>
      </w:r>
      <w:r w:rsidR="00A46350" w:rsidRPr="00AD766A">
        <w:rPr>
          <w:b/>
          <w:color w:val="auto"/>
          <w:sz w:val="22"/>
          <w:szCs w:val="22"/>
        </w:rPr>
        <w:br/>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701"/>
        <w:gridCol w:w="3260"/>
        <w:gridCol w:w="1559"/>
      </w:tblGrid>
      <w:tr w:rsidR="00A46350" w:rsidRPr="00AD766A" w:rsidTr="007D7F44">
        <w:tc>
          <w:tcPr>
            <w:tcW w:w="2268"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1843"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701"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Sup./Co-Sup./ </w:t>
            </w:r>
          </w:p>
          <w:p w:rsidR="00A46350" w:rsidRPr="00D96F65" w:rsidRDefault="00A46350" w:rsidP="007D7F44">
            <w:pPr>
              <w:pStyle w:val="BodyText"/>
              <w:spacing w:before="40" w:after="40"/>
              <w:ind w:right="-561"/>
              <w:rPr>
                <w:i/>
                <w:color w:val="808080"/>
                <w:szCs w:val="20"/>
              </w:rPr>
            </w:pPr>
            <w:r w:rsidRPr="00D96F65">
              <w:rPr>
                <w:i/>
                <w:color w:val="808080"/>
                <w:szCs w:val="20"/>
              </w:rPr>
              <w:t>Collaborator</w:t>
            </w:r>
          </w:p>
        </w:tc>
        <w:tc>
          <w:tcPr>
            <w:tcW w:w="3260"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E-mail/</w:t>
            </w:r>
            <w:proofErr w:type="spellStart"/>
            <w:r w:rsidRPr="00D96F65">
              <w:rPr>
                <w:i/>
                <w:color w:val="808080"/>
                <w:szCs w:val="20"/>
              </w:rPr>
              <w:t>Courriel</w:t>
            </w:r>
            <w:proofErr w:type="spellEnd"/>
          </w:p>
        </w:tc>
        <w:tc>
          <w:tcPr>
            <w:tcW w:w="1559"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Phone No./</w:t>
            </w:r>
            <w:r w:rsidRPr="00D96F65">
              <w:rPr>
                <w:i/>
                <w:color w:val="808080"/>
                <w:szCs w:val="20"/>
              </w:rPr>
              <w:br/>
            </w:r>
            <w:proofErr w:type="spellStart"/>
            <w:r w:rsidRPr="00D96F65">
              <w:rPr>
                <w:i/>
                <w:color w:val="808080"/>
                <w:szCs w:val="20"/>
              </w:rPr>
              <w:t>Téléphone</w:t>
            </w:r>
            <w:proofErr w:type="spellEnd"/>
          </w:p>
        </w:tc>
      </w:tr>
      <w:tr w:rsidR="00A46350" w:rsidRPr="00145464" w:rsidTr="007D7F44">
        <w:tc>
          <w:tcPr>
            <w:tcW w:w="2268" w:type="dxa"/>
          </w:tcPr>
          <w:p w:rsidR="00A46350" w:rsidRPr="00D14DCC" w:rsidRDefault="00E55A64" w:rsidP="007D7F44">
            <w:pPr>
              <w:pStyle w:val="BodyText"/>
              <w:spacing w:before="40" w:after="40"/>
              <w:ind w:right="-561"/>
              <w:rPr>
                <w:color w:val="auto"/>
                <w:szCs w:val="20"/>
                <w:lang w:val="en-CA"/>
              </w:rPr>
            </w:pPr>
            <w:r>
              <w:rPr>
                <w:color w:val="auto"/>
                <w:szCs w:val="20"/>
              </w:rPr>
              <w:t>Mayer, Ren</w:t>
            </w:r>
            <w:r>
              <w:rPr>
                <w:color w:val="auto"/>
                <w:szCs w:val="20"/>
                <w:lang w:val="en-CA"/>
              </w:rPr>
              <w:t>é</w:t>
            </w:r>
          </w:p>
        </w:tc>
        <w:tc>
          <w:tcPr>
            <w:tcW w:w="1843" w:type="dxa"/>
          </w:tcPr>
          <w:p w:rsidR="00E55A64" w:rsidRDefault="00E55A64" w:rsidP="00E55A64">
            <w:pPr>
              <w:pStyle w:val="BodyText"/>
              <w:spacing w:before="40" w:after="40"/>
              <w:ind w:right="-561"/>
              <w:rPr>
                <w:color w:val="auto"/>
                <w:szCs w:val="20"/>
              </w:rPr>
            </w:pPr>
            <w:proofErr w:type="spellStart"/>
            <w:r>
              <w:rPr>
                <w:color w:val="auto"/>
                <w:szCs w:val="20"/>
              </w:rPr>
              <w:t>Polytechnique</w:t>
            </w:r>
            <w:proofErr w:type="spellEnd"/>
          </w:p>
          <w:p w:rsidR="009724D1" w:rsidRPr="001E3D03" w:rsidRDefault="00E55A64" w:rsidP="00E55A64">
            <w:pPr>
              <w:pStyle w:val="BodyText"/>
              <w:spacing w:before="40" w:after="40"/>
              <w:ind w:right="-561"/>
              <w:rPr>
                <w:color w:val="auto"/>
                <w:szCs w:val="20"/>
              </w:rPr>
            </w:pPr>
            <w:r>
              <w:rPr>
                <w:color w:val="auto"/>
                <w:szCs w:val="20"/>
              </w:rPr>
              <w:t>Montréal</w:t>
            </w:r>
          </w:p>
        </w:tc>
        <w:tc>
          <w:tcPr>
            <w:tcW w:w="1701" w:type="dxa"/>
          </w:tcPr>
          <w:p w:rsidR="00A46350" w:rsidRPr="001E3D03" w:rsidRDefault="00E55A64" w:rsidP="009724D1">
            <w:pPr>
              <w:pStyle w:val="BodyText"/>
              <w:spacing w:before="40" w:after="40"/>
              <w:ind w:right="-561"/>
              <w:rPr>
                <w:color w:val="auto"/>
                <w:szCs w:val="20"/>
              </w:rPr>
            </w:pPr>
            <w:r>
              <w:rPr>
                <w:color w:val="auto"/>
                <w:szCs w:val="20"/>
              </w:rPr>
              <w:t>Co-supervisor</w:t>
            </w:r>
          </w:p>
        </w:tc>
        <w:tc>
          <w:tcPr>
            <w:tcW w:w="3260" w:type="dxa"/>
          </w:tcPr>
          <w:p w:rsidR="009724D1" w:rsidRPr="001E3D03" w:rsidRDefault="009724D1" w:rsidP="007D7F44">
            <w:pPr>
              <w:pStyle w:val="BodyText"/>
              <w:spacing w:before="40" w:after="40"/>
              <w:ind w:right="-561"/>
              <w:rPr>
                <w:color w:val="auto"/>
                <w:szCs w:val="20"/>
              </w:rPr>
            </w:pPr>
            <w:r>
              <w:rPr>
                <w:color w:val="auto"/>
                <w:szCs w:val="20"/>
              </w:rPr>
              <w:t>René.mayer@polymtl.ca</w:t>
            </w:r>
          </w:p>
        </w:tc>
        <w:tc>
          <w:tcPr>
            <w:tcW w:w="1559" w:type="dxa"/>
          </w:tcPr>
          <w:p w:rsidR="009724D1" w:rsidRDefault="009724D1" w:rsidP="007D7F44">
            <w:pPr>
              <w:pStyle w:val="BodyText"/>
              <w:spacing w:before="40" w:after="40"/>
              <w:ind w:right="-561"/>
              <w:rPr>
                <w:color w:val="auto"/>
                <w:szCs w:val="20"/>
              </w:rPr>
            </w:pPr>
            <w:r>
              <w:rPr>
                <w:color w:val="auto"/>
                <w:szCs w:val="20"/>
              </w:rPr>
              <w:t xml:space="preserve">514-3404711 </w:t>
            </w:r>
          </w:p>
          <w:p w:rsidR="00A46350" w:rsidRPr="001E3D03" w:rsidRDefault="009724D1" w:rsidP="00E55A64">
            <w:pPr>
              <w:pStyle w:val="BodyText"/>
              <w:spacing w:before="40" w:after="40"/>
              <w:ind w:right="-561"/>
              <w:rPr>
                <w:color w:val="auto"/>
                <w:szCs w:val="20"/>
              </w:rPr>
            </w:pPr>
            <w:r>
              <w:rPr>
                <w:color w:val="auto"/>
                <w:szCs w:val="20"/>
              </w:rPr>
              <w:t>#</w:t>
            </w:r>
            <w:r w:rsidR="00E55A64">
              <w:rPr>
                <w:color w:val="auto"/>
                <w:szCs w:val="20"/>
              </w:rPr>
              <w:t>4407</w:t>
            </w:r>
          </w:p>
        </w:tc>
      </w:tr>
      <w:tr w:rsidR="009724D1" w:rsidRPr="00AD766A" w:rsidTr="007D7F44">
        <w:tc>
          <w:tcPr>
            <w:tcW w:w="2268" w:type="dxa"/>
          </w:tcPr>
          <w:p w:rsidR="009724D1" w:rsidRPr="00AD766A" w:rsidRDefault="00E55A64" w:rsidP="007D7F44">
            <w:pPr>
              <w:pStyle w:val="BodyText"/>
              <w:spacing w:before="40" w:after="40"/>
              <w:ind w:right="-561"/>
              <w:rPr>
                <w:color w:val="auto"/>
              </w:rPr>
            </w:pPr>
            <w:proofErr w:type="spellStart"/>
            <w:r>
              <w:rPr>
                <w:color w:val="auto"/>
              </w:rPr>
              <w:t>Achiche</w:t>
            </w:r>
            <w:proofErr w:type="spellEnd"/>
            <w:r>
              <w:rPr>
                <w:color w:val="auto"/>
              </w:rPr>
              <w:t xml:space="preserve">, </w:t>
            </w:r>
            <w:proofErr w:type="spellStart"/>
            <w:r>
              <w:rPr>
                <w:color w:val="auto"/>
              </w:rPr>
              <w:t>Sofiane</w:t>
            </w:r>
            <w:proofErr w:type="spellEnd"/>
          </w:p>
        </w:tc>
        <w:tc>
          <w:tcPr>
            <w:tcW w:w="1843" w:type="dxa"/>
          </w:tcPr>
          <w:p w:rsidR="00E55A64" w:rsidRDefault="00E55A64" w:rsidP="00E55A64">
            <w:pPr>
              <w:pStyle w:val="BodyText"/>
              <w:spacing w:before="40" w:after="40"/>
              <w:ind w:right="-561"/>
              <w:rPr>
                <w:color w:val="auto"/>
                <w:szCs w:val="20"/>
              </w:rPr>
            </w:pPr>
            <w:proofErr w:type="spellStart"/>
            <w:r>
              <w:rPr>
                <w:color w:val="auto"/>
                <w:szCs w:val="20"/>
              </w:rPr>
              <w:t>Polytechnique</w:t>
            </w:r>
            <w:proofErr w:type="spellEnd"/>
          </w:p>
          <w:p w:rsidR="009724D1" w:rsidRPr="00AD766A" w:rsidRDefault="00E55A64" w:rsidP="00E55A64">
            <w:pPr>
              <w:pStyle w:val="BodyText"/>
              <w:spacing w:before="40" w:after="40"/>
              <w:ind w:right="-561"/>
              <w:rPr>
                <w:color w:val="auto"/>
                <w:szCs w:val="20"/>
              </w:rPr>
            </w:pPr>
            <w:r>
              <w:rPr>
                <w:color w:val="auto"/>
                <w:szCs w:val="20"/>
              </w:rPr>
              <w:t>Montréal</w:t>
            </w:r>
          </w:p>
        </w:tc>
        <w:tc>
          <w:tcPr>
            <w:tcW w:w="1701" w:type="dxa"/>
          </w:tcPr>
          <w:p w:rsidR="009724D1" w:rsidRPr="00AD766A" w:rsidRDefault="00E55A64" w:rsidP="007D7F44">
            <w:pPr>
              <w:pStyle w:val="BodyText"/>
              <w:spacing w:before="40" w:after="40"/>
              <w:ind w:right="-561"/>
              <w:rPr>
                <w:color w:val="auto"/>
                <w:szCs w:val="20"/>
              </w:rPr>
            </w:pPr>
            <w:r>
              <w:rPr>
                <w:color w:val="auto"/>
                <w:szCs w:val="20"/>
              </w:rPr>
              <w:t>Supervisor</w:t>
            </w:r>
          </w:p>
        </w:tc>
        <w:tc>
          <w:tcPr>
            <w:tcW w:w="3260" w:type="dxa"/>
          </w:tcPr>
          <w:p w:rsidR="009724D1" w:rsidRDefault="00D14DCC" w:rsidP="009724D1">
            <w:pPr>
              <w:pStyle w:val="BodyText"/>
              <w:spacing w:before="40" w:after="40"/>
              <w:ind w:right="-561"/>
              <w:rPr>
                <w:color w:val="auto"/>
                <w:szCs w:val="20"/>
              </w:rPr>
            </w:pPr>
            <w:r w:rsidRPr="00D14DCC">
              <w:rPr>
                <w:color w:val="auto"/>
                <w:szCs w:val="20"/>
              </w:rPr>
              <w:t>Sofiane.achiche@polymtl.ca</w:t>
            </w:r>
          </w:p>
          <w:p w:rsidR="009724D1" w:rsidRPr="00AD766A" w:rsidRDefault="009724D1" w:rsidP="009724D1">
            <w:pPr>
              <w:pStyle w:val="BodyText"/>
              <w:spacing w:before="40" w:after="40"/>
              <w:ind w:right="-561"/>
              <w:rPr>
                <w:color w:val="auto"/>
                <w:szCs w:val="20"/>
              </w:rPr>
            </w:pPr>
          </w:p>
        </w:tc>
        <w:tc>
          <w:tcPr>
            <w:tcW w:w="1559" w:type="dxa"/>
          </w:tcPr>
          <w:p w:rsidR="009724D1" w:rsidRDefault="009724D1" w:rsidP="007011F7">
            <w:pPr>
              <w:pStyle w:val="BodyText"/>
              <w:spacing w:before="40" w:after="40"/>
              <w:ind w:right="-561"/>
              <w:rPr>
                <w:color w:val="auto"/>
                <w:szCs w:val="20"/>
              </w:rPr>
            </w:pPr>
            <w:r>
              <w:rPr>
                <w:color w:val="auto"/>
                <w:szCs w:val="20"/>
              </w:rPr>
              <w:t xml:space="preserve">514-3404711 </w:t>
            </w:r>
          </w:p>
          <w:p w:rsidR="009724D1" w:rsidRPr="001E3D03" w:rsidRDefault="009724D1" w:rsidP="007011F7">
            <w:pPr>
              <w:pStyle w:val="BodyText"/>
              <w:spacing w:before="40" w:after="40"/>
              <w:ind w:right="-561"/>
              <w:rPr>
                <w:color w:val="auto"/>
                <w:szCs w:val="20"/>
              </w:rPr>
            </w:pPr>
            <w:r>
              <w:rPr>
                <w:color w:val="auto"/>
                <w:szCs w:val="20"/>
              </w:rPr>
              <w:t>#4317</w:t>
            </w:r>
          </w:p>
        </w:tc>
      </w:tr>
    </w:tbl>
    <w:p w:rsidR="00A46350" w:rsidRDefault="00A46350" w:rsidP="00A46350">
      <w:pPr>
        <w:ind w:right="4" w:hanging="567"/>
        <w:rPr>
          <w:rFonts w:ascii="Arial" w:hAnsi="Arial" w:cs="Arial"/>
        </w:rPr>
      </w:pPr>
    </w:p>
    <w:p w:rsidR="00A46350" w:rsidRPr="00835F17" w:rsidRDefault="00A003F2" w:rsidP="00A46350">
      <w:pPr>
        <w:ind w:right="4" w:hanging="567"/>
        <w:rPr>
          <w:rFonts w:ascii="Arial" w:hAnsi="Arial" w:cs="Arial"/>
          <w:i/>
          <w:sz w:val="22"/>
          <w:szCs w:val="22"/>
        </w:rPr>
      </w:pPr>
      <w:r>
        <w:rPr>
          <w:rFonts w:ascii="Arial" w:hAnsi="Arial" w:cs="Arial"/>
          <w:b/>
          <w:sz w:val="22"/>
          <w:szCs w:val="22"/>
        </w:rPr>
        <w:t>1</w:t>
      </w:r>
      <w:r w:rsidR="00A46350" w:rsidRPr="00835F17">
        <w:rPr>
          <w:rFonts w:ascii="Arial" w:hAnsi="Arial" w:cs="Arial"/>
          <w:b/>
          <w:sz w:val="22"/>
          <w:szCs w:val="22"/>
        </w:rPr>
        <w:t>b:</w:t>
      </w:r>
      <w:r w:rsidR="00A46350" w:rsidRPr="00835F17">
        <w:rPr>
          <w:rFonts w:ascii="Arial" w:hAnsi="Arial" w:cs="Arial"/>
          <w:b/>
          <w:sz w:val="22"/>
          <w:szCs w:val="22"/>
        </w:rPr>
        <w:tab/>
      </w:r>
      <w:r w:rsidR="00A46350" w:rsidRPr="00E32A08">
        <w:rPr>
          <w:rFonts w:ascii="Arial" w:hAnsi="Arial" w:cs="Arial"/>
          <w:b/>
          <w:sz w:val="22"/>
          <w:szCs w:val="22"/>
          <w:u w:val="single"/>
        </w:rPr>
        <w:t>Students, Postdoctoral Fellows, Research Assist.</w:t>
      </w:r>
      <w:r w:rsidR="00A46350" w:rsidRPr="00835F17">
        <w:rPr>
          <w:rFonts w:ascii="Arial" w:hAnsi="Arial" w:cs="Arial"/>
          <w:b/>
          <w:sz w:val="22"/>
          <w:szCs w:val="22"/>
        </w:rPr>
        <w:t>/</w:t>
      </w:r>
      <w:r w:rsidR="00E32A08">
        <w:rPr>
          <w:rFonts w:ascii="Arial" w:hAnsi="Arial" w:cs="Arial"/>
          <w:b/>
          <w:sz w:val="22"/>
          <w:szCs w:val="22"/>
        </w:rPr>
        <w:br/>
      </w:r>
      <w:r w:rsidR="00A46350" w:rsidRPr="00835F17">
        <w:rPr>
          <w:rFonts w:ascii="Arial" w:hAnsi="Arial" w:cs="Arial"/>
          <w:b/>
          <w:sz w:val="22"/>
          <w:szCs w:val="22"/>
        </w:rPr>
        <w:t xml:space="preserve">Assoc./Eng., Technical/Professional, Guests </w:t>
      </w:r>
      <w:r w:rsidR="00A46350" w:rsidRPr="00835F17">
        <w:rPr>
          <w:rFonts w:ascii="Arial" w:hAnsi="Arial" w:cs="Arial"/>
          <w:i/>
          <w:sz w:val="22"/>
          <w:szCs w:val="22"/>
        </w:rPr>
        <w:t xml:space="preserve">(from outside </w:t>
      </w:r>
      <w:r w:rsidR="00C03D9C">
        <w:rPr>
          <w:rFonts w:ascii="Arial" w:hAnsi="Arial" w:cs="Arial"/>
          <w:i/>
          <w:sz w:val="22"/>
          <w:szCs w:val="22"/>
        </w:rPr>
        <w:t>Province</w:t>
      </w:r>
      <w:r w:rsidR="00A46350" w:rsidRPr="00835F17">
        <w:rPr>
          <w:rFonts w:ascii="Arial" w:hAnsi="Arial" w:cs="Arial"/>
          <w:i/>
          <w:sz w:val="22"/>
          <w:szCs w:val="22"/>
        </w:rPr>
        <w:t>; from outside Canada)</w:t>
      </w:r>
      <w:r w:rsidR="00A46350" w:rsidRPr="00835F17">
        <w:rPr>
          <w:rFonts w:ascii="Arial" w:hAnsi="Arial" w:cs="Arial"/>
          <w:b/>
          <w:sz w:val="22"/>
          <w:szCs w:val="22"/>
        </w:rPr>
        <w:t>/</w:t>
      </w:r>
      <w:r w:rsidR="00A46350" w:rsidRPr="00835F17">
        <w:rPr>
          <w:rFonts w:ascii="Arial" w:hAnsi="Arial" w:cs="Arial"/>
          <w:b/>
          <w:sz w:val="22"/>
          <w:szCs w:val="22"/>
        </w:rPr>
        <w:br/>
      </w:r>
      <w:proofErr w:type="spellStart"/>
      <w:r w:rsidR="00A46350" w:rsidRPr="00E32A08">
        <w:rPr>
          <w:rFonts w:ascii="Arial" w:hAnsi="Arial" w:cs="Arial"/>
          <w:b/>
          <w:sz w:val="22"/>
          <w:szCs w:val="22"/>
          <w:u w:val="single"/>
        </w:rPr>
        <w:t>Étudiants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Boursier</w:t>
      </w:r>
      <w:proofErr w:type="spellEnd"/>
      <w:r w:rsidR="00A46350" w:rsidRPr="00E32A08">
        <w:rPr>
          <w:rFonts w:ascii="Arial" w:hAnsi="Arial" w:cs="Arial"/>
          <w:b/>
          <w:sz w:val="22"/>
          <w:szCs w:val="22"/>
          <w:u w:val="single"/>
        </w:rPr>
        <w:t xml:space="preserve"> de </w:t>
      </w:r>
      <w:proofErr w:type="spellStart"/>
      <w:r w:rsidR="00A46350" w:rsidRPr="00E32A08">
        <w:rPr>
          <w:rFonts w:ascii="Arial" w:hAnsi="Arial" w:cs="Arial"/>
          <w:b/>
          <w:sz w:val="22"/>
          <w:szCs w:val="22"/>
          <w:u w:val="single"/>
        </w:rPr>
        <w:t>recherches</w:t>
      </w:r>
      <w:proofErr w:type="spellEnd"/>
      <w:r w:rsidR="00A46350" w:rsidRPr="00E32A08">
        <w:rPr>
          <w:rFonts w:ascii="Arial" w:hAnsi="Arial" w:cs="Arial"/>
          <w:b/>
          <w:sz w:val="22"/>
          <w:szCs w:val="22"/>
          <w:u w:val="single"/>
        </w:rPr>
        <w:t xml:space="preserve"> </w:t>
      </w:r>
      <w:proofErr w:type="spellStart"/>
      <w:r w:rsidR="00A46350" w:rsidRPr="00E32A08">
        <w:rPr>
          <w:rFonts w:ascii="Arial" w:hAnsi="Arial" w:cs="Arial"/>
          <w:b/>
          <w:sz w:val="22"/>
          <w:szCs w:val="22"/>
          <w:u w:val="single"/>
        </w:rPr>
        <w:t>postdoctorales</w:t>
      </w:r>
      <w:proofErr w:type="spellEnd"/>
      <w:r w:rsidR="00A46350" w:rsidRPr="00E32A08">
        <w:rPr>
          <w:rFonts w:ascii="Arial" w:hAnsi="Arial" w:cs="Arial"/>
          <w:b/>
          <w:sz w:val="22"/>
          <w:szCs w:val="22"/>
          <w:u w:val="single"/>
        </w:rPr>
        <w:t xml:space="preserve">, assistants, </w:t>
      </w:r>
      <w:proofErr w:type="spellStart"/>
      <w:r w:rsidR="00A46350" w:rsidRPr="00E32A08">
        <w:rPr>
          <w:rFonts w:ascii="Arial" w:hAnsi="Arial" w:cs="Arial"/>
          <w:b/>
          <w:sz w:val="22"/>
          <w:szCs w:val="22"/>
          <w:u w:val="single"/>
        </w:rPr>
        <w:t>techniciens</w:t>
      </w:r>
      <w:proofErr w:type="spellEnd"/>
      <w:r w:rsidR="00A46350" w:rsidRPr="00E32A08">
        <w:rPr>
          <w:rFonts w:ascii="Arial" w:hAnsi="Arial" w:cs="Arial"/>
          <w:b/>
          <w:sz w:val="22"/>
          <w:szCs w:val="22"/>
          <w:u w:val="single"/>
        </w:rPr>
        <w:t xml:space="preserve"> et invites </w:t>
      </w:r>
      <w:r w:rsidR="00A46350" w:rsidRPr="00835F17">
        <w:rPr>
          <w:rFonts w:ascii="Arial" w:hAnsi="Arial" w:cs="Arial"/>
          <w:i/>
          <w:sz w:val="22"/>
          <w:szCs w:val="22"/>
        </w:rPr>
        <w:t xml:space="preserve">(invite hors </w:t>
      </w:r>
      <w:r w:rsidR="00C03D9C">
        <w:rPr>
          <w:rFonts w:ascii="Arial" w:hAnsi="Arial" w:cs="Arial"/>
          <w:i/>
          <w:sz w:val="22"/>
          <w:szCs w:val="22"/>
        </w:rPr>
        <w:t>Province</w:t>
      </w:r>
      <w:r w:rsidR="00A46350" w:rsidRPr="00835F17">
        <w:rPr>
          <w:rFonts w:ascii="Arial" w:hAnsi="Arial" w:cs="Arial"/>
          <w:i/>
          <w:sz w:val="22"/>
          <w:szCs w:val="22"/>
        </w:rPr>
        <w:t>; hors Canada)</w:t>
      </w:r>
    </w:p>
    <w:p w:rsidR="00A46350" w:rsidRDefault="00A46350" w:rsidP="00A46350">
      <w:pPr>
        <w:ind w:right="4" w:hanging="567"/>
        <w:rPr>
          <w:rFonts w:ascii="Arial" w:hAnsi="Arial" w:cs="Arial"/>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725"/>
        <w:gridCol w:w="1275"/>
        <w:gridCol w:w="1276"/>
        <w:gridCol w:w="1276"/>
        <w:gridCol w:w="1276"/>
        <w:gridCol w:w="1164"/>
        <w:gridCol w:w="962"/>
        <w:gridCol w:w="1276"/>
      </w:tblGrid>
      <w:tr w:rsidR="001E7CA1" w:rsidRPr="00522C41" w:rsidTr="0020595E">
        <w:tc>
          <w:tcPr>
            <w:tcW w:w="1402"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725"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Position</w:t>
            </w:r>
          </w:p>
        </w:tc>
        <w:tc>
          <w:tcPr>
            <w:tcW w:w="1275"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Organization/</w:t>
            </w:r>
            <w:r w:rsidRPr="00D96F65">
              <w:rPr>
                <w:i/>
                <w:color w:val="808080"/>
                <w:szCs w:val="20"/>
              </w:rPr>
              <w:br/>
            </w:r>
            <w:proofErr w:type="spellStart"/>
            <w:r w:rsidRPr="00D96F65">
              <w:rPr>
                <w:i/>
                <w:color w:val="808080"/>
                <w:szCs w:val="20"/>
              </w:rPr>
              <w:t>Organisation</w:t>
            </w:r>
            <w:proofErr w:type="spellEnd"/>
          </w:p>
        </w:tc>
        <w:tc>
          <w:tcPr>
            <w:tcW w:w="1276" w:type="dxa"/>
            <w:shd w:val="clear" w:color="auto" w:fill="auto"/>
          </w:tcPr>
          <w:p w:rsidR="001E7CA1" w:rsidRPr="00D96F65" w:rsidRDefault="001E7CA1" w:rsidP="007D7F44">
            <w:pPr>
              <w:pStyle w:val="BodyText"/>
              <w:spacing w:before="40" w:after="40"/>
              <w:ind w:right="-561"/>
              <w:rPr>
                <w:i/>
                <w:color w:val="808080"/>
                <w:szCs w:val="20"/>
              </w:rPr>
            </w:pPr>
            <w:r w:rsidRPr="00D96F65">
              <w:rPr>
                <w:i/>
                <w:color w:val="808080"/>
                <w:szCs w:val="20"/>
              </w:rPr>
              <w:t>Name/Nom.</w:t>
            </w:r>
            <w:r w:rsidRPr="00D96F65">
              <w:rPr>
                <w:i/>
                <w:color w:val="808080"/>
                <w:szCs w:val="20"/>
              </w:rPr>
              <w:br/>
              <w:t>(S) or /ou (C)*</w:t>
            </w:r>
          </w:p>
        </w:tc>
        <w:tc>
          <w:tcPr>
            <w:tcW w:w="1276"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Start/</w:t>
            </w:r>
            <w:r w:rsidRPr="00D96F65">
              <w:rPr>
                <w:rFonts w:ascii="Arial" w:hAnsi="Arial" w:cs="Arial"/>
                <w:i/>
                <w:color w:val="808080"/>
                <w:sz w:val="20"/>
                <w:szCs w:val="20"/>
              </w:rPr>
              <w:br/>
              <w:t>Début</w:t>
            </w:r>
          </w:p>
        </w:tc>
        <w:tc>
          <w:tcPr>
            <w:tcW w:w="1276" w:type="dxa"/>
            <w:shd w:val="clear" w:color="auto" w:fill="auto"/>
          </w:tcPr>
          <w:p w:rsidR="001E7CA1" w:rsidRPr="00D96F65" w:rsidRDefault="001E7CA1"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End/ Fin</w:t>
            </w:r>
          </w:p>
        </w:tc>
        <w:tc>
          <w:tcPr>
            <w:tcW w:w="1164" w:type="dxa"/>
            <w:shd w:val="clear" w:color="auto" w:fill="auto"/>
          </w:tcPr>
          <w:p w:rsidR="001E7CA1" w:rsidRPr="00D96F65" w:rsidRDefault="00116580" w:rsidP="007D7F44">
            <w:pPr>
              <w:spacing w:before="40" w:after="40"/>
              <w:ind w:right="4"/>
              <w:rPr>
                <w:rFonts w:ascii="Arial" w:hAnsi="Arial" w:cs="Arial"/>
                <w:i/>
                <w:color w:val="808080"/>
                <w:sz w:val="20"/>
                <w:szCs w:val="20"/>
              </w:rPr>
            </w:pPr>
            <w:r>
              <w:rPr>
                <w:rFonts w:ascii="Arial" w:hAnsi="Arial" w:cs="Arial"/>
                <w:i/>
                <w:color w:val="808080"/>
                <w:sz w:val="20"/>
                <w:szCs w:val="20"/>
              </w:rPr>
              <w:t xml:space="preserve">CANRIMT </w:t>
            </w:r>
            <w:r w:rsidR="001E7CA1" w:rsidRPr="00D96F65">
              <w:rPr>
                <w:rFonts w:ascii="Arial" w:hAnsi="Arial" w:cs="Arial"/>
                <w:i/>
                <w:color w:val="808080"/>
                <w:sz w:val="20"/>
                <w:szCs w:val="20"/>
              </w:rPr>
              <w:t>Salary/Mo</w:t>
            </w:r>
            <w:r w:rsidR="001E7CA1" w:rsidRPr="00D96F65">
              <w:rPr>
                <w:rFonts w:ascii="Arial" w:hAnsi="Arial" w:cs="Arial"/>
                <w:i/>
                <w:color w:val="808080"/>
                <w:sz w:val="20"/>
                <w:szCs w:val="20"/>
              </w:rPr>
              <w:br/>
            </w:r>
            <w:proofErr w:type="spellStart"/>
            <w:r w:rsidR="001E7CA1" w:rsidRPr="00D96F65">
              <w:rPr>
                <w:rFonts w:ascii="Arial" w:hAnsi="Arial" w:cs="Arial"/>
                <w:i/>
                <w:color w:val="808080"/>
                <w:sz w:val="20"/>
                <w:szCs w:val="20"/>
              </w:rPr>
              <w:t>incl</w:t>
            </w:r>
            <w:proofErr w:type="spellEnd"/>
            <w:r w:rsidR="001E7CA1" w:rsidRPr="00D96F65">
              <w:rPr>
                <w:rFonts w:ascii="Arial" w:hAnsi="Arial" w:cs="Arial"/>
                <w:i/>
                <w:color w:val="808080"/>
                <w:sz w:val="20"/>
                <w:szCs w:val="20"/>
              </w:rPr>
              <w:t xml:space="preserve"> ben.</w:t>
            </w:r>
          </w:p>
        </w:tc>
        <w:tc>
          <w:tcPr>
            <w:tcW w:w="962" w:type="dxa"/>
          </w:tcPr>
          <w:p w:rsidR="001E7CA1" w:rsidRPr="00D96F65" w:rsidRDefault="001E7CA1" w:rsidP="00116580">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sidR="001E71BA">
              <w:rPr>
                <w:rFonts w:ascii="Arial" w:hAnsi="Arial" w:cs="Arial"/>
                <w:i/>
                <w:color w:val="808080"/>
                <w:sz w:val="20"/>
                <w:szCs w:val="20"/>
              </w:rPr>
              <w:br/>
            </w:r>
            <w:r w:rsidR="00116580">
              <w:rPr>
                <w:rFonts w:ascii="Arial" w:hAnsi="Arial" w:cs="Arial"/>
                <w:i/>
                <w:color w:val="808080"/>
                <w:sz w:val="20"/>
                <w:szCs w:val="20"/>
              </w:rPr>
              <w:t>amount</w:t>
            </w:r>
          </w:p>
        </w:tc>
        <w:tc>
          <w:tcPr>
            <w:tcW w:w="1276" w:type="dxa"/>
          </w:tcPr>
          <w:p w:rsidR="001E7CA1" w:rsidRPr="00D96F65" w:rsidRDefault="001E71BA" w:rsidP="007D7F44">
            <w:pPr>
              <w:spacing w:before="40" w:after="40"/>
              <w:ind w:right="4"/>
              <w:rPr>
                <w:rFonts w:ascii="Arial" w:hAnsi="Arial" w:cs="Arial"/>
                <w:i/>
                <w:color w:val="808080"/>
                <w:sz w:val="20"/>
                <w:szCs w:val="20"/>
              </w:rPr>
            </w:pPr>
            <w:r>
              <w:rPr>
                <w:rFonts w:ascii="Arial" w:hAnsi="Arial" w:cs="Arial"/>
                <w:i/>
                <w:color w:val="808080"/>
                <w:sz w:val="20"/>
                <w:szCs w:val="20"/>
              </w:rPr>
              <w:t>Extern</w:t>
            </w:r>
            <w:r>
              <w:rPr>
                <w:rFonts w:ascii="Arial" w:hAnsi="Arial" w:cs="Arial"/>
                <w:i/>
                <w:color w:val="808080"/>
                <w:sz w:val="20"/>
                <w:szCs w:val="20"/>
              </w:rPr>
              <w:br/>
              <w:t>funding</w:t>
            </w:r>
            <w:r>
              <w:rPr>
                <w:rFonts w:ascii="Arial" w:hAnsi="Arial" w:cs="Arial"/>
                <w:i/>
                <w:color w:val="808080"/>
                <w:sz w:val="20"/>
                <w:szCs w:val="20"/>
              </w:rPr>
              <w:br/>
            </w:r>
            <w:r w:rsidR="00116580">
              <w:rPr>
                <w:rFonts w:ascii="Arial" w:hAnsi="Arial" w:cs="Arial"/>
                <w:i/>
                <w:color w:val="808080"/>
                <w:sz w:val="20"/>
                <w:szCs w:val="20"/>
              </w:rPr>
              <w:t>source</w:t>
            </w:r>
          </w:p>
        </w:tc>
      </w:tr>
      <w:tr w:rsidR="009724D1" w:rsidRPr="00145464" w:rsidTr="0020595E">
        <w:tc>
          <w:tcPr>
            <w:tcW w:w="1402" w:type="dxa"/>
            <w:shd w:val="clear" w:color="auto" w:fill="auto"/>
          </w:tcPr>
          <w:p w:rsidR="009724D1" w:rsidRPr="003426E9" w:rsidRDefault="009724D1" w:rsidP="00B0233D">
            <w:pPr>
              <w:pStyle w:val="BodyText"/>
              <w:spacing w:before="40" w:after="40"/>
              <w:rPr>
                <w:color w:val="auto"/>
                <w:szCs w:val="20"/>
              </w:rPr>
            </w:pPr>
            <w:r w:rsidRPr="003426E9">
              <w:rPr>
                <w:color w:val="auto"/>
                <w:szCs w:val="20"/>
              </w:rPr>
              <w:t>Gabriel Bernard</w:t>
            </w:r>
          </w:p>
        </w:tc>
        <w:tc>
          <w:tcPr>
            <w:tcW w:w="725" w:type="dxa"/>
            <w:shd w:val="clear" w:color="auto" w:fill="auto"/>
          </w:tcPr>
          <w:p w:rsidR="009724D1" w:rsidRPr="003426E9" w:rsidRDefault="009724D1" w:rsidP="007D7F44">
            <w:pPr>
              <w:spacing w:before="40" w:after="40"/>
              <w:ind w:right="4"/>
              <w:rPr>
                <w:rFonts w:ascii="Arial" w:hAnsi="Arial" w:cs="Arial"/>
                <w:sz w:val="20"/>
                <w:szCs w:val="20"/>
              </w:rPr>
            </w:pPr>
            <w:r w:rsidRPr="003426E9">
              <w:rPr>
                <w:rFonts w:ascii="Arial" w:hAnsi="Arial" w:cs="Arial"/>
                <w:sz w:val="20"/>
                <w:szCs w:val="20"/>
              </w:rPr>
              <w:t>PhD</w:t>
            </w:r>
          </w:p>
        </w:tc>
        <w:tc>
          <w:tcPr>
            <w:tcW w:w="1275" w:type="dxa"/>
            <w:shd w:val="clear" w:color="auto" w:fill="auto"/>
          </w:tcPr>
          <w:p w:rsidR="009724D1" w:rsidRPr="003426E9" w:rsidRDefault="009724D1" w:rsidP="007011F7">
            <w:pPr>
              <w:pStyle w:val="BodyText"/>
              <w:spacing w:before="40" w:after="40"/>
              <w:ind w:right="-561"/>
              <w:rPr>
                <w:color w:val="auto"/>
                <w:szCs w:val="20"/>
              </w:rPr>
            </w:pPr>
            <w:r w:rsidRPr="003426E9">
              <w:rPr>
                <w:color w:val="auto"/>
                <w:szCs w:val="20"/>
              </w:rPr>
              <w:t>Polytechnique</w:t>
            </w:r>
          </w:p>
          <w:p w:rsidR="009724D1" w:rsidRPr="003426E9" w:rsidRDefault="009724D1" w:rsidP="007011F7">
            <w:pPr>
              <w:pStyle w:val="BodyText"/>
              <w:spacing w:before="40" w:after="40"/>
              <w:ind w:right="-561"/>
              <w:rPr>
                <w:color w:val="auto"/>
                <w:szCs w:val="20"/>
              </w:rPr>
            </w:pPr>
            <w:r w:rsidRPr="003426E9">
              <w:rPr>
                <w:color w:val="auto"/>
                <w:szCs w:val="20"/>
              </w:rPr>
              <w:t>Montréal</w:t>
            </w:r>
          </w:p>
        </w:tc>
        <w:tc>
          <w:tcPr>
            <w:tcW w:w="1276" w:type="dxa"/>
            <w:shd w:val="clear" w:color="auto" w:fill="auto"/>
          </w:tcPr>
          <w:p w:rsidR="009724D1" w:rsidRPr="0020595E" w:rsidRDefault="009724D1" w:rsidP="007011F7">
            <w:pPr>
              <w:pStyle w:val="BodyText"/>
              <w:spacing w:before="40" w:after="40"/>
              <w:ind w:right="-561"/>
              <w:rPr>
                <w:color w:val="auto"/>
                <w:szCs w:val="20"/>
                <w:lang w:val="fr-CA"/>
              </w:rPr>
            </w:pPr>
            <w:r w:rsidRPr="0020595E">
              <w:rPr>
                <w:color w:val="auto"/>
                <w:szCs w:val="20"/>
                <w:lang w:val="fr-CA"/>
              </w:rPr>
              <w:t>S</w:t>
            </w:r>
            <w:r w:rsidR="00E55A64" w:rsidRPr="0020595E">
              <w:rPr>
                <w:color w:val="auto"/>
                <w:szCs w:val="20"/>
                <w:lang w:val="fr-CA"/>
              </w:rPr>
              <w:t>.</w:t>
            </w:r>
            <w:r w:rsidRPr="0020595E">
              <w:rPr>
                <w:color w:val="auto"/>
                <w:szCs w:val="20"/>
                <w:lang w:val="fr-CA"/>
              </w:rPr>
              <w:t xml:space="preserve"> </w:t>
            </w:r>
            <w:proofErr w:type="spellStart"/>
            <w:r w:rsidRPr="0020595E">
              <w:rPr>
                <w:color w:val="auto"/>
                <w:szCs w:val="20"/>
                <w:lang w:val="fr-CA"/>
              </w:rPr>
              <w:t>Achiche</w:t>
            </w:r>
            <w:proofErr w:type="spellEnd"/>
            <w:r w:rsidR="00B52397" w:rsidRPr="0020595E">
              <w:rPr>
                <w:color w:val="auto"/>
                <w:szCs w:val="20"/>
                <w:lang w:val="fr-CA"/>
              </w:rPr>
              <w:t>(S)</w:t>
            </w:r>
          </w:p>
          <w:p w:rsidR="009724D1" w:rsidRPr="0020595E" w:rsidRDefault="009724D1" w:rsidP="007011F7">
            <w:pPr>
              <w:pStyle w:val="BodyText"/>
              <w:spacing w:before="40" w:after="40"/>
              <w:ind w:right="-561"/>
              <w:rPr>
                <w:color w:val="auto"/>
                <w:szCs w:val="20"/>
                <w:lang w:val="fr-CA"/>
              </w:rPr>
            </w:pPr>
            <w:r w:rsidRPr="0020595E">
              <w:rPr>
                <w:color w:val="auto"/>
                <w:szCs w:val="20"/>
                <w:lang w:val="fr-CA"/>
              </w:rPr>
              <w:t>Mayer</w:t>
            </w:r>
            <w:r w:rsidR="00B52397" w:rsidRPr="0020595E">
              <w:rPr>
                <w:color w:val="auto"/>
                <w:szCs w:val="20"/>
                <w:lang w:val="fr-CA"/>
              </w:rPr>
              <w:t>©</w:t>
            </w:r>
          </w:p>
        </w:tc>
        <w:tc>
          <w:tcPr>
            <w:tcW w:w="1276" w:type="dxa"/>
            <w:shd w:val="clear" w:color="auto" w:fill="auto"/>
          </w:tcPr>
          <w:p w:rsidR="009724D1" w:rsidRPr="003426E9" w:rsidRDefault="009724D1" w:rsidP="009724D1">
            <w:pPr>
              <w:spacing w:before="40" w:after="40"/>
              <w:ind w:right="4"/>
              <w:rPr>
                <w:rFonts w:ascii="Arial" w:hAnsi="Arial" w:cs="Arial"/>
                <w:sz w:val="20"/>
                <w:szCs w:val="20"/>
              </w:rPr>
            </w:pPr>
            <w:r w:rsidRPr="003426E9">
              <w:rPr>
                <w:rFonts w:ascii="Arial" w:hAnsi="Arial" w:cs="Arial"/>
                <w:sz w:val="20"/>
                <w:szCs w:val="20"/>
              </w:rPr>
              <w:t>09/01/2017</w:t>
            </w:r>
          </w:p>
        </w:tc>
        <w:tc>
          <w:tcPr>
            <w:tcW w:w="1276" w:type="dxa"/>
            <w:shd w:val="clear" w:color="auto" w:fill="auto"/>
          </w:tcPr>
          <w:p w:rsidR="009724D1" w:rsidRPr="003426E9" w:rsidRDefault="009724D1" w:rsidP="008D48A0">
            <w:pPr>
              <w:spacing w:before="40" w:after="40"/>
              <w:ind w:right="4"/>
              <w:rPr>
                <w:rFonts w:ascii="Arial" w:hAnsi="Arial" w:cs="Arial"/>
                <w:sz w:val="20"/>
                <w:szCs w:val="20"/>
              </w:rPr>
            </w:pPr>
            <w:r w:rsidRPr="003426E9">
              <w:rPr>
                <w:rFonts w:ascii="Arial" w:hAnsi="Arial" w:cs="Arial"/>
                <w:sz w:val="20"/>
                <w:szCs w:val="20"/>
              </w:rPr>
              <w:t>31/12/202</w:t>
            </w:r>
            <w:r w:rsidR="008D48A0" w:rsidRPr="003426E9">
              <w:rPr>
                <w:rFonts w:ascii="Arial" w:hAnsi="Arial" w:cs="Arial"/>
                <w:sz w:val="20"/>
                <w:szCs w:val="20"/>
              </w:rPr>
              <w:t>1</w:t>
            </w:r>
          </w:p>
        </w:tc>
        <w:tc>
          <w:tcPr>
            <w:tcW w:w="1164" w:type="dxa"/>
            <w:shd w:val="clear" w:color="auto" w:fill="auto"/>
          </w:tcPr>
          <w:p w:rsidR="009724D1" w:rsidRPr="003426E9" w:rsidRDefault="009724D1" w:rsidP="007D7F44">
            <w:pPr>
              <w:spacing w:before="40" w:after="40"/>
              <w:ind w:right="4"/>
              <w:rPr>
                <w:rFonts w:ascii="Arial" w:hAnsi="Arial" w:cs="Arial"/>
                <w:i/>
                <w:sz w:val="20"/>
                <w:szCs w:val="20"/>
              </w:rPr>
            </w:pPr>
            <w:r w:rsidRPr="003426E9">
              <w:rPr>
                <w:rFonts w:ascii="Arial" w:hAnsi="Arial" w:cs="Arial"/>
                <w:i/>
                <w:sz w:val="20"/>
                <w:szCs w:val="20"/>
              </w:rPr>
              <w:t>1750</w:t>
            </w:r>
          </w:p>
        </w:tc>
        <w:tc>
          <w:tcPr>
            <w:tcW w:w="962" w:type="dxa"/>
          </w:tcPr>
          <w:p w:rsidR="009724D1" w:rsidRPr="003426E9" w:rsidRDefault="009724D1" w:rsidP="007D7F44">
            <w:pPr>
              <w:spacing w:before="40" w:after="40"/>
              <w:ind w:right="4"/>
              <w:rPr>
                <w:rFonts w:ascii="Arial" w:hAnsi="Arial" w:cs="Arial"/>
                <w:i/>
                <w:sz w:val="20"/>
                <w:szCs w:val="20"/>
              </w:rPr>
            </w:pPr>
            <w:r w:rsidRPr="003426E9">
              <w:rPr>
                <w:rFonts w:ascii="Arial" w:hAnsi="Arial" w:cs="Arial"/>
                <w:i/>
                <w:sz w:val="20"/>
                <w:szCs w:val="20"/>
              </w:rPr>
              <w:t>0</w:t>
            </w:r>
          </w:p>
        </w:tc>
        <w:tc>
          <w:tcPr>
            <w:tcW w:w="1276" w:type="dxa"/>
          </w:tcPr>
          <w:p w:rsidR="009724D1" w:rsidRPr="003426E9" w:rsidRDefault="009724D1" w:rsidP="007D7F44">
            <w:pPr>
              <w:spacing w:before="40" w:after="40"/>
              <w:ind w:right="4"/>
              <w:rPr>
                <w:rFonts w:ascii="Arial" w:hAnsi="Arial" w:cs="Arial"/>
                <w:i/>
                <w:sz w:val="20"/>
                <w:szCs w:val="20"/>
              </w:rPr>
            </w:pPr>
          </w:p>
        </w:tc>
      </w:tr>
      <w:tr w:rsidR="009724D1" w:rsidRPr="00522C41" w:rsidTr="0020595E">
        <w:tc>
          <w:tcPr>
            <w:tcW w:w="1402" w:type="dxa"/>
            <w:shd w:val="clear" w:color="auto" w:fill="auto"/>
          </w:tcPr>
          <w:p w:rsidR="009724D1" w:rsidRPr="003426E9" w:rsidRDefault="009724D1" w:rsidP="00B0233D">
            <w:pPr>
              <w:pStyle w:val="BodyText"/>
              <w:spacing w:before="40" w:after="40"/>
              <w:rPr>
                <w:color w:val="auto"/>
                <w:szCs w:val="20"/>
              </w:rPr>
            </w:pPr>
            <w:r w:rsidRPr="003426E9">
              <w:rPr>
                <w:color w:val="auto"/>
                <w:szCs w:val="20"/>
              </w:rPr>
              <w:t>Kanglin Xing</w:t>
            </w:r>
          </w:p>
        </w:tc>
        <w:tc>
          <w:tcPr>
            <w:tcW w:w="725" w:type="dxa"/>
            <w:shd w:val="clear" w:color="auto" w:fill="auto"/>
          </w:tcPr>
          <w:p w:rsidR="009724D1" w:rsidRPr="003426E9" w:rsidRDefault="009724D1" w:rsidP="007D7F44">
            <w:pPr>
              <w:spacing w:before="40" w:after="40"/>
              <w:ind w:right="4"/>
              <w:rPr>
                <w:rFonts w:ascii="Arial" w:hAnsi="Arial" w:cs="Arial"/>
                <w:sz w:val="20"/>
                <w:szCs w:val="20"/>
              </w:rPr>
            </w:pPr>
            <w:r w:rsidRPr="003426E9">
              <w:rPr>
                <w:rFonts w:ascii="Arial" w:hAnsi="Arial" w:cs="Arial"/>
                <w:sz w:val="20"/>
                <w:szCs w:val="20"/>
              </w:rPr>
              <w:t>PhD</w:t>
            </w:r>
          </w:p>
        </w:tc>
        <w:tc>
          <w:tcPr>
            <w:tcW w:w="1275" w:type="dxa"/>
            <w:shd w:val="clear" w:color="auto" w:fill="auto"/>
          </w:tcPr>
          <w:p w:rsidR="009724D1" w:rsidRPr="003426E9" w:rsidRDefault="009724D1" w:rsidP="007011F7">
            <w:pPr>
              <w:pStyle w:val="BodyText"/>
              <w:spacing w:before="40" w:after="40"/>
              <w:ind w:right="-561"/>
              <w:rPr>
                <w:color w:val="auto"/>
                <w:szCs w:val="20"/>
              </w:rPr>
            </w:pPr>
            <w:r w:rsidRPr="003426E9">
              <w:rPr>
                <w:color w:val="auto"/>
                <w:szCs w:val="20"/>
              </w:rPr>
              <w:t xml:space="preserve">Polytechnique </w:t>
            </w:r>
          </w:p>
          <w:p w:rsidR="009724D1" w:rsidRPr="003426E9" w:rsidRDefault="009724D1" w:rsidP="007011F7">
            <w:pPr>
              <w:pStyle w:val="BodyText"/>
              <w:spacing w:before="40" w:after="40"/>
              <w:ind w:right="-561"/>
              <w:rPr>
                <w:color w:val="auto"/>
                <w:szCs w:val="20"/>
              </w:rPr>
            </w:pPr>
            <w:r w:rsidRPr="003426E9">
              <w:rPr>
                <w:color w:val="auto"/>
                <w:szCs w:val="20"/>
              </w:rPr>
              <w:t>Montréal</w:t>
            </w:r>
          </w:p>
        </w:tc>
        <w:tc>
          <w:tcPr>
            <w:tcW w:w="1276" w:type="dxa"/>
            <w:shd w:val="clear" w:color="auto" w:fill="auto"/>
          </w:tcPr>
          <w:p w:rsidR="009724D1" w:rsidRPr="0020595E" w:rsidRDefault="0020595E" w:rsidP="009724D1">
            <w:pPr>
              <w:pStyle w:val="BodyText"/>
              <w:spacing w:before="40" w:after="40"/>
              <w:ind w:right="-561"/>
              <w:rPr>
                <w:color w:val="auto"/>
                <w:szCs w:val="20"/>
              </w:rPr>
            </w:pPr>
            <w:r w:rsidRPr="0020595E">
              <w:rPr>
                <w:color w:val="auto"/>
                <w:szCs w:val="20"/>
              </w:rPr>
              <w:t xml:space="preserve">S. </w:t>
            </w:r>
            <w:proofErr w:type="spellStart"/>
            <w:r w:rsidR="009724D1" w:rsidRPr="0020595E">
              <w:rPr>
                <w:color w:val="auto"/>
                <w:szCs w:val="20"/>
              </w:rPr>
              <w:t>Achiche</w:t>
            </w:r>
            <w:proofErr w:type="spellEnd"/>
            <w:r w:rsidR="00B52397" w:rsidRPr="0020595E">
              <w:rPr>
                <w:color w:val="auto"/>
                <w:szCs w:val="20"/>
              </w:rPr>
              <w:t>(S)</w:t>
            </w:r>
          </w:p>
          <w:p w:rsidR="009724D1" w:rsidRPr="0020595E" w:rsidRDefault="003426E9" w:rsidP="00B52397">
            <w:pPr>
              <w:spacing w:before="40" w:after="40"/>
              <w:ind w:right="4"/>
              <w:rPr>
                <w:rFonts w:ascii="Arial" w:hAnsi="Arial" w:cs="Arial"/>
                <w:b/>
                <w:sz w:val="20"/>
                <w:szCs w:val="20"/>
              </w:rPr>
            </w:pPr>
            <w:r w:rsidRPr="0020595E">
              <w:rPr>
                <w:rFonts w:ascii="Arial" w:hAnsi="Arial" w:cs="Arial"/>
                <w:sz w:val="20"/>
                <w:szCs w:val="20"/>
                <w:lang w:val="fr-CA"/>
              </w:rPr>
              <w:t>Mayer©</w:t>
            </w:r>
          </w:p>
        </w:tc>
        <w:tc>
          <w:tcPr>
            <w:tcW w:w="1276" w:type="dxa"/>
            <w:shd w:val="clear" w:color="auto" w:fill="auto"/>
          </w:tcPr>
          <w:p w:rsidR="009724D1" w:rsidRPr="003426E9" w:rsidRDefault="009724D1" w:rsidP="009724D1">
            <w:pPr>
              <w:spacing w:before="40" w:after="40"/>
              <w:ind w:right="4"/>
              <w:rPr>
                <w:rFonts w:ascii="Arial" w:hAnsi="Arial" w:cs="Arial"/>
                <w:sz w:val="20"/>
                <w:szCs w:val="20"/>
              </w:rPr>
            </w:pPr>
            <w:r w:rsidRPr="003426E9">
              <w:rPr>
                <w:rFonts w:ascii="Arial" w:hAnsi="Arial" w:cs="Arial"/>
                <w:sz w:val="20"/>
                <w:szCs w:val="20"/>
              </w:rPr>
              <w:t>01/0</w:t>
            </w:r>
            <w:r w:rsidR="00B52397" w:rsidRPr="003426E9">
              <w:rPr>
                <w:rFonts w:ascii="Arial" w:hAnsi="Arial" w:cs="Arial"/>
                <w:sz w:val="20"/>
                <w:szCs w:val="20"/>
              </w:rPr>
              <w:t>1</w:t>
            </w:r>
            <w:r w:rsidRPr="003426E9">
              <w:rPr>
                <w:rFonts w:ascii="Arial" w:hAnsi="Arial" w:cs="Arial"/>
                <w:sz w:val="20"/>
                <w:szCs w:val="20"/>
              </w:rPr>
              <w:t>/2016</w:t>
            </w:r>
          </w:p>
        </w:tc>
        <w:tc>
          <w:tcPr>
            <w:tcW w:w="1276" w:type="dxa"/>
            <w:shd w:val="clear" w:color="auto" w:fill="auto"/>
          </w:tcPr>
          <w:p w:rsidR="009724D1" w:rsidRPr="003426E9" w:rsidRDefault="009724D1" w:rsidP="008D48A0">
            <w:pPr>
              <w:spacing w:before="40" w:after="40"/>
              <w:ind w:right="4"/>
              <w:rPr>
                <w:rFonts w:ascii="Arial" w:hAnsi="Arial" w:cs="Arial"/>
                <w:sz w:val="20"/>
                <w:szCs w:val="20"/>
              </w:rPr>
            </w:pPr>
            <w:r w:rsidRPr="003426E9">
              <w:rPr>
                <w:rFonts w:ascii="Arial" w:hAnsi="Arial" w:cs="Arial"/>
                <w:sz w:val="20"/>
                <w:szCs w:val="20"/>
              </w:rPr>
              <w:t>30/04/20</w:t>
            </w:r>
            <w:r w:rsidR="008D48A0" w:rsidRPr="003426E9">
              <w:rPr>
                <w:rFonts w:ascii="Arial" w:hAnsi="Arial" w:cs="Arial"/>
                <w:sz w:val="20"/>
                <w:szCs w:val="20"/>
              </w:rPr>
              <w:t>20</w:t>
            </w:r>
          </w:p>
        </w:tc>
        <w:tc>
          <w:tcPr>
            <w:tcW w:w="1164" w:type="dxa"/>
            <w:shd w:val="clear" w:color="auto" w:fill="auto"/>
          </w:tcPr>
          <w:p w:rsidR="009724D1" w:rsidRPr="003426E9" w:rsidRDefault="00B52397" w:rsidP="007D7F44">
            <w:pPr>
              <w:spacing w:before="40" w:after="40"/>
              <w:ind w:right="4"/>
              <w:rPr>
                <w:rFonts w:ascii="Arial" w:hAnsi="Arial" w:cs="Arial"/>
                <w:sz w:val="20"/>
                <w:szCs w:val="20"/>
              </w:rPr>
            </w:pPr>
            <w:r w:rsidRPr="003426E9">
              <w:rPr>
                <w:rFonts w:ascii="Arial" w:hAnsi="Arial" w:cs="Arial"/>
                <w:sz w:val="20"/>
                <w:szCs w:val="20"/>
              </w:rPr>
              <w:t xml:space="preserve">1750 </w:t>
            </w:r>
          </w:p>
        </w:tc>
        <w:tc>
          <w:tcPr>
            <w:tcW w:w="962" w:type="dxa"/>
          </w:tcPr>
          <w:p w:rsidR="009724D1" w:rsidRPr="006F0A3B" w:rsidRDefault="00050B2D" w:rsidP="007D7F44">
            <w:pPr>
              <w:spacing w:before="40" w:after="40"/>
              <w:ind w:right="4"/>
              <w:rPr>
                <w:rFonts w:ascii="Arial" w:eastAsiaTheme="minorEastAsia" w:hAnsi="Arial" w:cs="Arial"/>
                <w:sz w:val="20"/>
                <w:szCs w:val="20"/>
                <w:lang w:eastAsia="zh-CN"/>
              </w:rPr>
            </w:pPr>
            <w:r>
              <w:rPr>
                <w:rFonts w:ascii="Arial" w:hAnsi="Arial" w:cs="Arial"/>
                <w:sz w:val="20"/>
                <w:szCs w:val="20"/>
              </w:rPr>
              <w:t>1600</w:t>
            </w:r>
          </w:p>
        </w:tc>
        <w:tc>
          <w:tcPr>
            <w:tcW w:w="1276" w:type="dxa"/>
          </w:tcPr>
          <w:p w:rsidR="009724D1" w:rsidRPr="003426E9" w:rsidRDefault="00E378B4" w:rsidP="00B52397">
            <w:pPr>
              <w:spacing w:before="40" w:after="40"/>
              <w:ind w:right="4"/>
              <w:rPr>
                <w:rFonts w:ascii="Arial" w:hAnsi="Arial" w:cs="Arial"/>
                <w:sz w:val="20"/>
                <w:szCs w:val="20"/>
              </w:rPr>
            </w:pPr>
            <w:r w:rsidRPr="00B040D3">
              <w:rPr>
                <w:rFonts w:ascii="Arial" w:hAnsi="Arial" w:cs="Arial"/>
                <w:sz w:val="16"/>
                <w:szCs w:val="16"/>
              </w:rPr>
              <w:t>China Scholarship Council</w:t>
            </w:r>
            <w:r>
              <w:rPr>
                <w:rFonts w:ascii="Arial" w:hAnsi="Arial" w:cs="Arial"/>
                <w:sz w:val="20"/>
                <w:szCs w:val="20"/>
              </w:rPr>
              <w:t xml:space="preserve"> (</w:t>
            </w:r>
            <w:r w:rsidRPr="00565484">
              <w:rPr>
                <w:rFonts w:ascii="Arial" w:hAnsi="Arial" w:cs="Arial"/>
                <w:b/>
                <w:sz w:val="20"/>
                <w:szCs w:val="20"/>
              </w:rPr>
              <w:t>CSC</w:t>
            </w:r>
            <w:r>
              <w:rPr>
                <w:rFonts w:ascii="Arial" w:hAnsi="Arial" w:cs="Arial"/>
                <w:sz w:val="20"/>
                <w:szCs w:val="20"/>
              </w:rPr>
              <w:t xml:space="preserve">) </w:t>
            </w:r>
            <w:r w:rsidRPr="00B0233D">
              <w:rPr>
                <w:rFonts w:ascii="Arial" w:hAnsi="Arial" w:cs="Arial"/>
                <w:sz w:val="16"/>
                <w:szCs w:val="16"/>
              </w:rPr>
              <w:t>from</w:t>
            </w:r>
            <w:r w:rsidR="00B52397" w:rsidRPr="00B0233D">
              <w:rPr>
                <w:rFonts w:ascii="Arial" w:hAnsi="Arial" w:cs="Arial"/>
                <w:sz w:val="16"/>
                <w:szCs w:val="16"/>
              </w:rPr>
              <w:t xml:space="preserve"> Sept. 2016</w:t>
            </w:r>
          </w:p>
        </w:tc>
      </w:tr>
    </w:tbl>
    <w:p w:rsidR="00A46350" w:rsidRDefault="00A46350" w:rsidP="00A46350">
      <w:pPr>
        <w:ind w:left="-567" w:right="4"/>
        <w:rPr>
          <w:rFonts w:ascii="Arial" w:hAnsi="Arial" w:cs="Arial"/>
          <w:b/>
          <w:i/>
          <w:sz w:val="20"/>
          <w:szCs w:val="20"/>
        </w:rPr>
      </w:pPr>
      <w:r w:rsidRPr="008C3BDB">
        <w:rPr>
          <w:rFonts w:ascii="Arial" w:hAnsi="Arial" w:cs="Arial"/>
          <w:b/>
          <w:i/>
          <w:sz w:val="20"/>
          <w:szCs w:val="20"/>
        </w:rPr>
        <w:t>*(S) – Supervisor</w:t>
      </w:r>
      <w:r w:rsidRPr="008C3BDB">
        <w:rPr>
          <w:rFonts w:ascii="Arial" w:hAnsi="Arial" w:cs="Arial"/>
          <w:b/>
          <w:i/>
          <w:sz w:val="20"/>
          <w:szCs w:val="20"/>
        </w:rPr>
        <w:br/>
        <w:t xml:space="preserve"> (C) – Co-Supervisor</w:t>
      </w:r>
    </w:p>
    <w:p w:rsidR="00A46350" w:rsidRDefault="00A46350" w:rsidP="00A46350">
      <w:pPr>
        <w:ind w:left="-567" w:right="4"/>
        <w:rPr>
          <w:rFonts w:ascii="Arial" w:hAnsi="Arial" w:cs="Arial"/>
          <w:b/>
          <w:i/>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992"/>
        <w:gridCol w:w="992"/>
        <w:gridCol w:w="851"/>
        <w:gridCol w:w="850"/>
        <w:gridCol w:w="876"/>
        <w:gridCol w:w="967"/>
        <w:gridCol w:w="851"/>
        <w:gridCol w:w="1134"/>
        <w:gridCol w:w="1134"/>
      </w:tblGrid>
      <w:tr w:rsidR="00A46350" w:rsidRPr="00522C41" w:rsidTr="001E3D03">
        <w:tc>
          <w:tcPr>
            <w:tcW w:w="1134" w:type="dxa"/>
          </w:tcPr>
          <w:p w:rsidR="00A46350" w:rsidRPr="001338D7" w:rsidRDefault="00A46350" w:rsidP="007D7F44">
            <w:pPr>
              <w:pStyle w:val="BodyText"/>
              <w:spacing w:before="40" w:after="40"/>
              <w:ind w:right="-561"/>
              <w:rPr>
                <w:b/>
                <w:color w:val="auto"/>
                <w:szCs w:val="20"/>
              </w:rPr>
            </w:pPr>
            <w:r w:rsidRPr="001338D7">
              <w:rPr>
                <w:b/>
                <w:color w:val="auto"/>
                <w:szCs w:val="20"/>
              </w:rPr>
              <w:t xml:space="preserve"> TOTAL #</w:t>
            </w:r>
          </w:p>
        </w:tc>
        <w:tc>
          <w:tcPr>
            <w:tcW w:w="851"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BASc</w:t>
            </w:r>
            <w:proofErr w:type="spellEnd"/>
          </w:p>
        </w:tc>
        <w:tc>
          <w:tcPr>
            <w:tcW w:w="992" w:type="dxa"/>
          </w:tcPr>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MASc</w:t>
            </w:r>
            <w:proofErr w:type="spellEnd"/>
            <w:r w:rsidRPr="001338D7">
              <w:rPr>
                <w:b/>
                <w:color w:val="auto"/>
                <w:szCs w:val="20"/>
              </w:rPr>
              <w:t xml:space="preserve">/ </w:t>
            </w:r>
          </w:p>
          <w:p w:rsidR="00A46350" w:rsidRPr="001338D7" w:rsidRDefault="00A46350" w:rsidP="007D7F44">
            <w:pPr>
              <w:pStyle w:val="BodyText"/>
              <w:spacing w:before="40" w:after="40"/>
              <w:ind w:right="-561"/>
              <w:rPr>
                <w:b/>
                <w:color w:val="auto"/>
                <w:szCs w:val="20"/>
              </w:rPr>
            </w:pPr>
            <w:proofErr w:type="spellStart"/>
            <w:r w:rsidRPr="001338D7">
              <w:rPr>
                <w:b/>
                <w:color w:val="auto"/>
                <w:szCs w:val="20"/>
              </w:rPr>
              <w:t>M.Eng</w:t>
            </w:r>
            <w:proofErr w:type="spellEnd"/>
            <w:r w:rsidRPr="001338D7">
              <w:rPr>
                <w:b/>
                <w:color w:val="auto"/>
                <w:szCs w:val="20"/>
              </w:rPr>
              <w:t>.</w:t>
            </w:r>
          </w:p>
        </w:tc>
        <w:tc>
          <w:tcPr>
            <w:tcW w:w="992" w:type="dxa"/>
          </w:tcPr>
          <w:p w:rsidR="00A46350" w:rsidRPr="001338D7" w:rsidRDefault="00A46350" w:rsidP="007D7F44">
            <w:pPr>
              <w:pStyle w:val="BodyText"/>
              <w:spacing w:before="40" w:after="40"/>
              <w:ind w:right="-561"/>
              <w:rPr>
                <w:b/>
                <w:color w:val="auto"/>
                <w:szCs w:val="20"/>
              </w:rPr>
            </w:pPr>
            <w:r w:rsidRPr="001338D7">
              <w:rPr>
                <w:b/>
                <w:color w:val="auto"/>
                <w:szCs w:val="20"/>
              </w:rPr>
              <w:t>Ph.D.</w:t>
            </w:r>
          </w:p>
        </w:tc>
        <w:tc>
          <w:tcPr>
            <w:tcW w:w="851" w:type="dxa"/>
          </w:tcPr>
          <w:p w:rsidR="00A46350" w:rsidRPr="001338D7" w:rsidRDefault="00A46350" w:rsidP="007D7F44">
            <w:pPr>
              <w:pStyle w:val="BodyText"/>
              <w:spacing w:before="40" w:after="40"/>
              <w:ind w:right="-561"/>
              <w:rPr>
                <w:b/>
                <w:color w:val="auto"/>
                <w:szCs w:val="20"/>
              </w:rPr>
            </w:pPr>
            <w:r w:rsidRPr="001338D7">
              <w:rPr>
                <w:b/>
                <w:color w:val="auto"/>
                <w:szCs w:val="20"/>
              </w:rPr>
              <w:t>PDF</w:t>
            </w:r>
          </w:p>
        </w:tc>
        <w:tc>
          <w:tcPr>
            <w:tcW w:w="850"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Asst.</w:t>
            </w:r>
          </w:p>
        </w:tc>
        <w:tc>
          <w:tcPr>
            <w:tcW w:w="876"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Assoc.</w:t>
            </w:r>
          </w:p>
        </w:tc>
        <w:tc>
          <w:tcPr>
            <w:tcW w:w="967"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Res. Eng.</w:t>
            </w:r>
          </w:p>
        </w:tc>
        <w:tc>
          <w:tcPr>
            <w:tcW w:w="851"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Tech./ Prof.</w:t>
            </w:r>
          </w:p>
        </w:tc>
        <w:tc>
          <w:tcPr>
            <w:tcW w:w="1134" w:type="dxa"/>
          </w:tcPr>
          <w:p w:rsidR="00A46350" w:rsidRPr="001338D7" w:rsidRDefault="00A46350" w:rsidP="00C03D9C">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 xml:space="preserve">outside </w:t>
            </w:r>
            <w:r w:rsidR="00C03D9C">
              <w:rPr>
                <w:rFonts w:ascii="Arial" w:hAnsi="Arial" w:cs="Arial"/>
                <w:b/>
                <w:sz w:val="20"/>
                <w:szCs w:val="20"/>
              </w:rPr>
              <w:t>Province</w:t>
            </w:r>
          </w:p>
        </w:tc>
        <w:tc>
          <w:tcPr>
            <w:tcW w:w="1134" w:type="dxa"/>
          </w:tcPr>
          <w:p w:rsidR="00A46350" w:rsidRPr="001338D7" w:rsidRDefault="00A46350" w:rsidP="007D7F44">
            <w:pPr>
              <w:spacing w:before="40" w:after="40"/>
              <w:ind w:right="4"/>
              <w:rPr>
                <w:rFonts w:ascii="Arial" w:hAnsi="Arial" w:cs="Arial"/>
                <w:b/>
                <w:sz w:val="20"/>
                <w:szCs w:val="20"/>
              </w:rPr>
            </w:pPr>
            <w:r w:rsidRPr="001338D7">
              <w:rPr>
                <w:rFonts w:ascii="Arial" w:hAnsi="Arial" w:cs="Arial"/>
                <w:b/>
                <w:sz w:val="20"/>
                <w:szCs w:val="20"/>
              </w:rPr>
              <w:t>Guests/</w:t>
            </w:r>
            <w:r w:rsidRPr="001338D7">
              <w:rPr>
                <w:rFonts w:ascii="Arial" w:hAnsi="Arial" w:cs="Arial"/>
                <w:b/>
                <w:sz w:val="20"/>
                <w:szCs w:val="20"/>
              </w:rPr>
              <w:br/>
              <w:t>outside Canada</w:t>
            </w:r>
          </w:p>
        </w:tc>
      </w:tr>
      <w:tr w:rsidR="001E3D03" w:rsidRPr="00522C41" w:rsidTr="001E3D03">
        <w:tc>
          <w:tcPr>
            <w:tcW w:w="1134" w:type="dxa"/>
          </w:tcPr>
          <w:p w:rsidR="001E3D03" w:rsidRPr="008E5B69" w:rsidRDefault="001E3D03" w:rsidP="001E3D03">
            <w:pPr>
              <w:pStyle w:val="BodyText"/>
              <w:spacing w:before="40" w:after="40"/>
              <w:jc w:val="center"/>
              <w:rPr>
                <w:b/>
                <w:color w:val="auto"/>
                <w:szCs w:val="20"/>
              </w:rPr>
            </w:pPr>
          </w:p>
        </w:tc>
        <w:tc>
          <w:tcPr>
            <w:tcW w:w="851"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1E3D03" w:rsidP="001E3D03">
            <w:pPr>
              <w:pStyle w:val="BodyText"/>
              <w:spacing w:before="40" w:after="40"/>
              <w:jc w:val="center"/>
              <w:rPr>
                <w:b/>
                <w:color w:val="auto"/>
                <w:szCs w:val="20"/>
              </w:rPr>
            </w:pPr>
          </w:p>
        </w:tc>
        <w:tc>
          <w:tcPr>
            <w:tcW w:w="992" w:type="dxa"/>
          </w:tcPr>
          <w:p w:rsidR="001E3D03" w:rsidRPr="008E5B69" w:rsidRDefault="009724D1" w:rsidP="001E3D03">
            <w:pPr>
              <w:pStyle w:val="BodyText"/>
              <w:spacing w:before="40" w:after="40"/>
              <w:jc w:val="center"/>
              <w:rPr>
                <w:b/>
                <w:color w:val="auto"/>
                <w:szCs w:val="20"/>
              </w:rPr>
            </w:pPr>
            <w:r>
              <w:rPr>
                <w:b/>
                <w:color w:val="auto"/>
                <w:szCs w:val="20"/>
              </w:rPr>
              <w:t>2</w:t>
            </w:r>
          </w:p>
        </w:tc>
        <w:tc>
          <w:tcPr>
            <w:tcW w:w="851" w:type="dxa"/>
          </w:tcPr>
          <w:p w:rsidR="001E3D03" w:rsidRPr="008E5B69" w:rsidRDefault="001E3D03" w:rsidP="001E3D03">
            <w:pPr>
              <w:pStyle w:val="BodyText"/>
              <w:spacing w:before="40" w:after="40"/>
              <w:jc w:val="center"/>
              <w:rPr>
                <w:b/>
                <w:color w:val="auto"/>
                <w:szCs w:val="20"/>
              </w:rPr>
            </w:pPr>
          </w:p>
        </w:tc>
        <w:tc>
          <w:tcPr>
            <w:tcW w:w="850" w:type="dxa"/>
          </w:tcPr>
          <w:p w:rsidR="001E3D03" w:rsidRPr="008E5B69" w:rsidRDefault="001E3D03" w:rsidP="001E3D03">
            <w:pPr>
              <w:spacing w:before="40" w:after="40"/>
              <w:jc w:val="center"/>
              <w:rPr>
                <w:rFonts w:ascii="Arial" w:hAnsi="Arial" w:cs="Arial"/>
                <w:b/>
                <w:sz w:val="20"/>
                <w:szCs w:val="20"/>
              </w:rPr>
            </w:pPr>
          </w:p>
        </w:tc>
        <w:tc>
          <w:tcPr>
            <w:tcW w:w="876" w:type="dxa"/>
          </w:tcPr>
          <w:p w:rsidR="001E3D03" w:rsidRPr="008E5B69" w:rsidRDefault="001E3D03" w:rsidP="001E3D03">
            <w:pPr>
              <w:spacing w:before="40" w:after="40"/>
              <w:jc w:val="center"/>
              <w:rPr>
                <w:rFonts w:ascii="Arial" w:hAnsi="Arial" w:cs="Arial"/>
                <w:b/>
                <w:sz w:val="20"/>
                <w:szCs w:val="20"/>
              </w:rPr>
            </w:pPr>
          </w:p>
        </w:tc>
        <w:tc>
          <w:tcPr>
            <w:tcW w:w="967" w:type="dxa"/>
          </w:tcPr>
          <w:p w:rsidR="001E3D03" w:rsidRPr="008E5B69" w:rsidRDefault="001E3D03" w:rsidP="001E3D03">
            <w:pPr>
              <w:spacing w:before="40" w:after="40"/>
              <w:jc w:val="center"/>
              <w:rPr>
                <w:rFonts w:ascii="Arial" w:hAnsi="Arial" w:cs="Arial"/>
                <w:b/>
                <w:sz w:val="20"/>
                <w:szCs w:val="20"/>
              </w:rPr>
            </w:pPr>
          </w:p>
        </w:tc>
        <w:tc>
          <w:tcPr>
            <w:tcW w:w="851"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c>
          <w:tcPr>
            <w:tcW w:w="1134" w:type="dxa"/>
          </w:tcPr>
          <w:p w:rsidR="001E3D03" w:rsidRPr="008E5B69" w:rsidRDefault="001E3D03" w:rsidP="001E3D03">
            <w:pPr>
              <w:spacing w:before="40" w:after="40"/>
              <w:jc w:val="center"/>
              <w:rPr>
                <w:rFonts w:ascii="Arial" w:hAnsi="Arial" w:cs="Arial"/>
                <w:b/>
                <w:sz w:val="20"/>
                <w:szCs w:val="20"/>
              </w:rPr>
            </w:pPr>
          </w:p>
        </w:tc>
      </w:tr>
    </w:tbl>
    <w:p w:rsidR="00A46350" w:rsidRPr="009504DC" w:rsidRDefault="00A46350" w:rsidP="00A46350">
      <w:pPr>
        <w:ind w:left="-567" w:right="4"/>
        <w:rPr>
          <w:rFonts w:ascii="Arial" w:hAnsi="Arial" w:cs="Arial"/>
          <w:b/>
          <w:sz w:val="20"/>
          <w:szCs w:val="20"/>
        </w:rPr>
      </w:pPr>
    </w:p>
    <w:p w:rsidR="00A46350" w:rsidRPr="000B32D3" w:rsidRDefault="00A003F2" w:rsidP="00A46350">
      <w:pPr>
        <w:ind w:right="4" w:hanging="567"/>
        <w:rPr>
          <w:rFonts w:ascii="Arial" w:hAnsi="Arial" w:cs="Arial"/>
          <w:i/>
          <w:sz w:val="22"/>
          <w:szCs w:val="22"/>
          <w:u w:val="single"/>
          <w:lang w:val="fr-CA"/>
        </w:rPr>
      </w:pPr>
      <w:r w:rsidRPr="000B32D3">
        <w:rPr>
          <w:rFonts w:ascii="Arial" w:hAnsi="Arial" w:cs="Arial"/>
          <w:b/>
          <w:sz w:val="22"/>
          <w:szCs w:val="22"/>
          <w:lang w:val="fr-CA"/>
        </w:rPr>
        <w:t>1</w:t>
      </w:r>
      <w:r w:rsidR="00A46350" w:rsidRPr="000B32D3">
        <w:rPr>
          <w:rFonts w:ascii="Arial" w:hAnsi="Arial" w:cs="Arial"/>
          <w:b/>
          <w:sz w:val="22"/>
          <w:szCs w:val="22"/>
          <w:lang w:val="fr-CA"/>
        </w:rPr>
        <w:t>c:</w:t>
      </w:r>
      <w:r w:rsidR="00A46350" w:rsidRPr="000B32D3">
        <w:rPr>
          <w:rFonts w:ascii="Arial" w:hAnsi="Arial" w:cs="Arial"/>
          <w:b/>
          <w:sz w:val="22"/>
          <w:szCs w:val="22"/>
          <w:lang w:val="fr-CA"/>
        </w:rPr>
        <w:tab/>
      </w:r>
      <w:proofErr w:type="spellStart"/>
      <w:r w:rsidR="00A46350" w:rsidRPr="000B32D3">
        <w:rPr>
          <w:rFonts w:ascii="Arial" w:hAnsi="Arial" w:cs="Arial"/>
          <w:b/>
          <w:sz w:val="22"/>
          <w:szCs w:val="22"/>
          <w:u w:val="single"/>
          <w:lang w:val="fr-CA"/>
        </w:rPr>
        <w:t>Partners</w:t>
      </w:r>
      <w:proofErr w:type="spellEnd"/>
      <w:r w:rsidR="00A46350" w:rsidRPr="000B32D3">
        <w:rPr>
          <w:rFonts w:ascii="Arial" w:hAnsi="Arial" w:cs="Arial"/>
          <w:b/>
          <w:sz w:val="22"/>
          <w:szCs w:val="22"/>
          <w:u w:val="single"/>
          <w:lang w:val="fr-CA"/>
        </w:rPr>
        <w:t xml:space="preserve"> &amp; Contributions</w:t>
      </w:r>
      <w:r w:rsidR="00A46350" w:rsidRPr="000B32D3">
        <w:rPr>
          <w:rFonts w:ascii="Arial" w:hAnsi="Arial" w:cs="Arial"/>
          <w:b/>
          <w:sz w:val="22"/>
          <w:szCs w:val="22"/>
          <w:lang w:val="fr-CA"/>
        </w:rPr>
        <w:t xml:space="preserve">/ </w:t>
      </w:r>
      <w:r w:rsidR="00E32A08" w:rsidRPr="000B32D3">
        <w:rPr>
          <w:rFonts w:ascii="Arial" w:hAnsi="Arial" w:cs="Arial"/>
          <w:b/>
          <w:sz w:val="22"/>
          <w:szCs w:val="22"/>
          <w:lang w:val="fr-CA"/>
        </w:rPr>
        <w:br/>
      </w:r>
      <w:r w:rsidR="00A46350" w:rsidRPr="000B32D3">
        <w:rPr>
          <w:rFonts w:ascii="Arial" w:hAnsi="Arial" w:cs="Arial"/>
          <w:b/>
          <w:sz w:val="22"/>
          <w:szCs w:val="22"/>
          <w:u w:val="single"/>
          <w:lang w:val="fr-CA"/>
        </w:rPr>
        <w:t>Partenaires et Contributions</w:t>
      </w:r>
    </w:p>
    <w:p w:rsidR="00A46350" w:rsidRPr="000B32D3" w:rsidRDefault="00A46350" w:rsidP="00A46350">
      <w:pPr>
        <w:ind w:right="4" w:hanging="567"/>
        <w:rPr>
          <w:rFonts w:ascii="Arial" w:hAnsi="Arial" w:cs="Arial"/>
          <w:b/>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1842"/>
        <w:gridCol w:w="1134"/>
        <w:gridCol w:w="1418"/>
        <w:gridCol w:w="1276"/>
        <w:gridCol w:w="1134"/>
      </w:tblGrid>
      <w:tr w:rsidR="00A46350" w:rsidRPr="00522C41" w:rsidTr="00E378B4">
        <w:tc>
          <w:tcPr>
            <w:tcW w:w="1985"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Organization /</w:t>
            </w:r>
            <w:r w:rsidRPr="00D96F65">
              <w:rPr>
                <w:i/>
                <w:color w:val="808080"/>
                <w:szCs w:val="20"/>
              </w:rPr>
              <w:br/>
            </w:r>
            <w:proofErr w:type="spellStart"/>
            <w:r w:rsidRPr="00D96F65">
              <w:rPr>
                <w:i/>
                <w:color w:val="808080"/>
                <w:szCs w:val="20"/>
              </w:rPr>
              <w:t>Organisation</w:t>
            </w:r>
            <w:proofErr w:type="spellEnd"/>
          </w:p>
        </w:tc>
        <w:tc>
          <w:tcPr>
            <w:tcW w:w="1843"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Acronym/</w:t>
            </w:r>
            <w:r w:rsidRPr="00D96F65">
              <w:rPr>
                <w:i/>
                <w:color w:val="808080"/>
                <w:szCs w:val="20"/>
              </w:rPr>
              <w:br/>
            </w:r>
            <w:proofErr w:type="spellStart"/>
            <w:r w:rsidRPr="00D96F65">
              <w:rPr>
                <w:i/>
                <w:color w:val="808080"/>
                <w:szCs w:val="20"/>
              </w:rPr>
              <w:t>Acronyme</w:t>
            </w:r>
            <w:proofErr w:type="spellEnd"/>
          </w:p>
        </w:tc>
        <w:tc>
          <w:tcPr>
            <w:tcW w:w="1842"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 xml:space="preserve">Contact </w:t>
            </w:r>
          </w:p>
        </w:tc>
        <w:tc>
          <w:tcPr>
            <w:tcW w:w="1134" w:type="dxa"/>
            <w:shd w:val="clear" w:color="auto" w:fill="auto"/>
          </w:tcPr>
          <w:p w:rsidR="00A46350" w:rsidRPr="00D96F65" w:rsidRDefault="00A46350" w:rsidP="007D7F44">
            <w:pPr>
              <w:pStyle w:val="BodyText"/>
              <w:spacing w:before="40" w:after="40"/>
              <w:ind w:right="-561"/>
              <w:rPr>
                <w:i/>
                <w:color w:val="808080"/>
                <w:szCs w:val="20"/>
              </w:rPr>
            </w:pPr>
            <w:r w:rsidRPr="00D96F65">
              <w:rPr>
                <w:i/>
                <w:color w:val="808080"/>
                <w:szCs w:val="20"/>
              </w:rPr>
              <w:t>Cash/</w:t>
            </w:r>
            <w:r w:rsidRPr="00D96F65">
              <w:rPr>
                <w:i/>
                <w:color w:val="808080"/>
                <w:szCs w:val="20"/>
              </w:rPr>
              <w:br/>
            </w:r>
            <w:proofErr w:type="spellStart"/>
            <w:r w:rsidRPr="00D96F65">
              <w:rPr>
                <w:i/>
                <w:color w:val="808080"/>
                <w:szCs w:val="20"/>
              </w:rPr>
              <w:t>Espèce</w:t>
            </w:r>
            <w:proofErr w:type="spellEnd"/>
          </w:p>
        </w:tc>
        <w:tc>
          <w:tcPr>
            <w:tcW w:w="1418"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In-Kind/ Nature</w:t>
            </w:r>
          </w:p>
        </w:tc>
        <w:tc>
          <w:tcPr>
            <w:tcW w:w="1276"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Overhead/</w:t>
            </w:r>
            <w:r w:rsidRPr="00D96F65">
              <w:rPr>
                <w:rFonts w:ascii="Arial" w:hAnsi="Arial" w:cs="Arial"/>
                <w:i/>
                <w:color w:val="808080"/>
                <w:sz w:val="20"/>
                <w:szCs w:val="20"/>
              </w:rPr>
              <w:br/>
            </w:r>
            <w:proofErr w:type="spellStart"/>
            <w:r w:rsidRPr="00D96F65">
              <w:rPr>
                <w:rFonts w:ascii="Arial" w:hAnsi="Arial" w:cs="Arial"/>
                <w:i/>
                <w:color w:val="808080"/>
                <w:sz w:val="20"/>
                <w:szCs w:val="20"/>
              </w:rPr>
              <w:t>Frais</w:t>
            </w:r>
            <w:proofErr w:type="spellEnd"/>
            <w:r w:rsidRPr="00D96F65">
              <w:rPr>
                <w:rFonts w:ascii="Arial" w:hAnsi="Arial" w:cs="Arial"/>
                <w:i/>
                <w:color w:val="808080"/>
                <w:sz w:val="20"/>
                <w:szCs w:val="20"/>
              </w:rPr>
              <w:t xml:space="preserve"> </w:t>
            </w:r>
            <w:proofErr w:type="spellStart"/>
            <w:r w:rsidRPr="00D96F65">
              <w:rPr>
                <w:rFonts w:ascii="Arial" w:hAnsi="Arial" w:cs="Arial"/>
                <w:i/>
                <w:color w:val="808080"/>
                <w:sz w:val="20"/>
                <w:szCs w:val="20"/>
              </w:rPr>
              <w:t>généraux</w:t>
            </w:r>
            <w:proofErr w:type="spellEnd"/>
          </w:p>
        </w:tc>
        <w:tc>
          <w:tcPr>
            <w:tcW w:w="1134" w:type="dxa"/>
            <w:shd w:val="clear" w:color="auto" w:fill="auto"/>
          </w:tcPr>
          <w:p w:rsidR="00A46350" w:rsidRPr="00D96F65" w:rsidRDefault="00A46350" w:rsidP="007D7F44">
            <w:pPr>
              <w:spacing w:before="40" w:after="40"/>
              <w:ind w:right="4"/>
              <w:rPr>
                <w:rFonts w:ascii="Arial" w:hAnsi="Arial" w:cs="Arial"/>
                <w:i/>
                <w:color w:val="808080"/>
                <w:sz w:val="20"/>
                <w:szCs w:val="20"/>
              </w:rPr>
            </w:pPr>
            <w:r w:rsidRPr="00D96F65">
              <w:rPr>
                <w:rFonts w:ascii="Arial" w:hAnsi="Arial" w:cs="Arial"/>
                <w:i/>
                <w:color w:val="808080"/>
                <w:sz w:val="20"/>
                <w:szCs w:val="20"/>
              </w:rPr>
              <w:t>Total</w:t>
            </w:r>
          </w:p>
        </w:tc>
      </w:tr>
      <w:tr w:rsidR="00A46350" w:rsidRPr="00522C41" w:rsidTr="00E378B4">
        <w:tc>
          <w:tcPr>
            <w:tcW w:w="1985" w:type="dxa"/>
          </w:tcPr>
          <w:p w:rsidR="00A46350" w:rsidRPr="008E5B69" w:rsidRDefault="00B52397" w:rsidP="007D7F44">
            <w:pPr>
              <w:spacing w:before="40" w:after="40"/>
              <w:ind w:right="4"/>
              <w:rPr>
                <w:rFonts w:ascii="Arial" w:hAnsi="Arial" w:cs="Arial"/>
                <w:b/>
                <w:sz w:val="20"/>
                <w:szCs w:val="20"/>
              </w:rPr>
            </w:pPr>
            <w:r>
              <w:rPr>
                <w:rFonts w:ascii="Arial" w:hAnsi="Arial" w:cs="Arial"/>
                <w:b/>
                <w:sz w:val="20"/>
                <w:szCs w:val="20"/>
              </w:rPr>
              <w:t>P&amp;WC</w:t>
            </w:r>
          </w:p>
        </w:tc>
        <w:tc>
          <w:tcPr>
            <w:tcW w:w="1843" w:type="dxa"/>
          </w:tcPr>
          <w:p w:rsidR="00A46350" w:rsidRPr="008E5B69" w:rsidRDefault="00A46350" w:rsidP="007D7F44">
            <w:pPr>
              <w:spacing w:before="40" w:after="40"/>
              <w:ind w:right="4"/>
              <w:rPr>
                <w:rFonts w:ascii="Arial" w:hAnsi="Arial" w:cs="Arial"/>
                <w:b/>
                <w:sz w:val="20"/>
                <w:szCs w:val="20"/>
              </w:rPr>
            </w:pPr>
          </w:p>
        </w:tc>
        <w:tc>
          <w:tcPr>
            <w:tcW w:w="1842" w:type="dxa"/>
          </w:tcPr>
          <w:p w:rsidR="00A46350" w:rsidRPr="008E5B69" w:rsidRDefault="00E378B4" w:rsidP="007D7F44">
            <w:pPr>
              <w:spacing w:before="40" w:after="40"/>
              <w:ind w:right="4"/>
              <w:rPr>
                <w:rFonts w:ascii="Arial" w:hAnsi="Arial" w:cs="Arial"/>
                <w:b/>
                <w:sz w:val="20"/>
                <w:szCs w:val="20"/>
              </w:rPr>
            </w:pPr>
            <w:proofErr w:type="spellStart"/>
            <w:r>
              <w:rPr>
                <w:rFonts w:ascii="Arial" w:hAnsi="Arial" w:cs="Arial"/>
                <w:b/>
                <w:sz w:val="20"/>
                <w:szCs w:val="20"/>
              </w:rPr>
              <w:t>Serafettin</w:t>
            </w:r>
            <w:proofErr w:type="spellEnd"/>
            <w:r>
              <w:rPr>
                <w:rFonts w:ascii="Arial" w:hAnsi="Arial" w:cs="Arial"/>
                <w:b/>
                <w:sz w:val="20"/>
                <w:szCs w:val="20"/>
              </w:rPr>
              <w:t xml:space="preserve"> </w:t>
            </w:r>
            <w:proofErr w:type="spellStart"/>
            <w:r w:rsidR="00B52397">
              <w:rPr>
                <w:rFonts w:ascii="Arial" w:hAnsi="Arial" w:cs="Arial"/>
                <w:b/>
                <w:sz w:val="20"/>
                <w:szCs w:val="20"/>
              </w:rPr>
              <w:t>Engin</w:t>
            </w:r>
            <w:proofErr w:type="spellEnd"/>
          </w:p>
        </w:tc>
        <w:tc>
          <w:tcPr>
            <w:tcW w:w="1134" w:type="dxa"/>
          </w:tcPr>
          <w:p w:rsidR="00A46350" w:rsidRPr="008E5B69" w:rsidRDefault="00B52397" w:rsidP="007D7F44">
            <w:pPr>
              <w:spacing w:before="40" w:after="40"/>
              <w:ind w:right="4"/>
              <w:rPr>
                <w:rFonts w:ascii="Arial" w:hAnsi="Arial" w:cs="Arial"/>
                <w:b/>
                <w:sz w:val="20"/>
                <w:szCs w:val="20"/>
              </w:rPr>
            </w:pPr>
            <w:r>
              <w:rPr>
                <w:rFonts w:ascii="Arial" w:hAnsi="Arial" w:cs="Arial"/>
                <w:b/>
                <w:sz w:val="20"/>
                <w:szCs w:val="20"/>
              </w:rPr>
              <w:t>Unknown</w:t>
            </w: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r w:rsidR="00A46350" w:rsidRPr="00522C41" w:rsidTr="00E378B4">
        <w:tc>
          <w:tcPr>
            <w:tcW w:w="1985" w:type="dxa"/>
          </w:tcPr>
          <w:p w:rsidR="00A46350" w:rsidRDefault="00B52397" w:rsidP="007D7F44">
            <w:pPr>
              <w:spacing w:before="40" w:after="40"/>
              <w:ind w:right="4"/>
              <w:rPr>
                <w:rFonts w:ascii="Arial" w:hAnsi="Arial" w:cs="Arial"/>
                <w:b/>
                <w:sz w:val="20"/>
                <w:szCs w:val="20"/>
              </w:rPr>
            </w:pPr>
            <w:r>
              <w:rPr>
                <w:rFonts w:ascii="Arial" w:hAnsi="Arial" w:cs="Arial"/>
                <w:b/>
                <w:sz w:val="20"/>
                <w:szCs w:val="20"/>
              </w:rPr>
              <w:t>ALCOA</w:t>
            </w:r>
          </w:p>
          <w:p w:rsidR="008F2420" w:rsidRPr="008E5B69" w:rsidRDefault="008F2420" w:rsidP="007D7F44">
            <w:pPr>
              <w:spacing w:before="40" w:after="40"/>
              <w:ind w:right="4"/>
              <w:rPr>
                <w:rFonts w:ascii="Arial" w:hAnsi="Arial" w:cs="Arial"/>
                <w:b/>
                <w:sz w:val="20"/>
                <w:szCs w:val="20"/>
              </w:rPr>
            </w:pPr>
            <w:r w:rsidRPr="008F2420">
              <w:rPr>
                <w:rFonts w:ascii="Arial" w:hAnsi="Arial" w:cs="Arial"/>
                <w:b/>
                <w:sz w:val="20"/>
                <w:szCs w:val="20"/>
                <w:highlight w:val="yellow"/>
              </w:rPr>
              <w:t>Now ARCONIC</w:t>
            </w:r>
          </w:p>
        </w:tc>
        <w:tc>
          <w:tcPr>
            <w:tcW w:w="1843" w:type="dxa"/>
          </w:tcPr>
          <w:p w:rsidR="00A46350" w:rsidRPr="008E5B69" w:rsidRDefault="00A46350" w:rsidP="007D7F44">
            <w:pPr>
              <w:spacing w:before="40" w:after="40"/>
              <w:ind w:right="4"/>
              <w:rPr>
                <w:rFonts w:ascii="Arial" w:hAnsi="Arial" w:cs="Arial"/>
                <w:b/>
                <w:sz w:val="20"/>
                <w:szCs w:val="20"/>
              </w:rPr>
            </w:pPr>
          </w:p>
        </w:tc>
        <w:tc>
          <w:tcPr>
            <w:tcW w:w="1842" w:type="dxa"/>
          </w:tcPr>
          <w:p w:rsidR="00A46350" w:rsidRPr="008E5B69" w:rsidRDefault="00B52397" w:rsidP="007D7F44">
            <w:pPr>
              <w:spacing w:before="40" w:after="40"/>
              <w:ind w:right="4"/>
              <w:rPr>
                <w:rFonts w:ascii="Arial" w:hAnsi="Arial" w:cs="Arial"/>
                <w:b/>
                <w:sz w:val="20"/>
                <w:szCs w:val="20"/>
              </w:rPr>
            </w:pPr>
            <w:r>
              <w:rPr>
                <w:rFonts w:ascii="Arial" w:hAnsi="Arial" w:cs="Arial"/>
                <w:b/>
                <w:sz w:val="20"/>
                <w:szCs w:val="20"/>
              </w:rPr>
              <w:t xml:space="preserve">Rene </w:t>
            </w:r>
            <w:proofErr w:type="spellStart"/>
            <w:r>
              <w:rPr>
                <w:rFonts w:ascii="Arial" w:hAnsi="Arial" w:cs="Arial"/>
                <w:b/>
                <w:sz w:val="20"/>
                <w:szCs w:val="20"/>
              </w:rPr>
              <w:t>Barakett</w:t>
            </w:r>
            <w:proofErr w:type="spellEnd"/>
          </w:p>
        </w:tc>
        <w:tc>
          <w:tcPr>
            <w:tcW w:w="1134" w:type="dxa"/>
          </w:tcPr>
          <w:p w:rsidR="00A46350" w:rsidRPr="008E5B69" w:rsidRDefault="00B52397" w:rsidP="007D7F44">
            <w:pPr>
              <w:spacing w:before="40" w:after="40"/>
              <w:ind w:right="4"/>
              <w:rPr>
                <w:rFonts w:ascii="Arial" w:hAnsi="Arial" w:cs="Arial"/>
                <w:b/>
                <w:sz w:val="20"/>
                <w:szCs w:val="20"/>
              </w:rPr>
            </w:pPr>
            <w:r>
              <w:rPr>
                <w:rFonts w:ascii="Arial" w:hAnsi="Arial" w:cs="Arial"/>
                <w:b/>
                <w:sz w:val="20"/>
                <w:szCs w:val="20"/>
              </w:rPr>
              <w:t>Unknown</w:t>
            </w:r>
          </w:p>
        </w:tc>
        <w:tc>
          <w:tcPr>
            <w:tcW w:w="1418" w:type="dxa"/>
          </w:tcPr>
          <w:p w:rsidR="00A46350" w:rsidRPr="008E5B69" w:rsidRDefault="00A46350" w:rsidP="007D7F44">
            <w:pPr>
              <w:spacing w:before="40" w:after="40"/>
              <w:ind w:right="4"/>
              <w:rPr>
                <w:rFonts w:ascii="Arial" w:hAnsi="Arial" w:cs="Arial"/>
                <w:b/>
                <w:sz w:val="20"/>
                <w:szCs w:val="20"/>
              </w:rPr>
            </w:pPr>
          </w:p>
        </w:tc>
        <w:tc>
          <w:tcPr>
            <w:tcW w:w="1276" w:type="dxa"/>
          </w:tcPr>
          <w:p w:rsidR="00A46350" w:rsidRPr="008E5B69" w:rsidRDefault="00A46350" w:rsidP="007D7F44">
            <w:pPr>
              <w:spacing w:before="40" w:after="40"/>
              <w:ind w:right="4"/>
              <w:rPr>
                <w:rFonts w:ascii="Arial" w:hAnsi="Arial" w:cs="Arial"/>
                <w:b/>
                <w:sz w:val="20"/>
                <w:szCs w:val="20"/>
              </w:rPr>
            </w:pPr>
          </w:p>
        </w:tc>
        <w:tc>
          <w:tcPr>
            <w:tcW w:w="1134" w:type="dxa"/>
          </w:tcPr>
          <w:p w:rsidR="00A46350" w:rsidRPr="008E5B69" w:rsidRDefault="00A46350" w:rsidP="007D7F44">
            <w:pPr>
              <w:spacing w:before="40" w:after="40"/>
              <w:ind w:right="4"/>
              <w:rPr>
                <w:rFonts w:ascii="Arial" w:hAnsi="Arial" w:cs="Arial"/>
                <w:b/>
                <w:sz w:val="20"/>
                <w:szCs w:val="20"/>
              </w:rPr>
            </w:pPr>
          </w:p>
        </w:tc>
      </w:tr>
    </w:tbl>
    <w:p w:rsidR="00A46350" w:rsidRDefault="00A46350" w:rsidP="00A46350">
      <w:pPr>
        <w:pStyle w:val="BodyText"/>
        <w:ind w:right="-563"/>
        <w:rPr>
          <w:b/>
          <w:color w:val="auto"/>
          <w:sz w:val="24"/>
        </w:rPr>
      </w:pPr>
    </w:p>
    <w:p w:rsidR="00A46350" w:rsidRDefault="00A46350" w:rsidP="00A46350">
      <w:pPr>
        <w:pStyle w:val="BodyText"/>
        <w:ind w:left="-567" w:right="-563"/>
        <w:rPr>
          <w:b/>
          <w:color w:val="auto"/>
          <w:sz w:val="22"/>
          <w:szCs w:val="22"/>
        </w:rPr>
      </w:pPr>
    </w:p>
    <w:p w:rsidR="00780BC7" w:rsidRDefault="00A46350" w:rsidP="00246A2B">
      <w:pPr>
        <w:pStyle w:val="BodyText"/>
        <w:ind w:left="-567" w:right="-563"/>
        <w:jc w:val="both"/>
        <w:rPr>
          <w:b/>
          <w:iCs/>
          <w:color w:val="auto"/>
          <w:sz w:val="22"/>
          <w:u w:val="single"/>
        </w:rPr>
      </w:pPr>
      <w:r>
        <w:rPr>
          <w:b/>
          <w:iCs/>
          <w:color w:val="auto"/>
          <w:sz w:val="22"/>
          <w:u w:val="single"/>
        </w:rPr>
        <w:br w:type="page"/>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780BC7" w:rsidRPr="00C6519A" w:rsidTr="007D7F44">
        <w:tc>
          <w:tcPr>
            <w:tcW w:w="10632" w:type="dxa"/>
            <w:tcBorders>
              <w:bottom w:val="single" w:sz="4" w:space="0" w:color="auto"/>
            </w:tcBorders>
            <w:shd w:val="clear" w:color="auto" w:fill="B6DDE8"/>
          </w:tcPr>
          <w:p w:rsidR="00780BC7" w:rsidRPr="00D22C6E" w:rsidRDefault="00F4107E" w:rsidP="00D22C6E">
            <w:pPr>
              <w:pStyle w:val="BodyText"/>
              <w:spacing w:before="40" w:after="40"/>
              <w:ind w:left="318" w:right="34" w:hanging="318"/>
              <w:rPr>
                <w:i/>
                <w:iCs/>
                <w:color w:val="auto"/>
                <w:sz w:val="18"/>
                <w:szCs w:val="18"/>
              </w:rPr>
            </w:pPr>
            <w:r>
              <w:rPr>
                <w:b/>
                <w:iCs/>
                <w:color w:val="auto"/>
                <w:sz w:val="22"/>
                <w:szCs w:val="22"/>
              </w:rPr>
              <w:lastRenderedPageBreak/>
              <w:t>2</w:t>
            </w:r>
            <w:r w:rsidR="00780BC7">
              <w:rPr>
                <w:b/>
                <w:iCs/>
                <w:color w:val="auto"/>
                <w:sz w:val="22"/>
                <w:szCs w:val="22"/>
              </w:rPr>
              <w:t>.</w:t>
            </w:r>
            <w:r w:rsidR="00780BC7">
              <w:rPr>
                <w:b/>
                <w:iCs/>
                <w:color w:val="auto"/>
                <w:sz w:val="22"/>
                <w:szCs w:val="22"/>
              </w:rPr>
              <w:tab/>
              <w:t xml:space="preserve">RESEARCH PLAN FOR THE CURRENT PERIOD/PLAN DE RECHERCHE POUR </w:t>
            </w:r>
            <w:r w:rsidR="0006407E">
              <w:rPr>
                <w:b/>
                <w:iCs/>
                <w:color w:val="auto"/>
                <w:sz w:val="22"/>
                <w:szCs w:val="22"/>
              </w:rPr>
              <w:br/>
            </w:r>
            <w:r w:rsidR="00780BC7">
              <w:rPr>
                <w:b/>
                <w:iCs/>
                <w:color w:val="auto"/>
                <w:sz w:val="22"/>
                <w:szCs w:val="22"/>
              </w:rPr>
              <w:t>LA PÉRIOD ACTUELLE</w:t>
            </w:r>
            <w:r w:rsidR="0006407E">
              <w:rPr>
                <w:b/>
                <w:iCs/>
                <w:color w:val="auto"/>
                <w:sz w:val="22"/>
                <w:szCs w:val="22"/>
              </w:rPr>
              <w:t xml:space="preserve"> </w:t>
            </w:r>
            <w:r w:rsidR="0006407E">
              <w:rPr>
                <w:i/>
                <w:iCs/>
                <w:color w:val="auto"/>
                <w:sz w:val="22"/>
                <w:szCs w:val="22"/>
              </w:rPr>
              <w:t>(</w:t>
            </w:r>
            <w:r w:rsidR="00780BC7" w:rsidRPr="00BB12C3">
              <w:rPr>
                <w:i/>
                <w:iCs/>
                <w:color w:val="auto"/>
                <w:sz w:val="18"/>
                <w:szCs w:val="18"/>
              </w:rPr>
              <w:t xml:space="preserve">Please list both the technical objectives, methodologies and milestones </w:t>
            </w:r>
            <w:r w:rsidR="00780BC7" w:rsidRPr="00BB12C3">
              <w:rPr>
                <w:i/>
                <w:iCs/>
                <w:color w:val="auto"/>
                <w:sz w:val="18"/>
                <w:szCs w:val="18"/>
                <w:u w:val="single"/>
              </w:rPr>
              <w:t>as stated in the previous repor</w:t>
            </w:r>
            <w:r w:rsidR="00D22C6E">
              <w:rPr>
                <w:i/>
                <w:iCs/>
                <w:color w:val="auto"/>
                <w:sz w:val="18"/>
                <w:szCs w:val="18"/>
                <w:u w:val="single"/>
              </w:rPr>
              <w:t>t</w:t>
            </w:r>
            <w:r w:rsidR="00D22C6E">
              <w:rPr>
                <w:i/>
                <w:iCs/>
                <w:color w:val="auto"/>
                <w:sz w:val="18"/>
                <w:szCs w:val="18"/>
              </w:rPr>
              <w:t>.)</w:t>
            </w:r>
          </w:p>
        </w:tc>
      </w:tr>
      <w:tr w:rsidR="00780BC7" w:rsidRPr="00C6519A" w:rsidTr="007D7F44">
        <w:tc>
          <w:tcPr>
            <w:tcW w:w="10632" w:type="dxa"/>
            <w:tcBorders>
              <w:bottom w:val="single" w:sz="4" w:space="0" w:color="auto"/>
            </w:tcBorders>
          </w:tcPr>
          <w:p w:rsidR="00B07C37" w:rsidRDefault="0013097E" w:rsidP="0013097E">
            <w:pPr>
              <w:pStyle w:val="BodyText"/>
              <w:spacing w:before="40" w:after="40"/>
              <w:rPr>
                <w:b/>
                <w:iCs/>
                <w:color w:val="000000"/>
                <w:szCs w:val="20"/>
              </w:rPr>
            </w:pPr>
            <w:r>
              <w:rPr>
                <w:rFonts w:hint="eastAsia"/>
                <w:b/>
                <w:iCs/>
                <w:color w:val="000000"/>
                <w:szCs w:val="20"/>
                <w:lang w:eastAsia="zh-CN"/>
              </w:rPr>
              <w:t>1.</w:t>
            </w:r>
            <w:r>
              <w:rPr>
                <w:b/>
                <w:iCs/>
                <w:color w:val="000000"/>
                <w:szCs w:val="20"/>
              </w:rPr>
              <w:t xml:space="preserve"> </w:t>
            </w:r>
            <w:r w:rsidR="00B07C37">
              <w:rPr>
                <w:b/>
                <w:iCs/>
                <w:color w:val="000000"/>
                <w:szCs w:val="20"/>
              </w:rPr>
              <w:t>Finalize data collection for volumetric error measurements</w:t>
            </w:r>
          </w:p>
          <w:p w:rsidR="00B07C37" w:rsidRDefault="0013097E" w:rsidP="0013097E">
            <w:pPr>
              <w:pStyle w:val="BodyText"/>
              <w:spacing w:before="40" w:after="40"/>
              <w:rPr>
                <w:b/>
                <w:iCs/>
                <w:color w:val="000000"/>
                <w:szCs w:val="20"/>
              </w:rPr>
            </w:pPr>
            <w:r>
              <w:rPr>
                <w:rFonts w:hint="eastAsia"/>
                <w:b/>
                <w:iCs/>
                <w:color w:val="000000"/>
                <w:szCs w:val="20"/>
                <w:lang w:eastAsia="zh-CN"/>
              </w:rPr>
              <w:t>2.</w:t>
            </w:r>
            <w:r>
              <w:rPr>
                <w:b/>
                <w:iCs/>
                <w:color w:val="000000"/>
                <w:szCs w:val="20"/>
              </w:rPr>
              <w:t xml:space="preserve"> </w:t>
            </w:r>
            <w:r w:rsidR="00B07C37">
              <w:rPr>
                <w:b/>
                <w:iCs/>
                <w:color w:val="000000"/>
                <w:szCs w:val="20"/>
              </w:rPr>
              <w:t>Developing a comprehensive model for volumetric error modeling and influence on machine condition</w:t>
            </w:r>
          </w:p>
          <w:p w:rsidR="00B07C37" w:rsidRDefault="0013097E" w:rsidP="0013097E">
            <w:pPr>
              <w:pStyle w:val="BodyText"/>
              <w:spacing w:before="40" w:after="40"/>
              <w:rPr>
                <w:b/>
                <w:iCs/>
                <w:color w:val="000000"/>
                <w:szCs w:val="20"/>
              </w:rPr>
            </w:pPr>
            <w:r>
              <w:rPr>
                <w:rFonts w:hint="eastAsia"/>
                <w:b/>
                <w:iCs/>
                <w:color w:val="000000"/>
                <w:szCs w:val="20"/>
                <w:lang w:eastAsia="zh-CN"/>
              </w:rPr>
              <w:t>3.</w:t>
            </w:r>
            <w:r>
              <w:rPr>
                <w:b/>
                <w:iCs/>
                <w:color w:val="000000"/>
                <w:szCs w:val="20"/>
              </w:rPr>
              <w:t xml:space="preserve"> </w:t>
            </w:r>
            <w:r w:rsidR="00B07C37">
              <w:rPr>
                <w:b/>
                <w:iCs/>
                <w:color w:val="000000"/>
                <w:szCs w:val="20"/>
              </w:rPr>
              <w:t>Plan data collection for physical parameters modelling, including the use of IMUs.</w:t>
            </w:r>
          </w:p>
          <w:p w:rsidR="00780BC7" w:rsidRPr="008B74FA" w:rsidRDefault="0013097E" w:rsidP="008B74FA">
            <w:pPr>
              <w:pStyle w:val="BodyText"/>
              <w:spacing w:before="40" w:after="40"/>
              <w:ind w:right="-68"/>
              <w:rPr>
                <w:b/>
                <w:iCs/>
                <w:color w:val="000000"/>
                <w:szCs w:val="20"/>
              </w:rPr>
            </w:pPr>
            <w:r>
              <w:rPr>
                <w:rFonts w:hint="eastAsia"/>
                <w:b/>
                <w:iCs/>
                <w:color w:val="000000"/>
                <w:szCs w:val="20"/>
                <w:lang w:eastAsia="zh-CN"/>
              </w:rPr>
              <w:t>4.</w:t>
            </w:r>
            <w:r>
              <w:rPr>
                <w:b/>
                <w:iCs/>
                <w:color w:val="000000"/>
                <w:szCs w:val="20"/>
              </w:rPr>
              <w:t xml:space="preserve"> </w:t>
            </w:r>
            <w:r w:rsidR="00B07C37">
              <w:rPr>
                <w:b/>
                <w:iCs/>
                <w:color w:val="000000"/>
                <w:szCs w:val="20"/>
              </w:rPr>
              <w:t>Selection of the most adequate artificial intelligence modelling tool for condition monitoring</w:t>
            </w:r>
            <w:r w:rsidR="008B74FA" w:rsidRPr="008B74FA">
              <w:rPr>
                <w:b/>
                <w:iCs/>
                <w:color w:val="auto"/>
                <w:szCs w:val="20"/>
              </w:rPr>
              <w:t xml:space="preserve"> </w:t>
            </w:r>
          </w:p>
        </w:tc>
      </w:tr>
    </w:tbl>
    <w:p w:rsidR="00780BC7" w:rsidRPr="00AA6665" w:rsidRDefault="00780BC7" w:rsidP="00780BC7">
      <w:pPr>
        <w:pStyle w:val="BodyText"/>
        <w:ind w:left="570" w:right="-563"/>
        <w:rPr>
          <w:b/>
          <w:bCs/>
          <w:color w:val="auto"/>
          <w:sz w:val="22"/>
          <w:szCs w:val="22"/>
        </w:rPr>
      </w:pPr>
    </w:p>
    <w:p w:rsidR="00435BCA" w:rsidRDefault="00435BCA" w:rsidP="002C3DE0">
      <w:pPr>
        <w:pStyle w:val="BodyText"/>
        <w:ind w:right="-563"/>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435BCA" w:rsidRPr="00C6519A" w:rsidTr="007D7F44">
        <w:trPr>
          <w:trHeight w:val="510"/>
        </w:trPr>
        <w:tc>
          <w:tcPr>
            <w:tcW w:w="10632" w:type="dxa"/>
            <w:shd w:val="clear" w:color="auto" w:fill="B6DDE8"/>
          </w:tcPr>
          <w:p w:rsidR="00435BCA" w:rsidRPr="00C6519A" w:rsidRDefault="00F4107E" w:rsidP="002C3DE0">
            <w:pPr>
              <w:pStyle w:val="BodyText"/>
              <w:spacing w:before="40" w:after="40"/>
              <w:ind w:left="317" w:hanging="317"/>
              <w:rPr>
                <w:b/>
                <w:bCs/>
                <w:color w:val="auto"/>
              </w:rPr>
            </w:pPr>
            <w:r>
              <w:rPr>
                <w:b/>
                <w:bCs/>
                <w:color w:val="auto"/>
                <w:sz w:val="22"/>
                <w:szCs w:val="22"/>
              </w:rPr>
              <w:t>3</w:t>
            </w:r>
            <w:r w:rsidR="002C3DE0">
              <w:rPr>
                <w:b/>
                <w:bCs/>
                <w:color w:val="auto"/>
                <w:sz w:val="22"/>
                <w:szCs w:val="22"/>
              </w:rPr>
              <w:t>.</w:t>
            </w:r>
            <w:r w:rsidR="002C3DE0">
              <w:rPr>
                <w:b/>
                <w:bCs/>
                <w:color w:val="auto"/>
                <w:sz w:val="22"/>
                <w:szCs w:val="22"/>
              </w:rPr>
              <w:tab/>
              <w:t>ALIGNMENT OF RESEARCH PROJECT WITH NETWORK OBJECTIVES/</w:t>
            </w:r>
            <w:r w:rsidR="002C3DE0">
              <w:rPr>
                <w:b/>
                <w:bCs/>
                <w:color w:val="auto"/>
                <w:sz w:val="22"/>
                <w:szCs w:val="22"/>
              </w:rPr>
              <w:br/>
              <w:t>ALIGNEMENT DU PROJET DE RECHERCHE AVEC LES OBJECTIFS DU RÉSEAU</w:t>
            </w:r>
            <w:r w:rsidR="00BB12C3">
              <w:rPr>
                <w:b/>
                <w:bCs/>
                <w:color w:val="auto"/>
                <w:sz w:val="22"/>
                <w:szCs w:val="22"/>
              </w:rPr>
              <w:br/>
            </w:r>
            <w:r w:rsidR="00BB12C3" w:rsidRPr="00BB12C3">
              <w:rPr>
                <w:bCs/>
                <w:i/>
                <w:color w:val="auto"/>
                <w:sz w:val="18"/>
                <w:szCs w:val="18"/>
              </w:rPr>
              <w:t>(</w:t>
            </w:r>
            <w:r w:rsidR="002C3DE0" w:rsidRPr="00BB12C3">
              <w:rPr>
                <w:i/>
                <w:color w:val="auto"/>
                <w:sz w:val="18"/>
                <w:szCs w:val="18"/>
              </w:rPr>
              <w:t xml:space="preserve"> </w:t>
            </w:r>
            <w:r w:rsidR="00435BCA" w:rsidRPr="00BB12C3">
              <w:rPr>
                <w:i/>
                <w:color w:val="auto"/>
                <w:sz w:val="18"/>
                <w:szCs w:val="18"/>
              </w:rPr>
              <w:t>Please comment on the alignment of the research project with the overall Network objectives</w:t>
            </w:r>
            <w:r w:rsidR="00BB12C3" w:rsidRPr="00BB12C3">
              <w:rPr>
                <w:i/>
                <w:color w:val="auto"/>
                <w:sz w:val="18"/>
                <w:szCs w:val="18"/>
              </w:rPr>
              <w:t>.)</w:t>
            </w:r>
          </w:p>
        </w:tc>
      </w:tr>
      <w:tr w:rsidR="00435BCA" w:rsidTr="0013097E">
        <w:trPr>
          <w:trHeight w:val="1613"/>
        </w:trPr>
        <w:tc>
          <w:tcPr>
            <w:tcW w:w="10632" w:type="dxa"/>
          </w:tcPr>
          <w:p w:rsidR="00A46350" w:rsidRDefault="00A46350" w:rsidP="007D7F44">
            <w:pPr>
              <w:pStyle w:val="BodyText"/>
              <w:spacing w:before="40" w:after="40"/>
              <w:rPr>
                <w:b/>
                <w:bCs/>
                <w:color w:val="auto"/>
              </w:rPr>
            </w:pPr>
          </w:p>
          <w:p w:rsidR="008D48A0" w:rsidRDefault="008D48A0" w:rsidP="007D7F44">
            <w:pPr>
              <w:pStyle w:val="BodyText"/>
              <w:spacing w:before="40" w:after="40"/>
              <w:rPr>
                <w:b/>
                <w:bCs/>
                <w:color w:val="auto"/>
              </w:rPr>
            </w:pPr>
            <w:r>
              <w:rPr>
                <w:b/>
                <w:bCs/>
                <w:color w:val="auto"/>
              </w:rPr>
              <w:t>The research project aligns well within the Networks Objectives. This project brings in a key digital support of monitoring wither a machine tool in situ or even remotely.</w:t>
            </w:r>
          </w:p>
          <w:p w:rsidR="00435BCA" w:rsidRPr="00C6519A" w:rsidRDefault="008D48A0" w:rsidP="00E82509">
            <w:pPr>
              <w:pStyle w:val="BodyText"/>
              <w:spacing w:before="40" w:after="40"/>
              <w:rPr>
                <w:b/>
                <w:bCs/>
                <w:color w:val="auto"/>
              </w:rPr>
            </w:pPr>
            <w:r>
              <w:rPr>
                <w:b/>
                <w:bCs/>
                <w:color w:val="auto"/>
              </w:rPr>
              <w:t xml:space="preserve">The condition monitoring system will also support the development of a fully </w:t>
            </w:r>
            <w:r w:rsidRPr="00C65FB6">
              <w:rPr>
                <w:b/>
                <w:bCs/>
                <w:color w:val="auto"/>
              </w:rPr>
              <w:t>computer controlled machine tools and support the self-adjustment of operating condition through a better understanding of its potential failures.</w:t>
            </w:r>
            <w:r>
              <w:rPr>
                <w:b/>
                <w:bCs/>
                <w:color w:val="auto"/>
              </w:rPr>
              <w:t xml:space="preserve"> </w:t>
            </w:r>
          </w:p>
        </w:tc>
      </w:tr>
    </w:tbl>
    <w:p w:rsidR="00BB12C3" w:rsidRDefault="00BB12C3"/>
    <w:p w:rsidR="00A46350" w:rsidRDefault="00A46350" w:rsidP="00A46350">
      <w:pPr>
        <w:pStyle w:val="BodyText"/>
        <w:ind w:right="-563" w:hanging="567"/>
        <w:rPr>
          <w:b/>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A46350" w:rsidRPr="00C6519A" w:rsidTr="007D7F44">
        <w:trPr>
          <w:trHeight w:val="510"/>
        </w:trPr>
        <w:tc>
          <w:tcPr>
            <w:tcW w:w="10632" w:type="dxa"/>
            <w:shd w:val="clear" w:color="auto" w:fill="B6DDE8"/>
          </w:tcPr>
          <w:p w:rsidR="00A46350" w:rsidRPr="00C6519A" w:rsidRDefault="00F4107E" w:rsidP="00A46350">
            <w:pPr>
              <w:pStyle w:val="BodyText"/>
              <w:spacing w:before="40" w:after="40"/>
              <w:ind w:left="317" w:hanging="284"/>
              <w:rPr>
                <w:b/>
                <w:bCs/>
                <w:color w:val="auto"/>
              </w:rPr>
            </w:pPr>
            <w:r>
              <w:rPr>
                <w:b/>
                <w:bCs/>
                <w:color w:val="auto"/>
                <w:sz w:val="22"/>
                <w:szCs w:val="22"/>
              </w:rPr>
              <w:t>4</w:t>
            </w:r>
            <w:r w:rsidR="00A46350">
              <w:rPr>
                <w:b/>
                <w:bCs/>
                <w:color w:val="auto"/>
                <w:sz w:val="22"/>
                <w:szCs w:val="22"/>
              </w:rPr>
              <w:t>.</w:t>
            </w:r>
            <w:r w:rsidR="00A46350">
              <w:rPr>
                <w:b/>
                <w:bCs/>
                <w:color w:val="auto"/>
                <w:sz w:val="22"/>
                <w:szCs w:val="22"/>
              </w:rPr>
              <w:tab/>
              <w:t>PROBLEMS and RESOLUTIONS/ PROBLEMES ET SOLUTIONS PROPOSÉES</w:t>
            </w:r>
            <w:r w:rsidR="00A46350">
              <w:rPr>
                <w:b/>
                <w:bCs/>
                <w:color w:val="auto"/>
                <w:sz w:val="22"/>
                <w:szCs w:val="22"/>
              </w:rPr>
              <w:br/>
            </w:r>
            <w:r w:rsidR="00A46350" w:rsidRPr="00BB12C3">
              <w:rPr>
                <w:bCs/>
                <w:i/>
                <w:color w:val="auto"/>
                <w:sz w:val="18"/>
                <w:szCs w:val="18"/>
              </w:rPr>
              <w:t>(</w:t>
            </w:r>
            <w:r w:rsidR="00A46350" w:rsidRPr="00BB12C3">
              <w:rPr>
                <w:i/>
                <w:color w:val="auto"/>
                <w:sz w:val="18"/>
                <w:szCs w:val="18"/>
              </w:rPr>
              <w:t xml:space="preserve"> Please </w:t>
            </w:r>
            <w:r w:rsidR="00A46350">
              <w:rPr>
                <w:i/>
                <w:color w:val="auto"/>
                <w:sz w:val="18"/>
                <w:szCs w:val="18"/>
              </w:rPr>
              <w:t>summarize any problems arising during the current reporting period and their resolution or plans for resolution.)</w:t>
            </w:r>
          </w:p>
        </w:tc>
      </w:tr>
      <w:tr w:rsidR="00A46350" w:rsidTr="007D7F44">
        <w:trPr>
          <w:trHeight w:val="1231"/>
        </w:trPr>
        <w:tc>
          <w:tcPr>
            <w:tcW w:w="10632" w:type="dxa"/>
          </w:tcPr>
          <w:p w:rsidR="00A46350" w:rsidRPr="000C4FEB" w:rsidRDefault="00A46350" w:rsidP="007D7F44">
            <w:pPr>
              <w:pStyle w:val="BodyText"/>
              <w:spacing w:before="40" w:after="40"/>
              <w:rPr>
                <w:bCs/>
                <w:i/>
                <w:color w:val="auto"/>
              </w:rPr>
            </w:pPr>
            <w:r w:rsidRPr="000C4FEB">
              <w:rPr>
                <w:bCs/>
                <w:i/>
                <w:color w:val="auto"/>
              </w:rPr>
              <w:t xml:space="preserve">Problem/ </w:t>
            </w:r>
            <w:proofErr w:type="spellStart"/>
            <w:r w:rsidRPr="000C4FEB">
              <w:rPr>
                <w:bCs/>
                <w:i/>
                <w:color w:val="auto"/>
              </w:rPr>
              <w:t>Problème</w:t>
            </w:r>
            <w:proofErr w:type="spellEnd"/>
            <w:r w:rsidRPr="000C4FEB">
              <w:rPr>
                <w:bCs/>
                <w:i/>
                <w:color w:val="auto"/>
              </w:rPr>
              <w:t>:</w:t>
            </w:r>
            <w:r w:rsidR="004C2028">
              <w:rPr>
                <w:bCs/>
                <w:i/>
                <w:color w:val="auto"/>
              </w:rPr>
              <w:t xml:space="preserve">      </w:t>
            </w:r>
            <w:r w:rsidR="0078632A">
              <w:rPr>
                <w:bCs/>
                <w:i/>
                <w:color w:val="auto"/>
              </w:rPr>
              <w:t>We still did not receive any funding</w:t>
            </w:r>
          </w:p>
          <w:p w:rsidR="00A46350" w:rsidRDefault="00A46350" w:rsidP="004C2028">
            <w:pPr>
              <w:pStyle w:val="BodyText"/>
              <w:spacing w:before="40" w:after="40"/>
              <w:rPr>
                <w:bCs/>
                <w:i/>
                <w:color w:val="auto"/>
              </w:rPr>
            </w:pPr>
            <w:r w:rsidRPr="000C4FEB">
              <w:rPr>
                <w:bCs/>
                <w:i/>
                <w:color w:val="auto"/>
              </w:rPr>
              <w:t xml:space="preserve">Resolution / </w:t>
            </w:r>
            <w:proofErr w:type="spellStart"/>
            <w:r w:rsidRPr="000C4FEB">
              <w:rPr>
                <w:bCs/>
                <w:i/>
                <w:color w:val="auto"/>
              </w:rPr>
              <w:t>Résolution</w:t>
            </w:r>
            <w:proofErr w:type="spellEnd"/>
            <w:r w:rsidRPr="000C4FEB">
              <w:rPr>
                <w:bCs/>
                <w:i/>
                <w:color w:val="auto"/>
              </w:rPr>
              <w:t>:</w:t>
            </w:r>
            <w:r w:rsidR="004C2028">
              <w:rPr>
                <w:bCs/>
                <w:i/>
                <w:color w:val="auto"/>
              </w:rPr>
              <w:t xml:space="preserve">     </w:t>
            </w:r>
            <w:r w:rsidR="0078632A">
              <w:rPr>
                <w:bCs/>
                <w:i/>
                <w:color w:val="auto"/>
              </w:rPr>
              <w:t>I am paying the students on another fund waiting for the funding.</w:t>
            </w:r>
          </w:p>
          <w:p w:rsidR="009F0B30" w:rsidRDefault="009F0B30" w:rsidP="004C2028">
            <w:pPr>
              <w:pStyle w:val="BodyText"/>
              <w:spacing w:before="40" w:after="40"/>
              <w:rPr>
                <w:bCs/>
                <w:i/>
                <w:color w:val="auto"/>
              </w:rPr>
            </w:pPr>
          </w:p>
          <w:p w:rsidR="003D5C7A" w:rsidRPr="005A032D" w:rsidRDefault="003D5C7A" w:rsidP="004C2028">
            <w:pPr>
              <w:pStyle w:val="BodyText"/>
              <w:spacing w:before="40" w:after="40"/>
              <w:rPr>
                <w:b/>
                <w:bCs/>
                <w:i/>
                <w:color w:val="auto"/>
                <w:highlight w:val="yellow"/>
                <w:lang w:val="en-CA"/>
              </w:rPr>
            </w:pPr>
            <w:r w:rsidRPr="005A032D">
              <w:rPr>
                <w:b/>
                <w:bCs/>
                <w:i/>
                <w:color w:val="auto"/>
                <w:highlight w:val="yellow"/>
                <w:lang w:val="en-CA"/>
              </w:rPr>
              <w:t xml:space="preserve">Problem/ </w:t>
            </w:r>
            <w:proofErr w:type="spellStart"/>
            <w:r w:rsidRPr="005A032D">
              <w:rPr>
                <w:b/>
                <w:bCs/>
                <w:i/>
                <w:color w:val="auto"/>
                <w:highlight w:val="yellow"/>
                <w:lang w:val="en-CA"/>
              </w:rPr>
              <w:t>Problème</w:t>
            </w:r>
            <w:proofErr w:type="spellEnd"/>
            <w:r w:rsidRPr="005A032D">
              <w:rPr>
                <w:b/>
                <w:bCs/>
                <w:i/>
                <w:color w:val="auto"/>
                <w:highlight w:val="yellow"/>
                <w:lang w:val="en-CA"/>
              </w:rPr>
              <w:t xml:space="preserve">: </w:t>
            </w:r>
          </w:p>
          <w:p w:rsidR="003D5C7A" w:rsidRPr="005A032D" w:rsidRDefault="00B664CF" w:rsidP="004C2028">
            <w:pPr>
              <w:pStyle w:val="BodyText"/>
              <w:spacing w:before="40" w:after="40"/>
              <w:rPr>
                <w:bCs/>
                <w:color w:val="auto"/>
                <w:highlight w:val="yellow"/>
                <w:lang w:val="en-CA"/>
              </w:rPr>
            </w:pPr>
            <w:r w:rsidRPr="005A032D">
              <w:rPr>
                <w:bCs/>
                <w:color w:val="auto"/>
                <w:highlight w:val="yellow"/>
                <w:lang w:val="en-CA"/>
              </w:rPr>
              <w:t>None to report</w:t>
            </w:r>
          </w:p>
          <w:p w:rsidR="003D5C7A" w:rsidRPr="005A032D" w:rsidRDefault="003D5C7A" w:rsidP="004C2028">
            <w:pPr>
              <w:pStyle w:val="BodyText"/>
              <w:spacing w:before="40" w:after="40"/>
              <w:rPr>
                <w:b/>
                <w:bCs/>
                <w:i/>
                <w:color w:val="auto"/>
                <w:highlight w:val="yellow"/>
                <w:lang w:val="en-CA"/>
              </w:rPr>
            </w:pPr>
            <w:r w:rsidRPr="005A032D">
              <w:rPr>
                <w:b/>
                <w:bCs/>
                <w:i/>
                <w:color w:val="auto"/>
                <w:highlight w:val="yellow"/>
                <w:lang w:val="en-CA"/>
              </w:rPr>
              <w:t xml:space="preserve">Resolution / </w:t>
            </w:r>
            <w:proofErr w:type="spellStart"/>
            <w:r w:rsidRPr="005A032D">
              <w:rPr>
                <w:b/>
                <w:bCs/>
                <w:i/>
                <w:color w:val="auto"/>
                <w:highlight w:val="yellow"/>
                <w:lang w:val="en-CA"/>
              </w:rPr>
              <w:t>Résolution</w:t>
            </w:r>
            <w:proofErr w:type="spellEnd"/>
            <w:r w:rsidRPr="005A032D">
              <w:rPr>
                <w:b/>
                <w:bCs/>
                <w:i/>
                <w:color w:val="auto"/>
                <w:highlight w:val="yellow"/>
                <w:lang w:val="en-CA"/>
              </w:rPr>
              <w:t xml:space="preserve">:     </w:t>
            </w:r>
          </w:p>
          <w:p w:rsidR="009F0B30" w:rsidRPr="00930393" w:rsidRDefault="00B664CF" w:rsidP="00B664CF">
            <w:pPr>
              <w:pStyle w:val="BodyText"/>
              <w:spacing w:before="40" w:after="40"/>
              <w:rPr>
                <w:bCs/>
                <w:color w:val="auto"/>
              </w:rPr>
            </w:pPr>
            <w:r w:rsidRPr="00B664CF">
              <w:rPr>
                <w:bCs/>
                <w:color w:val="auto"/>
                <w:highlight w:val="yellow"/>
              </w:rPr>
              <w:t>Not applicable</w:t>
            </w:r>
          </w:p>
        </w:tc>
      </w:tr>
    </w:tbl>
    <w:p w:rsidR="00230D1D" w:rsidRDefault="00230D1D"/>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C741B" w:rsidRPr="00C6519A" w:rsidTr="00BB12C3">
        <w:tc>
          <w:tcPr>
            <w:tcW w:w="10632" w:type="dxa"/>
            <w:tcBorders>
              <w:bottom w:val="single" w:sz="4" w:space="0" w:color="auto"/>
            </w:tcBorders>
            <w:shd w:val="clear" w:color="auto" w:fill="B6DDE8"/>
          </w:tcPr>
          <w:p w:rsidR="003C741B" w:rsidRPr="003C741B" w:rsidRDefault="00F4107E" w:rsidP="00F4107E">
            <w:pPr>
              <w:pStyle w:val="BodyText"/>
              <w:spacing w:before="40" w:after="40"/>
              <w:ind w:left="317" w:right="176" w:hanging="317"/>
              <w:rPr>
                <w:b/>
                <w:iCs/>
                <w:color w:val="000000"/>
                <w:sz w:val="22"/>
                <w:szCs w:val="22"/>
              </w:rPr>
            </w:pPr>
            <w:r>
              <w:br w:type="page"/>
            </w:r>
            <w:r>
              <w:rPr>
                <w:b/>
                <w:iCs/>
                <w:color w:val="000000"/>
                <w:sz w:val="22"/>
                <w:szCs w:val="22"/>
              </w:rPr>
              <w:t>5</w:t>
            </w:r>
            <w:r w:rsidR="003C741B">
              <w:rPr>
                <w:b/>
                <w:iCs/>
                <w:color w:val="000000"/>
                <w:sz w:val="22"/>
                <w:szCs w:val="22"/>
              </w:rPr>
              <w:t xml:space="preserve">. </w:t>
            </w:r>
            <w:r w:rsidR="003C741B">
              <w:rPr>
                <w:b/>
                <w:iCs/>
                <w:color w:val="000000"/>
                <w:sz w:val="22"/>
                <w:szCs w:val="22"/>
              </w:rPr>
              <w:tab/>
              <w:t>RESEARCH PROGRESS and RESULTS/ PROGRÈS DE LA RECHERCHE et RESULTATS:</w:t>
            </w:r>
            <w:r w:rsidR="003C741B">
              <w:rPr>
                <w:b/>
                <w:iCs/>
                <w:color w:val="000000"/>
                <w:sz w:val="22"/>
                <w:szCs w:val="22"/>
              </w:rPr>
              <w:br/>
            </w:r>
            <w:r w:rsidR="003C741B" w:rsidRPr="00261A6B">
              <w:rPr>
                <w:i/>
                <w:iCs/>
                <w:color w:val="000000"/>
                <w:sz w:val="18"/>
                <w:szCs w:val="18"/>
              </w:rPr>
              <w:t>(</w:t>
            </w:r>
            <w:r w:rsidR="003C741B">
              <w:rPr>
                <w:i/>
                <w:iCs/>
                <w:color w:val="000000"/>
                <w:sz w:val="18"/>
                <w:szCs w:val="18"/>
              </w:rPr>
              <w:t xml:space="preserve">Summarize progress </w:t>
            </w:r>
            <w:r w:rsidR="00BB12C3">
              <w:rPr>
                <w:i/>
                <w:iCs/>
                <w:color w:val="000000"/>
                <w:sz w:val="18"/>
                <w:szCs w:val="18"/>
              </w:rPr>
              <w:t xml:space="preserve">and results </w:t>
            </w:r>
            <w:r>
              <w:rPr>
                <w:i/>
                <w:iCs/>
                <w:color w:val="000000"/>
                <w:sz w:val="18"/>
                <w:szCs w:val="18"/>
              </w:rPr>
              <w:t>below.)</w:t>
            </w:r>
          </w:p>
        </w:tc>
      </w:tr>
    </w:tbl>
    <w:p w:rsidR="00A46350" w:rsidRDefault="00A46350" w:rsidP="007954EC">
      <w:pPr>
        <w:ind w:hanging="567"/>
        <w:rPr>
          <w:rFonts w:ascii="Arial" w:hAnsi="Arial" w:cs="Arial"/>
          <w:b/>
          <w:sz w:val="22"/>
          <w:szCs w:val="22"/>
        </w:rPr>
      </w:pPr>
    </w:p>
    <w:p w:rsidR="007954EC" w:rsidRPr="00230D1D" w:rsidRDefault="00F4107E" w:rsidP="00230D1D">
      <w:pPr>
        <w:ind w:hanging="567"/>
        <w:rPr>
          <w:rFonts w:ascii="Arial" w:hAnsi="Arial" w:cs="Arial"/>
          <w:i/>
          <w:color w:val="808080"/>
          <w:sz w:val="20"/>
          <w:szCs w:val="20"/>
        </w:rPr>
      </w:pPr>
      <w:r>
        <w:rPr>
          <w:rFonts w:ascii="Arial" w:hAnsi="Arial" w:cs="Arial"/>
          <w:b/>
          <w:sz w:val="22"/>
          <w:szCs w:val="22"/>
        </w:rPr>
        <w:t>5</w:t>
      </w:r>
      <w:r w:rsidR="007954EC">
        <w:rPr>
          <w:rFonts w:ascii="Arial" w:hAnsi="Arial" w:cs="Arial"/>
          <w:b/>
          <w:sz w:val="22"/>
          <w:szCs w:val="22"/>
        </w:rPr>
        <w:t>a:</w:t>
      </w:r>
      <w:r w:rsidR="007954EC">
        <w:rPr>
          <w:rFonts w:ascii="Arial" w:hAnsi="Arial" w:cs="Arial"/>
          <w:b/>
          <w:sz w:val="22"/>
          <w:szCs w:val="22"/>
        </w:rPr>
        <w:tab/>
      </w:r>
      <w:r w:rsidR="007954EC">
        <w:rPr>
          <w:rFonts w:ascii="Arial" w:hAnsi="Arial" w:cs="Arial"/>
          <w:b/>
          <w:sz w:val="22"/>
          <w:szCs w:val="22"/>
          <w:u w:val="single"/>
        </w:rPr>
        <w:t>M</w:t>
      </w:r>
      <w:r w:rsidR="00BB12C3">
        <w:rPr>
          <w:rFonts w:ascii="Arial" w:hAnsi="Arial" w:cs="Arial"/>
          <w:b/>
          <w:sz w:val="22"/>
          <w:szCs w:val="22"/>
          <w:u w:val="single"/>
        </w:rPr>
        <w:t>ILESTONES/ÉTAPES</w:t>
      </w:r>
      <w:r w:rsidR="007954EC">
        <w:rPr>
          <w:rFonts w:ascii="Arial" w:hAnsi="Arial" w:cs="Arial"/>
          <w:sz w:val="22"/>
          <w:szCs w:val="22"/>
        </w:rPr>
        <w:br/>
      </w:r>
      <w:r w:rsidR="007954EC" w:rsidRPr="006132C1">
        <w:rPr>
          <w:rFonts w:ascii="Arial" w:hAnsi="Arial" w:cs="Arial"/>
          <w:i/>
          <w:iCs/>
          <w:color w:val="808080"/>
          <w:sz w:val="18"/>
          <w:szCs w:val="18"/>
        </w:rPr>
        <w:t xml:space="preserve">Summarize progress on milestones – including % completed – as outlined in the Research Plan for the current reporting period and </w:t>
      </w:r>
      <w:r w:rsidR="007954EC" w:rsidRPr="006132C1">
        <w:rPr>
          <w:rFonts w:ascii="Arial" w:hAnsi="Arial" w:cs="Arial"/>
          <w:i/>
          <w:iCs/>
          <w:color w:val="808080"/>
          <w:sz w:val="18"/>
          <w:szCs w:val="18"/>
          <w:u w:val="single"/>
        </w:rPr>
        <w:t>any modifications since the last reporting period</w:t>
      </w:r>
      <w:r w:rsidR="007954EC" w:rsidRPr="006132C1">
        <w:rPr>
          <w:rFonts w:ascii="Arial" w:hAnsi="Arial" w:cs="Arial"/>
          <w:i/>
          <w:iCs/>
          <w:color w:val="808080"/>
          <w:sz w:val="18"/>
          <w:szCs w:val="18"/>
        </w:rPr>
        <w:t>.</w:t>
      </w:r>
      <w:r w:rsidR="00A003F2">
        <w:rPr>
          <w:rFonts w:ascii="Arial" w:hAnsi="Arial" w:cs="Arial"/>
          <w:iCs/>
          <w:color w:val="808080"/>
          <w:sz w:val="18"/>
          <w:szCs w:val="18"/>
        </w:rPr>
        <w:t xml:space="preserve"> </w:t>
      </w:r>
      <w:r w:rsidR="00A003F2">
        <w:rPr>
          <w:rFonts w:ascii="Arial" w:hAnsi="Arial" w:cs="Arial"/>
          <w:i/>
          <w:iCs/>
          <w:color w:val="808080"/>
          <w:sz w:val="18"/>
          <w:szCs w:val="18"/>
        </w:rPr>
        <w:t>(Milestones document also to be updated for each project.)</w:t>
      </w:r>
      <w:r w:rsidR="00230D1D">
        <w:rPr>
          <w:rFonts w:ascii="Arial" w:hAnsi="Arial" w:cs="Arial"/>
          <w:i/>
          <w:color w:val="808080"/>
          <w:sz w:val="20"/>
          <w:szCs w:val="20"/>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6"/>
        <w:gridCol w:w="1276"/>
      </w:tblGrid>
      <w:tr w:rsidR="008E5B69" w:rsidTr="005257DC">
        <w:trPr>
          <w:trHeight w:val="227"/>
        </w:trPr>
        <w:tc>
          <w:tcPr>
            <w:tcW w:w="10632" w:type="dxa"/>
            <w:gridSpan w:val="2"/>
            <w:shd w:val="clear" w:color="auto" w:fill="DAEEF3"/>
            <w:vAlign w:val="bottom"/>
          </w:tcPr>
          <w:p w:rsidR="008E5B69" w:rsidRPr="00BA3915" w:rsidRDefault="008E5B69" w:rsidP="005257DC">
            <w:pPr>
              <w:pStyle w:val="BodyText"/>
              <w:spacing w:before="40" w:after="40"/>
              <w:ind w:right="34"/>
              <w:rPr>
                <w:b/>
                <w:bCs/>
                <w:color w:val="auto"/>
                <w:sz w:val="18"/>
                <w:szCs w:val="18"/>
              </w:rPr>
            </w:pPr>
            <w:r>
              <w:rPr>
                <w:b/>
                <w:bCs/>
                <w:color w:val="auto"/>
                <w:sz w:val="18"/>
                <w:szCs w:val="18"/>
              </w:rPr>
              <w:t>MILESTONE/ ÉTAPE:</w:t>
            </w:r>
          </w:p>
        </w:tc>
      </w:tr>
      <w:tr w:rsidR="003C741B" w:rsidTr="005257DC">
        <w:trPr>
          <w:trHeight w:val="227"/>
        </w:trPr>
        <w:tc>
          <w:tcPr>
            <w:tcW w:w="10632" w:type="dxa"/>
            <w:gridSpan w:val="2"/>
            <w:vAlign w:val="bottom"/>
          </w:tcPr>
          <w:p w:rsidR="0052521C" w:rsidRDefault="0052521C" w:rsidP="005257DC">
            <w:pPr>
              <w:pStyle w:val="BodyText"/>
              <w:spacing w:before="40" w:after="40"/>
              <w:ind w:right="34"/>
              <w:rPr>
                <w:b/>
                <w:bCs/>
                <w:color w:val="auto"/>
                <w:sz w:val="18"/>
                <w:szCs w:val="18"/>
              </w:rPr>
            </w:pPr>
            <w:r>
              <w:rPr>
                <w:b/>
                <w:bCs/>
                <w:color w:val="auto"/>
                <w:sz w:val="18"/>
                <w:szCs w:val="18"/>
              </w:rPr>
              <w:t>Progress:</w:t>
            </w:r>
            <w:r w:rsidR="00C65FB6">
              <w:rPr>
                <w:b/>
                <w:bCs/>
                <w:color w:val="auto"/>
                <w:sz w:val="18"/>
                <w:szCs w:val="18"/>
              </w:rPr>
              <w:t xml:space="preserve"> Definition of the preferred measures for the geometric data</w:t>
            </w:r>
          </w:p>
          <w:p w:rsidR="003C741B" w:rsidRPr="00BA3915" w:rsidRDefault="0052521C" w:rsidP="005257DC">
            <w:pPr>
              <w:pStyle w:val="BodyText"/>
              <w:spacing w:before="40" w:after="40"/>
              <w:ind w:right="34"/>
              <w:rPr>
                <w:b/>
                <w:bCs/>
                <w:color w:val="auto"/>
                <w:sz w:val="18"/>
                <w:szCs w:val="18"/>
              </w:rPr>
            </w:pPr>
            <w:r>
              <w:rPr>
                <w:b/>
                <w:bCs/>
                <w:color w:val="auto"/>
                <w:sz w:val="18"/>
                <w:szCs w:val="18"/>
              </w:rPr>
              <w:t>Modifications:</w:t>
            </w:r>
            <w:r w:rsidR="00C65FB6">
              <w:rPr>
                <w:b/>
                <w:bCs/>
                <w:color w:val="auto"/>
                <w:sz w:val="18"/>
                <w:szCs w:val="18"/>
              </w:rPr>
              <w:t xml:space="preserve"> none</w:t>
            </w:r>
          </w:p>
        </w:tc>
      </w:tr>
      <w:tr w:rsidR="003C741B" w:rsidTr="005257DC">
        <w:trPr>
          <w:trHeight w:val="227"/>
        </w:trPr>
        <w:tc>
          <w:tcPr>
            <w:tcW w:w="9356" w:type="dxa"/>
            <w:vAlign w:val="bottom"/>
          </w:tcPr>
          <w:p w:rsidR="003C741B" w:rsidRDefault="003C741B" w:rsidP="005257DC">
            <w:pPr>
              <w:pStyle w:val="BodyText"/>
              <w:spacing w:before="40" w:after="40"/>
              <w:rPr>
                <w:b/>
                <w:bCs/>
                <w:color w:val="auto"/>
                <w:szCs w:val="20"/>
              </w:rPr>
            </w:pPr>
            <w:r>
              <w:rPr>
                <w:b/>
                <w:bCs/>
                <w:color w:val="auto"/>
                <w:szCs w:val="20"/>
              </w:rPr>
              <w:t>% Completed/ Rempli</w:t>
            </w:r>
          </w:p>
        </w:tc>
        <w:tc>
          <w:tcPr>
            <w:tcW w:w="1276" w:type="dxa"/>
            <w:vAlign w:val="bottom"/>
          </w:tcPr>
          <w:p w:rsidR="003C741B" w:rsidRPr="00BA3915" w:rsidRDefault="00C65FB6" w:rsidP="005257DC">
            <w:pPr>
              <w:pStyle w:val="BodyText"/>
              <w:spacing w:before="40" w:after="40"/>
              <w:ind w:right="34"/>
              <w:rPr>
                <w:b/>
                <w:bCs/>
                <w:color w:val="auto"/>
                <w:sz w:val="18"/>
                <w:szCs w:val="18"/>
              </w:rPr>
            </w:pPr>
            <w:r>
              <w:rPr>
                <w:b/>
                <w:bCs/>
                <w:color w:val="auto"/>
                <w:sz w:val="18"/>
                <w:szCs w:val="18"/>
              </w:rPr>
              <w:t>100%</w:t>
            </w:r>
          </w:p>
        </w:tc>
      </w:tr>
      <w:tr w:rsidR="00C65FB6" w:rsidTr="005257DC">
        <w:trPr>
          <w:trHeight w:val="227"/>
        </w:trPr>
        <w:tc>
          <w:tcPr>
            <w:tcW w:w="10632" w:type="dxa"/>
            <w:gridSpan w:val="2"/>
            <w:vAlign w:val="bottom"/>
          </w:tcPr>
          <w:p w:rsidR="00C65FB6" w:rsidRDefault="00C65FB6" w:rsidP="005257DC">
            <w:pPr>
              <w:pStyle w:val="BodyText"/>
              <w:spacing w:before="40" w:after="40"/>
              <w:ind w:right="34"/>
              <w:rPr>
                <w:b/>
                <w:bCs/>
                <w:color w:val="auto"/>
                <w:sz w:val="18"/>
                <w:szCs w:val="18"/>
              </w:rPr>
            </w:pPr>
            <w:r>
              <w:rPr>
                <w:b/>
                <w:bCs/>
                <w:color w:val="auto"/>
                <w:sz w:val="18"/>
                <w:szCs w:val="18"/>
              </w:rPr>
              <w:t>Progress: Modeling the influence of volumetric error on machine precision</w:t>
            </w:r>
          </w:p>
          <w:p w:rsidR="00C65FB6" w:rsidRPr="00BA3915" w:rsidRDefault="00C65FB6" w:rsidP="005257DC">
            <w:pPr>
              <w:pStyle w:val="BodyText"/>
              <w:spacing w:before="40" w:after="40"/>
              <w:ind w:right="34"/>
              <w:rPr>
                <w:b/>
                <w:bCs/>
                <w:color w:val="auto"/>
                <w:sz w:val="18"/>
                <w:szCs w:val="18"/>
              </w:rPr>
            </w:pPr>
            <w:r>
              <w:rPr>
                <w:b/>
                <w:bCs/>
                <w:color w:val="auto"/>
                <w:sz w:val="18"/>
                <w:szCs w:val="18"/>
              </w:rPr>
              <w:t>Modifications: none</w:t>
            </w:r>
          </w:p>
        </w:tc>
      </w:tr>
      <w:tr w:rsidR="00C65FB6" w:rsidTr="005257DC">
        <w:trPr>
          <w:trHeight w:val="227"/>
        </w:trPr>
        <w:tc>
          <w:tcPr>
            <w:tcW w:w="9356" w:type="dxa"/>
            <w:vAlign w:val="bottom"/>
          </w:tcPr>
          <w:p w:rsidR="00C65FB6" w:rsidRDefault="00C65FB6" w:rsidP="005257DC">
            <w:pPr>
              <w:pStyle w:val="BodyText"/>
              <w:spacing w:before="40" w:after="40"/>
              <w:rPr>
                <w:b/>
                <w:bCs/>
                <w:color w:val="auto"/>
                <w:szCs w:val="20"/>
              </w:rPr>
            </w:pPr>
            <w:r>
              <w:rPr>
                <w:b/>
                <w:bCs/>
                <w:color w:val="auto"/>
                <w:szCs w:val="20"/>
              </w:rPr>
              <w:t xml:space="preserve">% Completed/ </w:t>
            </w:r>
            <w:proofErr w:type="spellStart"/>
            <w:r>
              <w:rPr>
                <w:b/>
                <w:bCs/>
                <w:color w:val="auto"/>
                <w:szCs w:val="20"/>
              </w:rPr>
              <w:t>Rempli</w:t>
            </w:r>
            <w:proofErr w:type="spellEnd"/>
          </w:p>
        </w:tc>
        <w:tc>
          <w:tcPr>
            <w:tcW w:w="1276" w:type="dxa"/>
            <w:vAlign w:val="bottom"/>
          </w:tcPr>
          <w:p w:rsidR="00C65FB6" w:rsidRPr="00BA3915" w:rsidRDefault="00C65FB6" w:rsidP="005257DC">
            <w:pPr>
              <w:pStyle w:val="BodyText"/>
              <w:spacing w:before="40" w:after="40"/>
              <w:ind w:right="34"/>
              <w:rPr>
                <w:b/>
                <w:bCs/>
                <w:color w:val="auto"/>
                <w:sz w:val="18"/>
                <w:szCs w:val="18"/>
              </w:rPr>
            </w:pPr>
            <w:r>
              <w:rPr>
                <w:b/>
                <w:bCs/>
                <w:color w:val="auto"/>
                <w:sz w:val="18"/>
                <w:szCs w:val="18"/>
              </w:rPr>
              <w:t>50%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Progress: Literature Review on Machine Tools Monitoring Techniques</w:t>
            </w:r>
          </w:p>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Modifications: yes</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8</w:t>
            </w:r>
            <w:r w:rsidR="00F26AC7" w:rsidRPr="00F26AC7">
              <w:rPr>
                <w:b/>
                <w:bCs/>
                <w:color w:val="auto"/>
                <w:sz w:val="18"/>
                <w:szCs w:val="18"/>
                <w:highlight w:val="yellow"/>
              </w:rPr>
              <w:t>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lastRenderedPageBreak/>
              <w:t>Progress: Review of needed material for experimental Set-Up</w:t>
            </w:r>
          </w:p>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Modifications: yes</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7</w:t>
            </w:r>
            <w:r w:rsidR="00F26AC7" w:rsidRPr="00F26AC7">
              <w:rPr>
                <w:b/>
                <w:bCs/>
                <w:color w:val="auto"/>
                <w:sz w:val="18"/>
                <w:szCs w:val="18"/>
                <w:highlight w:val="yellow"/>
              </w:rPr>
              <w:t>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Progress: Data collection for geometric information on operating machine tool</w:t>
            </w:r>
          </w:p>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Modifications: yes</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2</w:t>
            </w:r>
            <w:r w:rsidR="00F26AC7" w:rsidRPr="00F26AC7">
              <w:rPr>
                <w:b/>
                <w:bCs/>
                <w:color w:val="auto"/>
                <w:sz w:val="18"/>
                <w:szCs w:val="18"/>
                <w:highlight w:val="yellow"/>
              </w:rPr>
              <w:t>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Progress: Data Treatment for Building Signature Files Building</w:t>
            </w:r>
          </w:p>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Modifications: yes</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4</w:t>
            </w:r>
            <w:r w:rsidR="00F26AC7" w:rsidRPr="00F26AC7">
              <w:rPr>
                <w:b/>
                <w:bCs/>
                <w:color w:val="auto"/>
                <w:sz w:val="18"/>
                <w:szCs w:val="18"/>
                <w:highlight w:val="yellow"/>
              </w:rPr>
              <w:t>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Progress: Model prediction construction using AI</w:t>
            </w:r>
          </w:p>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Modifications: yes</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754C02" w:rsidP="005257DC">
            <w:pPr>
              <w:pStyle w:val="BodyText"/>
              <w:spacing w:before="40" w:after="40"/>
              <w:ind w:right="34"/>
              <w:rPr>
                <w:b/>
                <w:bCs/>
                <w:color w:val="auto"/>
                <w:sz w:val="18"/>
                <w:szCs w:val="18"/>
                <w:highlight w:val="yellow"/>
              </w:rPr>
            </w:pPr>
            <w:r>
              <w:rPr>
                <w:b/>
                <w:bCs/>
                <w:color w:val="auto"/>
                <w:sz w:val="18"/>
                <w:szCs w:val="18"/>
                <w:highlight w:val="yellow"/>
              </w:rPr>
              <w:t>2</w:t>
            </w:r>
            <w:r w:rsidR="00F26AC7" w:rsidRPr="00F26AC7">
              <w:rPr>
                <w:b/>
                <w:bCs/>
                <w:color w:val="auto"/>
                <w:sz w:val="18"/>
                <w:szCs w:val="18"/>
                <w:highlight w:val="yellow"/>
              </w:rPr>
              <w:t>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Progress: Model Testing Using User Scenarios of the Machine Tool</w:t>
            </w:r>
          </w:p>
          <w:p w:rsidR="00F26AC7" w:rsidRPr="00F26AC7" w:rsidRDefault="001E3B25" w:rsidP="005257DC">
            <w:pPr>
              <w:pStyle w:val="BodyText"/>
              <w:spacing w:before="40" w:after="40"/>
              <w:ind w:right="34"/>
              <w:rPr>
                <w:b/>
                <w:bCs/>
                <w:color w:val="auto"/>
                <w:sz w:val="18"/>
                <w:szCs w:val="18"/>
                <w:highlight w:val="yellow"/>
              </w:rPr>
            </w:pPr>
            <w:r>
              <w:rPr>
                <w:b/>
                <w:bCs/>
                <w:color w:val="auto"/>
                <w:sz w:val="18"/>
                <w:szCs w:val="18"/>
                <w:highlight w:val="yellow"/>
              </w:rPr>
              <w:t>Modifications: NO</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0%</w:t>
            </w:r>
          </w:p>
        </w:tc>
      </w:tr>
      <w:tr w:rsidR="00F26AC7" w:rsidRPr="00BA3915" w:rsidTr="005257DC">
        <w:trPr>
          <w:trHeight w:val="227"/>
        </w:trPr>
        <w:tc>
          <w:tcPr>
            <w:tcW w:w="10632" w:type="dxa"/>
            <w:gridSpan w:val="2"/>
            <w:vAlign w:val="bottom"/>
          </w:tcPr>
          <w:p w:rsidR="00F26AC7" w:rsidRPr="00F26AC7" w:rsidRDefault="00F26AC7" w:rsidP="005257DC">
            <w:pPr>
              <w:pStyle w:val="BodyText"/>
              <w:spacing w:before="40" w:after="40"/>
              <w:ind w:right="34"/>
              <w:rPr>
                <w:b/>
                <w:bCs/>
                <w:color w:val="auto"/>
                <w:sz w:val="18"/>
                <w:szCs w:val="18"/>
                <w:highlight w:val="yellow"/>
              </w:rPr>
            </w:pPr>
            <w:r w:rsidRPr="00F26AC7">
              <w:rPr>
                <w:b/>
                <w:bCs/>
                <w:color w:val="auto"/>
                <w:sz w:val="18"/>
                <w:szCs w:val="18"/>
                <w:highlight w:val="yellow"/>
              </w:rPr>
              <w:t>Progress: Knowledge dissemination</w:t>
            </w:r>
          </w:p>
          <w:p w:rsidR="00F26AC7" w:rsidRPr="00F26AC7" w:rsidRDefault="001E3B25" w:rsidP="005257DC">
            <w:pPr>
              <w:pStyle w:val="BodyText"/>
              <w:spacing w:before="40" w:after="40"/>
              <w:ind w:right="34"/>
              <w:rPr>
                <w:b/>
                <w:bCs/>
                <w:color w:val="auto"/>
                <w:sz w:val="18"/>
                <w:szCs w:val="18"/>
                <w:highlight w:val="yellow"/>
              </w:rPr>
            </w:pPr>
            <w:r>
              <w:rPr>
                <w:b/>
                <w:bCs/>
                <w:color w:val="auto"/>
                <w:sz w:val="18"/>
                <w:szCs w:val="18"/>
                <w:highlight w:val="yellow"/>
              </w:rPr>
              <w:t>Modifications: YES</w:t>
            </w:r>
          </w:p>
        </w:tc>
      </w:tr>
      <w:tr w:rsidR="00F26AC7" w:rsidRPr="00BA3915" w:rsidTr="005257DC">
        <w:trPr>
          <w:trHeight w:val="227"/>
        </w:trPr>
        <w:tc>
          <w:tcPr>
            <w:tcW w:w="9356" w:type="dxa"/>
            <w:vAlign w:val="bottom"/>
          </w:tcPr>
          <w:p w:rsidR="00F26AC7" w:rsidRPr="00F26AC7" w:rsidRDefault="00F26AC7" w:rsidP="005257DC">
            <w:pPr>
              <w:pStyle w:val="BodyText"/>
              <w:spacing w:before="40" w:after="40"/>
              <w:rPr>
                <w:b/>
                <w:bCs/>
                <w:color w:val="auto"/>
                <w:szCs w:val="20"/>
                <w:highlight w:val="yellow"/>
              </w:rPr>
            </w:pPr>
            <w:r w:rsidRPr="00F26AC7">
              <w:rPr>
                <w:b/>
                <w:bCs/>
                <w:color w:val="auto"/>
                <w:szCs w:val="20"/>
                <w:highlight w:val="yellow"/>
              </w:rPr>
              <w:t xml:space="preserve">% Completed/ </w:t>
            </w:r>
            <w:proofErr w:type="spellStart"/>
            <w:r w:rsidRPr="00F26AC7">
              <w:rPr>
                <w:b/>
                <w:bCs/>
                <w:color w:val="auto"/>
                <w:szCs w:val="20"/>
                <w:highlight w:val="yellow"/>
              </w:rPr>
              <w:t>Rempli</w:t>
            </w:r>
            <w:proofErr w:type="spellEnd"/>
          </w:p>
        </w:tc>
        <w:tc>
          <w:tcPr>
            <w:tcW w:w="1276" w:type="dxa"/>
            <w:vAlign w:val="bottom"/>
          </w:tcPr>
          <w:p w:rsidR="00F26AC7" w:rsidRPr="00F26AC7" w:rsidRDefault="001E3B25" w:rsidP="005257DC">
            <w:pPr>
              <w:pStyle w:val="BodyText"/>
              <w:spacing w:before="40" w:after="40"/>
              <w:ind w:right="34"/>
              <w:rPr>
                <w:b/>
                <w:bCs/>
                <w:color w:val="auto"/>
                <w:sz w:val="18"/>
                <w:szCs w:val="18"/>
                <w:highlight w:val="yellow"/>
              </w:rPr>
            </w:pPr>
            <w:r>
              <w:rPr>
                <w:b/>
                <w:bCs/>
                <w:color w:val="auto"/>
                <w:sz w:val="18"/>
                <w:szCs w:val="18"/>
                <w:highlight w:val="yellow"/>
              </w:rPr>
              <w:t>20</w:t>
            </w:r>
            <w:r w:rsidR="00F26AC7" w:rsidRPr="00F26AC7">
              <w:rPr>
                <w:b/>
                <w:bCs/>
                <w:color w:val="auto"/>
                <w:sz w:val="18"/>
                <w:szCs w:val="18"/>
                <w:highlight w:val="yellow"/>
              </w:rPr>
              <w:t>%</w:t>
            </w:r>
          </w:p>
        </w:tc>
      </w:tr>
    </w:tbl>
    <w:p w:rsidR="00B3558C" w:rsidRDefault="00B3558C" w:rsidP="00417E35">
      <w:pPr>
        <w:pStyle w:val="BodyText"/>
        <w:mirrorIndents/>
        <w:jc w:val="both"/>
        <w:rPr>
          <w:rStyle w:val="Emphasis"/>
          <w:i w:val="0"/>
          <w:color w:val="000000" w:themeColor="text1"/>
        </w:rPr>
      </w:pPr>
    </w:p>
    <w:p w:rsidR="00230D1D" w:rsidRPr="00754C02" w:rsidRDefault="00230D1D" w:rsidP="00417E35">
      <w:pPr>
        <w:pStyle w:val="BodyText"/>
        <w:mirrorIndents/>
        <w:jc w:val="both"/>
        <w:rPr>
          <w:rStyle w:val="Emphasis"/>
          <w:i w:val="0"/>
        </w:rPr>
      </w:pPr>
      <w:r w:rsidRPr="00754C02">
        <w:rPr>
          <w:rStyle w:val="Emphasis"/>
          <w:i w:val="0"/>
        </w:rPr>
        <w:br w:type="page"/>
      </w:r>
    </w:p>
    <w:p w:rsidR="007954EC" w:rsidRDefault="00F4107E" w:rsidP="007954EC">
      <w:pPr>
        <w:pStyle w:val="BodyText"/>
        <w:ind w:left="-567" w:right="-563"/>
        <w:rPr>
          <w:b/>
          <w:color w:val="auto"/>
          <w:sz w:val="22"/>
          <w:szCs w:val="22"/>
          <w:u w:val="single"/>
        </w:rPr>
      </w:pPr>
      <w:r>
        <w:rPr>
          <w:b/>
          <w:color w:val="auto"/>
          <w:sz w:val="22"/>
          <w:szCs w:val="22"/>
        </w:rPr>
        <w:lastRenderedPageBreak/>
        <w:t>5</w:t>
      </w:r>
      <w:r w:rsidR="00BB12C3">
        <w:rPr>
          <w:b/>
          <w:color w:val="auto"/>
          <w:sz w:val="22"/>
          <w:szCs w:val="22"/>
        </w:rPr>
        <w:t>b</w:t>
      </w:r>
      <w:r w:rsidR="007954EC">
        <w:rPr>
          <w:b/>
          <w:color w:val="auto"/>
          <w:sz w:val="22"/>
          <w:szCs w:val="22"/>
        </w:rPr>
        <w:t>:</w:t>
      </w:r>
      <w:r w:rsidR="007954EC">
        <w:rPr>
          <w:b/>
          <w:color w:val="auto"/>
          <w:sz w:val="22"/>
          <w:szCs w:val="22"/>
        </w:rPr>
        <w:tab/>
      </w:r>
      <w:r w:rsidR="007954EC" w:rsidRPr="00A0446E">
        <w:rPr>
          <w:b/>
          <w:color w:val="auto"/>
          <w:sz w:val="22"/>
          <w:szCs w:val="22"/>
          <w:u w:val="single"/>
        </w:rPr>
        <w:t>PUBLICATIONS</w:t>
      </w:r>
      <w:r w:rsidR="007954EC">
        <w:rPr>
          <w:b/>
          <w:color w:val="auto"/>
          <w:sz w:val="22"/>
          <w:szCs w:val="22"/>
          <w:u w:val="single"/>
        </w:rPr>
        <w:t xml:space="preserve"> and</w:t>
      </w:r>
      <w:r w:rsidR="007954EC" w:rsidRPr="00A0446E">
        <w:rPr>
          <w:b/>
          <w:color w:val="auto"/>
          <w:sz w:val="22"/>
          <w:szCs w:val="22"/>
          <w:u w:val="single"/>
        </w:rPr>
        <w:t xml:space="preserve"> PRESENTATIONS</w:t>
      </w:r>
      <w:r w:rsidR="00C03D9C">
        <w:rPr>
          <w:b/>
          <w:color w:val="auto"/>
          <w:sz w:val="22"/>
          <w:szCs w:val="22"/>
          <w:u w:val="single"/>
        </w:rPr>
        <w:t xml:space="preserve"> </w:t>
      </w:r>
      <w:r w:rsidR="007954EC">
        <w:rPr>
          <w:b/>
          <w:color w:val="auto"/>
          <w:sz w:val="22"/>
          <w:szCs w:val="22"/>
          <w:u w:val="single"/>
        </w:rPr>
        <w:t>/</w:t>
      </w:r>
      <w:r w:rsidR="00E32A08">
        <w:rPr>
          <w:b/>
          <w:color w:val="auto"/>
          <w:sz w:val="22"/>
          <w:szCs w:val="22"/>
          <w:u w:val="single"/>
        </w:rPr>
        <w:t xml:space="preserve"> </w:t>
      </w:r>
      <w:r w:rsidR="007954EC">
        <w:rPr>
          <w:b/>
          <w:color w:val="auto"/>
          <w:sz w:val="22"/>
          <w:szCs w:val="22"/>
          <w:u w:val="single"/>
        </w:rPr>
        <w:t>PUBLICATIONS ET PRESENTATIONS</w:t>
      </w:r>
    </w:p>
    <w:p w:rsidR="007954EC" w:rsidRPr="006132C1" w:rsidRDefault="007954EC" w:rsidP="007954EC">
      <w:pPr>
        <w:pStyle w:val="BodyText"/>
        <w:ind w:right="-563"/>
        <w:rPr>
          <w:b/>
          <w:color w:val="808080"/>
          <w:sz w:val="18"/>
          <w:szCs w:val="18"/>
          <w:u w:val="single"/>
        </w:rPr>
      </w:pPr>
      <w:r w:rsidRPr="006132C1">
        <w:rPr>
          <w:i/>
          <w:iCs/>
          <w:color w:val="808080"/>
          <w:sz w:val="18"/>
          <w:szCs w:val="18"/>
        </w:rPr>
        <w:t>Please list all publications directly arising from Network-funded research during the current period. Do not include abstracts.</w:t>
      </w:r>
    </w:p>
    <w:p w:rsidR="007954EC" w:rsidRDefault="007954EC" w:rsidP="007954EC">
      <w:pPr>
        <w:pStyle w:val="BodyText"/>
        <w:ind w:left="-567" w:right="-563"/>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943"/>
        <w:gridCol w:w="5543"/>
        <w:gridCol w:w="1134"/>
      </w:tblGrid>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26" w:right="-222"/>
              <w:jc w:val="both"/>
              <w:rPr>
                <w:b/>
                <w:i/>
                <w:iCs/>
                <w:color w:val="auto"/>
              </w:rPr>
            </w:pPr>
            <w:r w:rsidRPr="00A0446E">
              <w:rPr>
                <w:b/>
                <w:i/>
                <w:iCs/>
                <w:color w:val="auto"/>
              </w:rPr>
              <w:t>A:  REFEREED CONTRIBUTIONS - ARTICLES</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articles in refereed publications – please specify whether the article has been submitted (S), accepted (A) or published (P).</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Title, Journal, Volume</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D14DCC">
        <w:tblPrEx>
          <w:tblCellMar>
            <w:left w:w="115" w:type="dxa"/>
            <w:right w:w="115" w:type="dxa"/>
          </w:tblCellMar>
          <w:tblLook w:val="01E0" w:firstRow="1" w:lastRow="1" w:firstColumn="1" w:lastColumn="1" w:noHBand="0" w:noVBand="0"/>
        </w:tblPrEx>
        <w:trPr>
          <w:trHeight w:val="950"/>
        </w:trPr>
        <w:tc>
          <w:tcPr>
            <w:tcW w:w="3012" w:type="dxa"/>
            <w:tcBorders>
              <w:bottom w:val="single" w:sz="4" w:space="0" w:color="auto"/>
            </w:tcBorders>
            <w:shd w:val="clear" w:color="auto" w:fill="auto"/>
          </w:tcPr>
          <w:p w:rsidR="007954EC" w:rsidRPr="006D2F79" w:rsidRDefault="006F0A3B" w:rsidP="007D7F44">
            <w:pPr>
              <w:pStyle w:val="BodyText"/>
              <w:spacing w:before="40" w:after="40"/>
              <w:ind w:left="26" w:right="-222"/>
              <w:rPr>
                <w:color w:val="auto"/>
                <w:szCs w:val="20"/>
              </w:rPr>
            </w:pPr>
            <w:r>
              <w:rPr>
                <w:color w:val="auto"/>
                <w:szCs w:val="20"/>
              </w:rPr>
              <w:t>Kanglin X</w:t>
            </w:r>
            <w:r w:rsidRPr="00A81114">
              <w:rPr>
                <w:rFonts w:hint="eastAsia"/>
                <w:color w:val="auto"/>
                <w:szCs w:val="20"/>
              </w:rPr>
              <w:t>ing</w:t>
            </w:r>
            <w:r w:rsidR="00C65FB6">
              <w:rPr>
                <w:color w:val="auto"/>
                <w:szCs w:val="20"/>
              </w:rPr>
              <w:t>, Sofiane Achiche, René Mayer</w:t>
            </w:r>
          </w:p>
        </w:tc>
        <w:tc>
          <w:tcPr>
            <w:tcW w:w="943" w:type="dxa"/>
            <w:tcBorders>
              <w:bottom w:val="single" w:sz="4" w:space="0" w:color="auto"/>
            </w:tcBorders>
            <w:shd w:val="clear" w:color="auto" w:fill="auto"/>
          </w:tcPr>
          <w:p w:rsidR="007954EC" w:rsidRPr="006D2F79" w:rsidRDefault="00C65FB6" w:rsidP="007D7F44">
            <w:pPr>
              <w:pStyle w:val="BodyText"/>
              <w:spacing w:before="40" w:after="40"/>
              <w:ind w:left="26" w:right="-222"/>
              <w:rPr>
                <w:i/>
                <w:color w:val="auto"/>
                <w:szCs w:val="20"/>
              </w:rPr>
            </w:pPr>
            <w:r>
              <w:rPr>
                <w:i/>
                <w:color w:val="auto"/>
                <w:szCs w:val="20"/>
              </w:rPr>
              <w:t>2016</w:t>
            </w:r>
          </w:p>
        </w:tc>
        <w:tc>
          <w:tcPr>
            <w:tcW w:w="5543" w:type="dxa"/>
            <w:tcBorders>
              <w:bottom w:val="single" w:sz="4" w:space="0" w:color="auto"/>
            </w:tcBorders>
            <w:shd w:val="clear" w:color="auto" w:fill="auto"/>
          </w:tcPr>
          <w:p w:rsidR="007954EC" w:rsidRPr="005817AF" w:rsidRDefault="00C65FB6" w:rsidP="007D7F44">
            <w:pPr>
              <w:pStyle w:val="BodyText"/>
              <w:spacing w:before="40" w:after="40"/>
              <w:ind w:left="26" w:right="-222"/>
              <w:rPr>
                <w:i/>
                <w:color w:val="auto"/>
                <w:szCs w:val="20"/>
              </w:rPr>
            </w:pPr>
            <w:r w:rsidRPr="00C65FB6">
              <w:rPr>
                <w:i/>
                <w:color w:val="auto"/>
                <w:szCs w:val="20"/>
              </w:rPr>
              <w:t>Machine Tools Volumetric Accuracy Change Analysis Using Vector Similarity Methods</w:t>
            </w:r>
            <w:r>
              <w:rPr>
                <w:i/>
                <w:color w:val="auto"/>
                <w:szCs w:val="20"/>
              </w:rPr>
              <w:t xml:space="preserve">, Journal of </w:t>
            </w:r>
            <w:r w:rsidR="005817AF">
              <w:rPr>
                <w:i/>
                <w:color w:val="auto"/>
                <w:szCs w:val="20"/>
              </w:rPr>
              <w:t>???????</w:t>
            </w:r>
          </w:p>
        </w:tc>
        <w:tc>
          <w:tcPr>
            <w:tcW w:w="1134" w:type="dxa"/>
            <w:tcBorders>
              <w:bottom w:val="single" w:sz="4" w:space="0" w:color="auto"/>
            </w:tcBorders>
            <w:shd w:val="clear" w:color="auto" w:fill="auto"/>
          </w:tcPr>
          <w:p w:rsidR="007954EC" w:rsidRPr="006D2F79" w:rsidRDefault="00C65FB6" w:rsidP="007D7F44">
            <w:pPr>
              <w:pStyle w:val="BodyText"/>
              <w:spacing w:before="40" w:after="40"/>
              <w:ind w:left="15" w:right="27"/>
              <w:rPr>
                <w:i/>
                <w:color w:val="auto"/>
                <w:szCs w:val="20"/>
              </w:rPr>
            </w:pPr>
            <w:r>
              <w:rPr>
                <w:i/>
                <w:color w:val="auto"/>
                <w:szCs w:val="20"/>
              </w:rPr>
              <w:t>Under revision</w:t>
            </w:r>
          </w:p>
        </w:tc>
      </w:tr>
      <w:tr w:rsidR="007954EC"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7954EC" w:rsidRPr="00A0446E" w:rsidRDefault="007954EC" w:rsidP="007D7F44">
            <w:pPr>
              <w:pStyle w:val="BodyText"/>
              <w:spacing w:before="40" w:after="40"/>
              <w:ind w:left="33" w:right="-563"/>
              <w:jc w:val="both"/>
              <w:rPr>
                <w:b/>
                <w:i/>
                <w:iCs/>
                <w:color w:val="auto"/>
              </w:rPr>
            </w:pPr>
            <w:r w:rsidRPr="00A0446E">
              <w:rPr>
                <w:b/>
                <w:i/>
                <w:iCs/>
                <w:color w:val="auto"/>
              </w:rPr>
              <w:t>B: REFEREED CONTRIBUTIONS - OTHER</w:t>
            </w:r>
          </w:p>
          <w:p w:rsidR="007954EC" w:rsidRPr="00D96F65" w:rsidRDefault="007954EC" w:rsidP="007D7F44">
            <w:pPr>
              <w:pStyle w:val="BodyText"/>
              <w:spacing w:before="40" w:after="40"/>
              <w:ind w:left="26"/>
              <w:jc w:val="both"/>
              <w:rPr>
                <w:i/>
                <w:iCs/>
                <w:color w:val="808080"/>
                <w:sz w:val="18"/>
                <w:szCs w:val="18"/>
              </w:rPr>
            </w:pPr>
            <w:r w:rsidRPr="00D96F65">
              <w:rPr>
                <w:i/>
                <w:iCs/>
                <w:color w:val="808080"/>
                <w:sz w:val="18"/>
                <w:szCs w:val="18"/>
              </w:rPr>
              <w:t>Include papers in refereed conference proceedings, letters, notes, communications, review articles, monographs, books, book chapters and government publications.</w:t>
            </w:r>
          </w:p>
        </w:tc>
      </w:tr>
      <w:tr w:rsidR="007954EC"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7954EC" w:rsidRPr="00A50A16" w:rsidRDefault="007954EC" w:rsidP="007D7F44">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7954EC" w:rsidRPr="00A50A16" w:rsidRDefault="007954EC" w:rsidP="007D7F44">
            <w:pPr>
              <w:pStyle w:val="BodyText"/>
              <w:spacing w:before="40" w:after="40"/>
              <w:ind w:left="26" w:right="-222"/>
              <w:rPr>
                <w:i/>
                <w:color w:val="auto"/>
                <w:szCs w:val="20"/>
              </w:rPr>
            </w:pPr>
            <w:r w:rsidRPr="00A50A16">
              <w:rPr>
                <w:i/>
                <w:color w:val="auto"/>
                <w:szCs w:val="20"/>
              </w:rPr>
              <w:t>Year</w:t>
            </w:r>
          </w:p>
        </w:tc>
        <w:tc>
          <w:tcPr>
            <w:tcW w:w="5543" w:type="dxa"/>
            <w:shd w:val="clear" w:color="auto" w:fill="auto"/>
          </w:tcPr>
          <w:p w:rsidR="007954EC" w:rsidRPr="00A50A16" w:rsidRDefault="007954EC" w:rsidP="007D7F44">
            <w:pPr>
              <w:pStyle w:val="BodyText"/>
              <w:spacing w:before="40" w:after="40"/>
              <w:ind w:right="-222"/>
              <w:rPr>
                <w:i/>
                <w:color w:val="auto"/>
                <w:szCs w:val="20"/>
              </w:rPr>
            </w:pPr>
            <w:r w:rsidRPr="00A50A16">
              <w:rPr>
                <w:i/>
                <w:color w:val="auto"/>
                <w:szCs w:val="20"/>
              </w:rPr>
              <w:t>Description</w:t>
            </w:r>
          </w:p>
        </w:tc>
        <w:tc>
          <w:tcPr>
            <w:tcW w:w="1134" w:type="dxa"/>
            <w:shd w:val="clear" w:color="auto" w:fill="auto"/>
          </w:tcPr>
          <w:p w:rsidR="007954EC" w:rsidRPr="00A50A16" w:rsidRDefault="007954EC" w:rsidP="007D7F44">
            <w:pPr>
              <w:pStyle w:val="BodyText"/>
              <w:spacing w:before="40" w:after="40"/>
              <w:ind w:left="15" w:right="27"/>
              <w:rPr>
                <w:i/>
                <w:color w:val="auto"/>
                <w:szCs w:val="20"/>
              </w:rPr>
            </w:pPr>
            <w:r w:rsidRPr="00A50A16">
              <w:rPr>
                <w:i/>
                <w:color w:val="auto"/>
                <w:szCs w:val="20"/>
              </w:rPr>
              <w:t>Status</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7954EC" w:rsidRPr="008E5B69" w:rsidRDefault="00012E95" w:rsidP="007D7F44">
            <w:pPr>
              <w:pStyle w:val="BodyText"/>
              <w:spacing w:before="40" w:after="40"/>
              <w:ind w:left="26" w:right="-222"/>
              <w:rPr>
                <w:color w:val="auto"/>
                <w:szCs w:val="20"/>
              </w:rPr>
            </w:pPr>
            <w:r>
              <w:rPr>
                <w:color w:val="auto"/>
                <w:szCs w:val="20"/>
              </w:rPr>
              <w:t>Kanglin Xing</w:t>
            </w:r>
            <w:r w:rsidR="00C65FB6">
              <w:rPr>
                <w:color w:val="auto"/>
                <w:szCs w:val="20"/>
              </w:rPr>
              <w:t xml:space="preserve">, </w:t>
            </w:r>
            <w:proofErr w:type="spellStart"/>
            <w:r w:rsidR="00C65FB6">
              <w:rPr>
                <w:color w:val="auto"/>
                <w:szCs w:val="20"/>
              </w:rPr>
              <w:t>Sofiane</w:t>
            </w:r>
            <w:proofErr w:type="spellEnd"/>
            <w:r w:rsidR="00C65FB6">
              <w:rPr>
                <w:color w:val="auto"/>
                <w:szCs w:val="20"/>
              </w:rPr>
              <w:t xml:space="preserve"> </w:t>
            </w:r>
            <w:proofErr w:type="spellStart"/>
            <w:r w:rsidR="00C65FB6">
              <w:rPr>
                <w:color w:val="auto"/>
                <w:szCs w:val="20"/>
              </w:rPr>
              <w:t>Achiche</w:t>
            </w:r>
            <w:proofErr w:type="spellEnd"/>
            <w:r w:rsidR="00C65FB6">
              <w:rPr>
                <w:color w:val="auto"/>
                <w:szCs w:val="20"/>
              </w:rPr>
              <w:t>, René Mayer</w:t>
            </w:r>
          </w:p>
        </w:tc>
        <w:tc>
          <w:tcPr>
            <w:tcW w:w="943" w:type="dxa"/>
            <w:shd w:val="clear" w:color="auto" w:fill="auto"/>
          </w:tcPr>
          <w:p w:rsidR="007954EC" w:rsidRPr="008E5B69" w:rsidRDefault="00C65FB6" w:rsidP="007D7F44">
            <w:pPr>
              <w:pStyle w:val="BodyText"/>
              <w:spacing w:before="40" w:after="40"/>
              <w:ind w:left="26" w:right="-222"/>
              <w:rPr>
                <w:color w:val="808080"/>
                <w:szCs w:val="20"/>
              </w:rPr>
            </w:pPr>
            <w:r>
              <w:rPr>
                <w:color w:val="808080"/>
                <w:szCs w:val="20"/>
              </w:rPr>
              <w:t>2016</w:t>
            </w:r>
          </w:p>
        </w:tc>
        <w:tc>
          <w:tcPr>
            <w:tcW w:w="5543" w:type="dxa"/>
            <w:shd w:val="clear" w:color="auto" w:fill="auto"/>
          </w:tcPr>
          <w:p w:rsidR="007954EC" w:rsidRPr="00012E95" w:rsidRDefault="00C65FB6" w:rsidP="00C65FB6">
            <w:pPr>
              <w:pStyle w:val="BodyText"/>
              <w:spacing w:before="40" w:after="40"/>
              <w:ind w:left="26" w:right="-222"/>
              <w:rPr>
                <w:color w:val="808080"/>
                <w:szCs w:val="20"/>
              </w:rPr>
            </w:pPr>
            <w:r w:rsidRPr="00012E95">
              <w:rPr>
                <w:color w:val="auto"/>
                <w:szCs w:val="20"/>
              </w:rPr>
              <w:t xml:space="preserve">VMPT 2016 - 5th International Conference on Virtual Machining Process Technology, Taipei, </w:t>
            </w:r>
            <w:r w:rsidR="00012E95">
              <w:rPr>
                <w:color w:val="auto"/>
                <w:szCs w:val="20"/>
              </w:rPr>
              <w:t>Taiwan, 22-25 M</w:t>
            </w:r>
            <w:r w:rsidRPr="00012E95">
              <w:rPr>
                <w:color w:val="auto"/>
                <w:szCs w:val="20"/>
              </w:rPr>
              <w:t>ay 2016</w:t>
            </w:r>
          </w:p>
        </w:tc>
        <w:tc>
          <w:tcPr>
            <w:tcW w:w="1134" w:type="dxa"/>
            <w:shd w:val="clear" w:color="auto" w:fill="auto"/>
          </w:tcPr>
          <w:p w:rsidR="007954EC" w:rsidRPr="008E5B69" w:rsidRDefault="00FD46D1" w:rsidP="007D7F44">
            <w:pPr>
              <w:pStyle w:val="BodyText"/>
              <w:spacing w:before="40" w:after="40"/>
              <w:ind w:left="15" w:right="27"/>
              <w:rPr>
                <w:color w:val="auto"/>
                <w:szCs w:val="20"/>
              </w:rPr>
            </w:pPr>
            <w:r>
              <w:rPr>
                <w:color w:val="auto"/>
                <w:szCs w:val="20"/>
              </w:rPr>
              <w:t>P</w:t>
            </w:r>
          </w:p>
        </w:tc>
      </w:tr>
      <w:tr w:rsidR="007954EC"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auto"/>
                <w:szCs w:val="20"/>
              </w:rPr>
            </w:pPr>
          </w:p>
        </w:tc>
        <w:tc>
          <w:tcPr>
            <w:tcW w:w="9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7954EC" w:rsidRPr="008E5B69" w:rsidRDefault="007954EC" w:rsidP="007D7F44">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7954EC" w:rsidRPr="008E5B69" w:rsidRDefault="007954EC" w:rsidP="007D7F44">
            <w:pPr>
              <w:pStyle w:val="BodyText"/>
              <w:spacing w:before="40" w:after="40"/>
              <w:ind w:left="15" w:right="27"/>
              <w:rPr>
                <w:color w:val="auto"/>
                <w:szCs w:val="20"/>
              </w:rPr>
            </w:pPr>
          </w:p>
        </w:tc>
      </w:tr>
      <w:tr w:rsidR="00FD46D1"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FD46D1" w:rsidRPr="00BD4012" w:rsidRDefault="00FD46D1" w:rsidP="00FD46D1">
            <w:pPr>
              <w:pStyle w:val="BodyText"/>
              <w:spacing w:before="40" w:after="40"/>
              <w:ind w:left="26" w:right="-222"/>
              <w:rPr>
                <w:color w:val="auto"/>
                <w:szCs w:val="20"/>
                <w:highlight w:val="yellow"/>
              </w:rPr>
            </w:pPr>
            <w:r w:rsidRPr="00BD4012">
              <w:rPr>
                <w:color w:val="auto"/>
                <w:szCs w:val="20"/>
                <w:highlight w:val="yellow"/>
              </w:rPr>
              <w:t xml:space="preserve">Kanglin Xing, </w:t>
            </w:r>
            <w:proofErr w:type="spellStart"/>
            <w:r w:rsidRPr="00BD4012">
              <w:rPr>
                <w:color w:val="auto"/>
                <w:szCs w:val="20"/>
                <w:highlight w:val="yellow"/>
              </w:rPr>
              <w:t>Sofiane</w:t>
            </w:r>
            <w:proofErr w:type="spellEnd"/>
            <w:r w:rsidRPr="00BD4012">
              <w:rPr>
                <w:color w:val="auto"/>
                <w:szCs w:val="20"/>
                <w:highlight w:val="yellow"/>
              </w:rPr>
              <w:t xml:space="preserve"> </w:t>
            </w:r>
            <w:proofErr w:type="spellStart"/>
            <w:r w:rsidRPr="00BD4012">
              <w:rPr>
                <w:color w:val="auto"/>
                <w:szCs w:val="20"/>
                <w:highlight w:val="yellow"/>
              </w:rPr>
              <w:t>Achiche</w:t>
            </w:r>
            <w:proofErr w:type="spellEnd"/>
            <w:r w:rsidRPr="00BD4012">
              <w:rPr>
                <w:color w:val="auto"/>
                <w:szCs w:val="20"/>
                <w:highlight w:val="yellow"/>
              </w:rPr>
              <w:t>, René Mayer</w:t>
            </w:r>
          </w:p>
        </w:tc>
        <w:tc>
          <w:tcPr>
            <w:tcW w:w="943" w:type="dxa"/>
            <w:tcBorders>
              <w:bottom w:val="single" w:sz="4" w:space="0" w:color="auto"/>
            </w:tcBorders>
            <w:shd w:val="clear" w:color="auto" w:fill="auto"/>
          </w:tcPr>
          <w:p w:rsidR="00FD46D1" w:rsidRPr="00BD4012" w:rsidRDefault="00FD46D1" w:rsidP="00FD46D1">
            <w:pPr>
              <w:pStyle w:val="BodyText"/>
              <w:spacing w:before="40" w:after="40"/>
              <w:ind w:left="26" w:right="-222"/>
              <w:rPr>
                <w:color w:val="808080"/>
                <w:szCs w:val="20"/>
                <w:highlight w:val="yellow"/>
              </w:rPr>
            </w:pPr>
            <w:r w:rsidRPr="00BD4012">
              <w:rPr>
                <w:color w:val="808080"/>
                <w:szCs w:val="20"/>
                <w:highlight w:val="yellow"/>
              </w:rPr>
              <w:t>2017</w:t>
            </w:r>
          </w:p>
        </w:tc>
        <w:tc>
          <w:tcPr>
            <w:tcW w:w="5543" w:type="dxa"/>
            <w:tcBorders>
              <w:bottom w:val="single" w:sz="4" w:space="0" w:color="auto"/>
            </w:tcBorders>
            <w:shd w:val="clear" w:color="auto" w:fill="auto"/>
          </w:tcPr>
          <w:p w:rsidR="00FD46D1" w:rsidRPr="00BD4012" w:rsidRDefault="00FD46D1" w:rsidP="00FD46D1">
            <w:pPr>
              <w:pStyle w:val="BodyText"/>
              <w:spacing w:before="40" w:after="40"/>
              <w:ind w:left="26" w:right="-222"/>
              <w:rPr>
                <w:color w:val="808080"/>
                <w:szCs w:val="20"/>
                <w:highlight w:val="yellow"/>
              </w:rPr>
            </w:pPr>
            <w:r w:rsidRPr="00BD4012">
              <w:rPr>
                <w:color w:val="auto"/>
                <w:szCs w:val="20"/>
                <w:highlight w:val="yellow"/>
              </w:rPr>
              <w:t>VMPT 201</w:t>
            </w:r>
            <w:r w:rsidR="00450D04">
              <w:rPr>
                <w:color w:val="auto"/>
                <w:szCs w:val="20"/>
                <w:highlight w:val="yellow"/>
              </w:rPr>
              <w:t>7</w:t>
            </w:r>
            <w:r w:rsidRPr="00BD4012">
              <w:rPr>
                <w:color w:val="auto"/>
                <w:szCs w:val="20"/>
                <w:highlight w:val="yellow"/>
              </w:rPr>
              <w:t xml:space="preserve"> - 6th International Conference on Virtual Machining Process Technology, Montreal, Canada, 29 May 201</w:t>
            </w:r>
            <w:r w:rsidR="00450D04">
              <w:rPr>
                <w:color w:val="auto"/>
                <w:szCs w:val="20"/>
                <w:highlight w:val="yellow"/>
              </w:rPr>
              <w:t>7</w:t>
            </w:r>
          </w:p>
        </w:tc>
        <w:tc>
          <w:tcPr>
            <w:tcW w:w="1134" w:type="dxa"/>
            <w:tcBorders>
              <w:bottom w:val="single" w:sz="4" w:space="0" w:color="auto"/>
            </w:tcBorders>
            <w:shd w:val="clear" w:color="auto" w:fill="auto"/>
          </w:tcPr>
          <w:p w:rsidR="00FD46D1" w:rsidRPr="00BD4012" w:rsidRDefault="00FD46D1" w:rsidP="00FD46D1">
            <w:pPr>
              <w:pStyle w:val="BodyText"/>
              <w:spacing w:before="40" w:after="40"/>
              <w:ind w:left="15" w:right="27"/>
              <w:rPr>
                <w:color w:val="auto"/>
                <w:szCs w:val="20"/>
                <w:highlight w:val="yellow"/>
              </w:rPr>
            </w:pPr>
            <w:r w:rsidRPr="00BD4012">
              <w:rPr>
                <w:color w:val="auto"/>
                <w:szCs w:val="20"/>
                <w:highlight w:val="yellow"/>
              </w:rPr>
              <w:t>A</w:t>
            </w:r>
          </w:p>
        </w:tc>
      </w:tr>
      <w:tr w:rsidR="00FD46D1" w:rsidRPr="00C6519A"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FD46D1" w:rsidRPr="008E5B69" w:rsidRDefault="00FD46D1" w:rsidP="00FD46D1">
            <w:pPr>
              <w:pStyle w:val="BodyText"/>
              <w:spacing w:before="40" w:after="40"/>
              <w:ind w:left="26" w:right="-222"/>
              <w:rPr>
                <w:color w:val="auto"/>
                <w:szCs w:val="20"/>
              </w:rPr>
            </w:pPr>
          </w:p>
        </w:tc>
        <w:tc>
          <w:tcPr>
            <w:tcW w:w="943" w:type="dxa"/>
            <w:tcBorders>
              <w:bottom w:val="single" w:sz="4" w:space="0" w:color="auto"/>
            </w:tcBorders>
            <w:shd w:val="clear" w:color="auto" w:fill="auto"/>
          </w:tcPr>
          <w:p w:rsidR="00FD46D1" w:rsidRPr="008E5B69" w:rsidRDefault="00FD46D1" w:rsidP="00FD46D1">
            <w:pPr>
              <w:pStyle w:val="BodyText"/>
              <w:spacing w:before="40" w:after="40"/>
              <w:ind w:left="26" w:right="-222"/>
              <w:rPr>
                <w:color w:val="808080"/>
                <w:szCs w:val="20"/>
              </w:rPr>
            </w:pPr>
          </w:p>
        </w:tc>
        <w:tc>
          <w:tcPr>
            <w:tcW w:w="5543" w:type="dxa"/>
            <w:tcBorders>
              <w:bottom w:val="single" w:sz="4" w:space="0" w:color="auto"/>
            </w:tcBorders>
            <w:shd w:val="clear" w:color="auto" w:fill="auto"/>
          </w:tcPr>
          <w:p w:rsidR="00FD46D1" w:rsidRPr="008E5B69" w:rsidRDefault="00BD4012" w:rsidP="00FD46D1">
            <w:pPr>
              <w:pStyle w:val="BodyText"/>
              <w:spacing w:before="40" w:after="40"/>
              <w:ind w:left="26" w:right="-222"/>
              <w:rPr>
                <w:color w:val="808080"/>
                <w:szCs w:val="20"/>
              </w:rPr>
            </w:pPr>
            <w:r w:rsidRPr="008E5B69">
              <w:rPr>
                <w:color w:val="808080"/>
                <w:szCs w:val="20"/>
              </w:rPr>
              <w:t>Journal/Book/Publication Title (Status: S-submitted; A-accepted; P-published)</w:t>
            </w:r>
          </w:p>
        </w:tc>
        <w:tc>
          <w:tcPr>
            <w:tcW w:w="1134" w:type="dxa"/>
            <w:tcBorders>
              <w:bottom w:val="single" w:sz="4" w:space="0" w:color="auto"/>
            </w:tcBorders>
            <w:shd w:val="clear" w:color="auto" w:fill="auto"/>
          </w:tcPr>
          <w:p w:rsidR="00FD46D1" w:rsidRPr="008E5B69" w:rsidRDefault="00FD46D1" w:rsidP="00FD46D1">
            <w:pPr>
              <w:pStyle w:val="BodyText"/>
              <w:spacing w:before="40" w:after="40"/>
              <w:ind w:left="15" w:right="27"/>
              <w:rPr>
                <w:color w:val="auto"/>
                <w:szCs w:val="20"/>
              </w:rPr>
            </w:pPr>
          </w:p>
        </w:tc>
      </w:tr>
      <w:tr w:rsidR="00FD46D1" w:rsidRPr="00B21010" w:rsidTr="007D7F44">
        <w:trPr>
          <w:trHeight w:val="77"/>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FD46D1" w:rsidRPr="00A0446E" w:rsidRDefault="00FD46D1" w:rsidP="00FD46D1">
            <w:pPr>
              <w:pStyle w:val="BodyText"/>
              <w:spacing w:before="40" w:after="40"/>
              <w:jc w:val="both"/>
              <w:rPr>
                <w:b/>
                <w:i/>
                <w:iCs/>
                <w:color w:val="auto"/>
              </w:rPr>
            </w:pPr>
            <w:r w:rsidRPr="00A0446E">
              <w:rPr>
                <w:b/>
                <w:i/>
                <w:iCs/>
                <w:color w:val="auto"/>
              </w:rPr>
              <w:t>C: NON-REFEREED CONTRIBUTIONS</w:t>
            </w:r>
          </w:p>
          <w:p w:rsidR="00FD46D1" w:rsidRPr="00D96F65" w:rsidRDefault="00FD46D1" w:rsidP="00FD46D1">
            <w:pPr>
              <w:pStyle w:val="BodyText"/>
              <w:spacing w:before="40" w:after="40"/>
              <w:ind w:left="26"/>
              <w:jc w:val="both"/>
              <w:rPr>
                <w:i/>
                <w:iCs/>
                <w:color w:val="808080"/>
                <w:sz w:val="18"/>
                <w:szCs w:val="18"/>
              </w:rPr>
            </w:pPr>
            <w:r w:rsidRPr="00D96F65">
              <w:rPr>
                <w:i/>
                <w:iCs/>
                <w:color w:val="808080"/>
                <w:sz w:val="18"/>
                <w:szCs w:val="18"/>
              </w:rPr>
              <w:t>Include papers in non-refereed conference proceedings, papers, letters and review articles.</w:t>
            </w:r>
          </w:p>
        </w:tc>
      </w:tr>
      <w:tr w:rsidR="00FD46D1"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FD46D1" w:rsidRPr="00A50A16" w:rsidRDefault="00FD46D1" w:rsidP="00FD46D1">
            <w:pPr>
              <w:pStyle w:val="BodyText"/>
              <w:spacing w:before="40" w:after="40"/>
              <w:ind w:left="26" w:right="-222"/>
              <w:rPr>
                <w:color w:val="auto"/>
                <w:szCs w:val="20"/>
              </w:rPr>
            </w:pPr>
            <w:r>
              <w:rPr>
                <w:color w:val="auto"/>
                <w:szCs w:val="20"/>
              </w:rPr>
              <w:t>Last Name, I</w:t>
            </w:r>
            <w:r w:rsidRPr="00A50A16">
              <w:rPr>
                <w:color w:val="auto"/>
                <w:szCs w:val="20"/>
              </w:rPr>
              <w:t>nitial</w:t>
            </w:r>
          </w:p>
        </w:tc>
        <w:tc>
          <w:tcPr>
            <w:tcW w:w="943" w:type="dxa"/>
            <w:shd w:val="clear" w:color="auto" w:fill="auto"/>
          </w:tcPr>
          <w:p w:rsidR="00FD46D1" w:rsidRPr="00A50A16" w:rsidRDefault="00FD46D1" w:rsidP="00FD46D1">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FD46D1" w:rsidRPr="00A50A16" w:rsidRDefault="00FD46D1" w:rsidP="00FD46D1">
            <w:pPr>
              <w:pStyle w:val="BodyText"/>
              <w:spacing w:before="40" w:after="40"/>
              <w:ind w:left="15" w:right="27"/>
              <w:rPr>
                <w:i/>
                <w:color w:val="auto"/>
                <w:szCs w:val="20"/>
              </w:rPr>
            </w:pPr>
            <w:r w:rsidRPr="00A50A16">
              <w:rPr>
                <w:i/>
                <w:color w:val="auto"/>
                <w:szCs w:val="20"/>
              </w:rPr>
              <w:t>Description</w:t>
            </w:r>
          </w:p>
        </w:tc>
      </w:tr>
      <w:tr w:rsidR="00FD46D1" w:rsidRPr="00C6519A" w:rsidTr="007D7F44">
        <w:tblPrEx>
          <w:tblCellMar>
            <w:left w:w="115" w:type="dxa"/>
            <w:right w:w="115" w:type="dxa"/>
          </w:tblCellMar>
          <w:tblLook w:val="01E0" w:firstRow="1" w:lastRow="1" w:firstColumn="1" w:lastColumn="1" w:noHBand="0" w:noVBand="0"/>
        </w:tblPrEx>
        <w:trPr>
          <w:trHeight w:val="464"/>
        </w:trPr>
        <w:tc>
          <w:tcPr>
            <w:tcW w:w="3012" w:type="dxa"/>
            <w:shd w:val="clear" w:color="auto" w:fill="auto"/>
          </w:tcPr>
          <w:p w:rsidR="00FD46D1" w:rsidRPr="008E5B69" w:rsidRDefault="00FD46D1" w:rsidP="00FD46D1">
            <w:pPr>
              <w:pStyle w:val="BodyText"/>
              <w:spacing w:before="40" w:after="40"/>
              <w:ind w:left="26" w:right="-222"/>
              <w:rPr>
                <w:szCs w:val="20"/>
              </w:rPr>
            </w:pPr>
          </w:p>
        </w:tc>
        <w:tc>
          <w:tcPr>
            <w:tcW w:w="943" w:type="dxa"/>
            <w:shd w:val="clear" w:color="auto" w:fill="auto"/>
          </w:tcPr>
          <w:p w:rsidR="00FD46D1" w:rsidRPr="008E5B69" w:rsidRDefault="00FD46D1" w:rsidP="00FD46D1">
            <w:pPr>
              <w:pStyle w:val="BodyText"/>
              <w:spacing w:before="40" w:after="40"/>
              <w:ind w:left="26" w:right="-222"/>
              <w:rPr>
                <w:color w:val="808080"/>
                <w:szCs w:val="20"/>
              </w:rPr>
            </w:pPr>
          </w:p>
        </w:tc>
        <w:tc>
          <w:tcPr>
            <w:tcW w:w="6677" w:type="dxa"/>
            <w:gridSpan w:val="2"/>
            <w:shd w:val="clear" w:color="auto" w:fill="auto"/>
          </w:tcPr>
          <w:p w:rsidR="00FD46D1" w:rsidRPr="008E5B69" w:rsidRDefault="00FD46D1" w:rsidP="00FD46D1">
            <w:pPr>
              <w:pStyle w:val="BodyText"/>
              <w:spacing w:before="40" w:after="40"/>
              <w:ind w:left="15" w:right="27"/>
              <w:rPr>
                <w:color w:val="C0C0C0"/>
                <w:szCs w:val="20"/>
              </w:rPr>
            </w:pPr>
            <w:r w:rsidRPr="008E5B69">
              <w:rPr>
                <w:color w:val="808080"/>
                <w:szCs w:val="20"/>
              </w:rPr>
              <w:t xml:space="preserve">Conference Title, Location and Date </w:t>
            </w:r>
          </w:p>
        </w:tc>
      </w:tr>
      <w:tr w:rsidR="00FD46D1" w:rsidTr="007D7F44">
        <w:tblPrEx>
          <w:tblCellMar>
            <w:left w:w="115" w:type="dxa"/>
            <w:right w:w="115" w:type="dxa"/>
          </w:tblCellMar>
          <w:tblLook w:val="01E0" w:firstRow="1" w:lastRow="1" w:firstColumn="1" w:lastColumn="1" w:noHBand="0" w:noVBand="0"/>
        </w:tblPrEx>
        <w:trPr>
          <w:trHeight w:val="464"/>
        </w:trPr>
        <w:tc>
          <w:tcPr>
            <w:tcW w:w="3012" w:type="dxa"/>
            <w:tcBorders>
              <w:bottom w:val="single" w:sz="4" w:space="0" w:color="auto"/>
            </w:tcBorders>
            <w:shd w:val="clear" w:color="auto" w:fill="auto"/>
          </w:tcPr>
          <w:p w:rsidR="00FD46D1" w:rsidRPr="008E5B69" w:rsidRDefault="00FD46D1" w:rsidP="00FD46D1">
            <w:pPr>
              <w:pStyle w:val="BodyText"/>
              <w:spacing w:before="40" w:after="40"/>
              <w:ind w:left="26" w:right="-222"/>
              <w:rPr>
                <w:szCs w:val="20"/>
              </w:rPr>
            </w:pPr>
          </w:p>
        </w:tc>
        <w:tc>
          <w:tcPr>
            <w:tcW w:w="943" w:type="dxa"/>
            <w:tcBorders>
              <w:bottom w:val="single" w:sz="4" w:space="0" w:color="auto"/>
            </w:tcBorders>
            <w:shd w:val="clear" w:color="auto" w:fill="auto"/>
          </w:tcPr>
          <w:p w:rsidR="00FD46D1" w:rsidRPr="008E5B69" w:rsidRDefault="00FD46D1" w:rsidP="00FD46D1">
            <w:pPr>
              <w:pStyle w:val="BodyText"/>
              <w:spacing w:before="40" w:after="40"/>
              <w:ind w:left="26" w:right="-222"/>
              <w:rPr>
                <w:color w:val="808080"/>
                <w:szCs w:val="20"/>
              </w:rPr>
            </w:pPr>
          </w:p>
        </w:tc>
        <w:tc>
          <w:tcPr>
            <w:tcW w:w="6677" w:type="dxa"/>
            <w:gridSpan w:val="2"/>
            <w:tcBorders>
              <w:bottom w:val="single" w:sz="4" w:space="0" w:color="auto"/>
            </w:tcBorders>
            <w:shd w:val="clear" w:color="auto" w:fill="auto"/>
          </w:tcPr>
          <w:p w:rsidR="00FD46D1" w:rsidRPr="008E5B69" w:rsidRDefault="00FD46D1" w:rsidP="00FD46D1">
            <w:pPr>
              <w:pStyle w:val="BodyText"/>
              <w:spacing w:before="40" w:after="40"/>
              <w:ind w:left="15" w:right="27"/>
              <w:rPr>
                <w:color w:val="C0C0C0"/>
                <w:szCs w:val="20"/>
              </w:rPr>
            </w:pPr>
            <w:r w:rsidRPr="008E5B69">
              <w:rPr>
                <w:color w:val="808080"/>
                <w:szCs w:val="20"/>
              </w:rPr>
              <w:t xml:space="preserve">Journal/Book/Publication Title </w:t>
            </w:r>
          </w:p>
        </w:tc>
      </w:tr>
      <w:tr w:rsidR="00FD46D1" w:rsidRPr="00B21010" w:rsidTr="007D7F44">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FD46D1" w:rsidRPr="00A0446E" w:rsidRDefault="00FD46D1" w:rsidP="00FD46D1">
            <w:pPr>
              <w:pStyle w:val="BodyText"/>
              <w:spacing w:before="40" w:after="40"/>
              <w:jc w:val="both"/>
              <w:rPr>
                <w:b/>
                <w:i/>
                <w:iCs/>
                <w:color w:val="auto"/>
              </w:rPr>
            </w:pPr>
            <w:r w:rsidRPr="00A0446E">
              <w:rPr>
                <w:b/>
                <w:i/>
                <w:iCs/>
                <w:color w:val="auto"/>
              </w:rPr>
              <w:t>D: SPECIALIZED PUBLICATIONS - PRESENTATIONS</w:t>
            </w:r>
          </w:p>
          <w:p w:rsidR="00FD46D1" w:rsidRPr="00D96F65" w:rsidRDefault="00FD46D1" w:rsidP="00FD46D1">
            <w:pPr>
              <w:pStyle w:val="BodyText"/>
              <w:spacing w:before="40" w:after="40"/>
              <w:ind w:left="26"/>
              <w:jc w:val="both"/>
              <w:rPr>
                <w:i/>
                <w:iCs/>
                <w:color w:val="808080"/>
                <w:sz w:val="18"/>
                <w:szCs w:val="18"/>
              </w:rPr>
            </w:pPr>
            <w:r w:rsidRPr="00D96F65">
              <w:rPr>
                <w:i/>
                <w:iCs/>
                <w:color w:val="808080"/>
                <w:sz w:val="18"/>
                <w:szCs w:val="18"/>
              </w:rPr>
              <w:t>Include theses, presentations, industrial/technical reports, internal reports, discussions of abstracts and symposium records.</w:t>
            </w:r>
          </w:p>
        </w:tc>
      </w:tr>
      <w:tr w:rsidR="00FD46D1" w:rsidRPr="00C6519A" w:rsidTr="007D7F44">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FD46D1" w:rsidRPr="00A50A16" w:rsidRDefault="00FD46D1" w:rsidP="00FD46D1">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FD46D1" w:rsidRPr="00A50A16" w:rsidRDefault="00FD46D1" w:rsidP="00FD46D1">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FD46D1" w:rsidRPr="00A50A16" w:rsidRDefault="00FD46D1" w:rsidP="00FD46D1">
            <w:pPr>
              <w:pStyle w:val="BodyText"/>
              <w:spacing w:before="40" w:after="40"/>
              <w:ind w:left="15" w:right="27"/>
              <w:rPr>
                <w:i/>
                <w:color w:val="auto"/>
                <w:szCs w:val="20"/>
              </w:rPr>
            </w:pPr>
            <w:r w:rsidRPr="00A50A16">
              <w:rPr>
                <w:i/>
                <w:color w:val="auto"/>
                <w:szCs w:val="20"/>
              </w:rPr>
              <w:t>Description</w:t>
            </w:r>
          </w:p>
        </w:tc>
      </w:tr>
      <w:tr w:rsidR="00FD46D1" w:rsidRPr="00C6519A" w:rsidTr="007D7F44">
        <w:tblPrEx>
          <w:tblCellMar>
            <w:left w:w="115" w:type="dxa"/>
            <w:right w:w="115" w:type="dxa"/>
          </w:tblCellMar>
          <w:tblLook w:val="01E0" w:firstRow="1" w:lastRow="1" w:firstColumn="1" w:lastColumn="1" w:noHBand="0" w:noVBand="0"/>
        </w:tblPrEx>
        <w:trPr>
          <w:trHeight w:val="464"/>
        </w:trPr>
        <w:tc>
          <w:tcPr>
            <w:tcW w:w="3012" w:type="dxa"/>
          </w:tcPr>
          <w:p w:rsidR="00FD46D1" w:rsidRPr="008E5B69" w:rsidRDefault="00FD46D1" w:rsidP="00FD46D1">
            <w:pPr>
              <w:pStyle w:val="BodyText"/>
              <w:spacing w:before="40" w:after="40"/>
              <w:ind w:left="26" w:right="-222"/>
              <w:rPr>
                <w:szCs w:val="20"/>
              </w:rPr>
            </w:pPr>
          </w:p>
        </w:tc>
        <w:tc>
          <w:tcPr>
            <w:tcW w:w="943" w:type="dxa"/>
          </w:tcPr>
          <w:p w:rsidR="00FD46D1" w:rsidRPr="008E5B69" w:rsidRDefault="00FD46D1" w:rsidP="00FD46D1">
            <w:pPr>
              <w:pStyle w:val="BodyText"/>
              <w:spacing w:before="40" w:after="40"/>
              <w:ind w:left="26" w:right="-222"/>
              <w:rPr>
                <w:color w:val="808080"/>
                <w:szCs w:val="20"/>
              </w:rPr>
            </w:pPr>
          </w:p>
        </w:tc>
        <w:tc>
          <w:tcPr>
            <w:tcW w:w="6677" w:type="dxa"/>
            <w:gridSpan w:val="2"/>
          </w:tcPr>
          <w:p w:rsidR="00FD46D1" w:rsidRPr="008E5B69" w:rsidRDefault="00FD46D1" w:rsidP="00FD46D1">
            <w:pPr>
              <w:pStyle w:val="BodyText"/>
              <w:spacing w:before="40" w:after="40"/>
              <w:ind w:left="15" w:right="27"/>
              <w:rPr>
                <w:color w:val="C0C0C0"/>
                <w:szCs w:val="20"/>
              </w:rPr>
            </w:pPr>
            <w:r w:rsidRPr="008E5B69">
              <w:rPr>
                <w:color w:val="808080"/>
                <w:szCs w:val="20"/>
              </w:rPr>
              <w:t xml:space="preserve">Thesis or Conference Title, Location and Date </w:t>
            </w:r>
          </w:p>
        </w:tc>
      </w:tr>
      <w:tr w:rsidR="00FD46D1" w:rsidRPr="006D2F79" w:rsidTr="007D7F44">
        <w:tblPrEx>
          <w:tblCellMar>
            <w:left w:w="115" w:type="dxa"/>
            <w:right w:w="115" w:type="dxa"/>
          </w:tblCellMar>
          <w:tblLook w:val="01E0" w:firstRow="1" w:lastRow="1" w:firstColumn="1" w:lastColumn="1" w:noHBand="0" w:noVBand="0"/>
        </w:tblPrEx>
        <w:trPr>
          <w:trHeight w:val="464"/>
        </w:trPr>
        <w:tc>
          <w:tcPr>
            <w:tcW w:w="3012" w:type="dxa"/>
          </w:tcPr>
          <w:p w:rsidR="00FD46D1" w:rsidRPr="008E5B69" w:rsidRDefault="00FD46D1" w:rsidP="00FD46D1">
            <w:pPr>
              <w:pStyle w:val="BodyText"/>
              <w:spacing w:before="40" w:after="40"/>
              <w:ind w:left="26" w:right="-222"/>
              <w:rPr>
                <w:szCs w:val="20"/>
              </w:rPr>
            </w:pPr>
          </w:p>
        </w:tc>
        <w:tc>
          <w:tcPr>
            <w:tcW w:w="943" w:type="dxa"/>
          </w:tcPr>
          <w:p w:rsidR="00FD46D1" w:rsidRPr="008E5B69" w:rsidRDefault="00FD46D1" w:rsidP="00FD46D1">
            <w:pPr>
              <w:pStyle w:val="BodyText"/>
              <w:spacing w:before="40" w:after="40"/>
              <w:ind w:left="26" w:right="-222"/>
              <w:rPr>
                <w:color w:val="808080"/>
                <w:szCs w:val="20"/>
              </w:rPr>
            </w:pPr>
          </w:p>
        </w:tc>
        <w:tc>
          <w:tcPr>
            <w:tcW w:w="6677" w:type="dxa"/>
            <w:gridSpan w:val="2"/>
          </w:tcPr>
          <w:p w:rsidR="00FD46D1" w:rsidRPr="008E5B69" w:rsidRDefault="00FD46D1" w:rsidP="00FD46D1">
            <w:pPr>
              <w:pStyle w:val="BodyText"/>
              <w:spacing w:before="40" w:after="40"/>
              <w:ind w:left="15" w:right="27"/>
              <w:rPr>
                <w:color w:val="C0C0C0"/>
                <w:szCs w:val="20"/>
              </w:rPr>
            </w:pPr>
            <w:r w:rsidRPr="008E5B69">
              <w:rPr>
                <w:color w:val="808080"/>
                <w:szCs w:val="20"/>
              </w:rPr>
              <w:t xml:space="preserve">Journal/Book/Publication Title </w:t>
            </w:r>
          </w:p>
        </w:tc>
      </w:tr>
      <w:tr w:rsidR="00FD46D1"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FD46D1" w:rsidRPr="00EC4BFA" w:rsidRDefault="00FD46D1" w:rsidP="00FD46D1">
            <w:pPr>
              <w:pStyle w:val="BodyText"/>
              <w:spacing w:before="40" w:after="40"/>
              <w:ind w:left="317" w:hanging="317"/>
              <w:rPr>
                <w:i/>
                <w:iCs/>
                <w:color w:val="808080"/>
                <w:sz w:val="18"/>
                <w:szCs w:val="18"/>
              </w:rPr>
            </w:pPr>
            <w:r w:rsidRPr="00EC4BFA">
              <w:rPr>
                <w:b/>
                <w:i/>
                <w:iCs/>
                <w:color w:val="auto"/>
              </w:rPr>
              <w:t xml:space="preserve">E:  PUBLICATIONS – </w:t>
            </w:r>
            <w:r w:rsidRPr="00EC4BFA">
              <w:rPr>
                <w:b/>
                <w:i/>
                <w:iCs/>
                <w:color w:val="auto"/>
              </w:rPr>
              <w:br/>
              <w:t xml:space="preserve">Not originally funded by NSERC CANRIMT but continuing or completed with  Network funding </w:t>
            </w:r>
          </w:p>
        </w:tc>
      </w:tr>
      <w:tr w:rsidR="00FD46D1"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FD46D1" w:rsidRPr="00EC4BFA" w:rsidRDefault="00FD46D1" w:rsidP="00FD46D1">
            <w:pPr>
              <w:pStyle w:val="BodyText"/>
              <w:spacing w:before="40" w:after="40"/>
              <w:ind w:left="26" w:right="-222"/>
              <w:rPr>
                <w:color w:val="auto"/>
                <w:szCs w:val="20"/>
              </w:rPr>
            </w:pPr>
            <w:r w:rsidRPr="00EC4BFA">
              <w:rPr>
                <w:color w:val="auto"/>
                <w:szCs w:val="20"/>
              </w:rPr>
              <w:t>Last Name, Initial</w:t>
            </w:r>
          </w:p>
        </w:tc>
        <w:tc>
          <w:tcPr>
            <w:tcW w:w="943" w:type="dxa"/>
            <w:shd w:val="clear" w:color="auto" w:fill="auto"/>
          </w:tcPr>
          <w:p w:rsidR="00FD46D1" w:rsidRPr="00EC4BFA" w:rsidRDefault="00FD46D1" w:rsidP="00FD46D1">
            <w:pPr>
              <w:pStyle w:val="BodyText"/>
              <w:spacing w:before="40" w:after="40"/>
              <w:ind w:left="26" w:right="-222"/>
              <w:rPr>
                <w:i/>
                <w:color w:val="auto"/>
                <w:szCs w:val="20"/>
              </w:rPr>
            </w:pPr>
            <w:r w:rsidRPr="00EC4BFA">
              <w:rPr>
                <w:i/>
                <w:color w:val="auto"/>
                <w:szCs w:val="20"/>
              </w:rPr>
              <w:t>Year</w:t>
            </w:r>
          </w:p>
        </w:tc>
        <w:tc>
          <w:tcPr>
            <w:tcW w:w="6677" w:type="dxa"/>
            <w:gridSpan w:val="2"/>
            <w:shd w:val="clear" w:color="auto" w:fill="auto"/>
          </w:tcPr>
          <w:p w:rsidR="00FD46D1" w:rsidRPr="00EC4BFA" w:rsidRDefault="00FD46D1" w:rsidP="00FD46D1">
            <w:pPr>
              <w:pStyle w:val="BodyText"/>
              <w:spacing w:before="40" w:after="40"/>
              <w:ind w:left="15" w:right="27"/>
              <w:rPr>
                <w:i/>
                <w:color w:val="auto"/>
                <w:szCs w:val="20"/>
              </w:rPr>
            </w:pPr>
            <w:r w:rsidRPr="00EC4BFA">
              <w:rPr>
                <w:i/>
                <w:color w:val="auto"/>
                <w:szCs w:val="20"/>
              </w:rPr>
              <w:t xml:space="preserve">Description/Title </w:t>
            </w:r>
            <w:r w:rsidRPr="00EC4BFA">
              <w:rPr>
                <w:b/>
                <w:i/>
                <w:color w:val="auto"/>
                <w:szCs w:val="20"/>
              </w:rPr>
              <w:t>(include start date of NSERC CANRIMT funding)</w:t>
            </w:r>
          </w:p>
        </w:tc>
      </w:tr>
      <w:tr w:rsidR="00FD46D1"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FD46D1" w:rsidRPr="008E5B69" w:rsidRDefault="00FD46D1" w:rsidP="00FD46D1">
            <w:pPr>
              <w:pStyle w:val="BodyText"/>
              <w:spacing w:before="40" w:after="40"/>
              <w:ind w:left="26" w:right="-222"/>
              <w:rPr>
                <w:szCs w:val="20"/>
              </w:rPr>
            </w:pPr>
          </w:p>
        </w:tc>
        <w:tc>
          <w:tcPr>
            <w:tcW w:w="943" w:type="dxa"/>
          </w:tcPr>
          <w:p w:rsidR="00FD46D1" w:rsidRPr="008E5B69" w:rsidRDefault="00FD46D1" w:rsidP="00FD46D1">
            <w:pPr>
              <w:pStyle w:val="BodyText"/>
              <w:spacing w:before="40" w:after="40"/>
              <w:ind w:left="26" w:right="-222"/>
              <w:rPr>
                <w:color w:val="808080"/>
                <w:szCs w:val="20"/>
              </w:rPr>
            </w:pPr>
          </w:p>
        </w:tc>
        <w:tc>
          <w:tcPr>
            <w:tcW w:w="6677" w:type="dxa"/>
            <w:gridSpan w:val="2"/>
          </w:tcPr>
          <w:p w:rsidR="00FD46D1" w:rsidRPr="008E5B69" w:rsidRDefault="00FD46D1" w:rsidP="00FD46D1">
            <w:pPr>
              <w:pStyle w:val="BodyText"/>
              <w:spacing w:before="40" w:after="40"/>
              <w:ind w:left="15" w:right="27"/>
              <w:rPr>
                <w:color w:val="C0C0C0"/>
                <w:szCs w:val="20"/>
              </w:rPr>
            </w:pPr>
          </w:p>
        </w:tc>
      </w:tr>
      <w:tr w:rsidR="00FD46D1" w:rsidRPr="00B21010" w:rsidTr="00C77643">
        <w:trPr>
          <w:trHeight w:val="556"/>
        </w:trPr>
        <w:tc>
          <w:tcPr>
            <w:tcW w:w="10632" w:type="dxa"/>
            <w:gridSpan w:val="4"/>
            <w:tcBorders>
              <w:top w:val="single" w:sz="4" w:space="0" w:color="auto"/>
              <w:left w:val="single" w:sz="4" w:space="0" w:color="auto"/>
              <w:bottom w:val="single" w:sz="4" w:space="0" w:color="auto"/>
              <w:right w:val="single" w:sz="4" w:space="0" w:color="auto"/>
            </w:tcBorders>
            <w:shd w:val="clear" w:color="auto" w:fill="auto"/>
          </w:tcPr>
          <w:p w:rsidR="00FD46D1" w:rsidRPr="00D96F65" w:rsidRDefault="00FD46D1" w:rsidP="00FD46D1">
            <w:pPr>
              <w:pStyle w:val="BodyText"/>
              <w:spacing w:before="40" w:after="40"/>
              <w:ind w:left="317" w:hanging="317"/>
              <w:rPr>
                <w:i/>
                <w:iCs/>
                <w:color w:val="808080"/>
                <w:sz w:val="18"/>
                <w:szCs w:val="18"/>
              </w:rPr>
            </w:pPr>
            <w:r>
              <w:rPr>
                <w:b/>
                <w:i/>
                <w:iCs/>
                <w:color w:val="auto"/>
              </w:rPr>
              <w:t>F:  PUBLICATIONS –</w:t>
            </w:r>
            <w:r>
              <w:rPr>
                <w:b/>
                <w:i/>
                <w:iCs/>
                <w:color w:val="auto"/>
              </w:rPr>
              <w:br/>
            </w:r>
            <w:r w:rsidRPr="00EC4BFA">
              <w:rPr>
                <w:b/>
                <w:i/>
                <w:iCs/>
                <w:color w:val="auto"/>
              </w:rPr>
              <w:t>Not funded by NSERC CANRIMT but related to the Network research focus</w:t>
            </w:r>
            <w:r>
              <w:rPr>
                <w:b/>
                <w:i/>
                <w:iCs/>
                <w:color w:val="auto"/>
              </w:rPr>
              <w:t xml:space="preserve"> </w:t>
            </w:r>
          </w:p>
        </w:tc>
      </w:tr>
      <w:tr w:rsidR="00FD46D1" w:rsidRPr="00C6519A" w:rsidTr="00C77643">
        <w:tblPrEx>
          <w:tblCellMar>
            <w:left w:w="115" w:type="dxa"/>
            <w:right w:w="115" w:type="dxa"/>
          </w:tblCellMar>
          <w:tblLook w:val="01E0" w:firstRow="1" w:lastRow="1" w:firstColumn="1" w:lastColumn="1" w:noHBand="0" w:noVBand="0"/>
        </w:tblPrEx>
        <w:trPr>
          <w:trHeight w:val="359"/>
        </w:trPr>
        <w:tc>
          <w:tcPr>
            <w:tcW w:w="3012" w:type="dxa"/>
            <w:shd w:val="clear" w:color="auto" w:fill="auto"/>
          </w:tcPr>
          <w:p w:rsidR="00FD46D1" w:rsidRPr="00A50A16" w:rsidRDefault="00FD46D1" w:rsidP="00FD46D1">
            <w:pPr>
              <w:pStyle w:val="BodyText"/>
              <w:spacing w:before="40" w:after="40"/>
              <w:ind w:left="26" w:right="-222"/>
              <w:rPr>
                <w:color w:val="auto"/>
                <w:szCs w:val="20"/>
              </w:rPr>
            </w:pPr>
            <w:r w:rsidRPr="00A50A16">
              <w:rPr>
                <w:color w:val="auto"/>
                <w:szCs w:val="20"/>
              </w:rPr>
              <w:t>Last Name, Initial</w:t>
            </w:r>
          </w:p>
        </w:tc>
        <w:tc>
          <w:tcPr>
            <w:tcW w:w="943" w:type="dxa"/>
            <w:shd w:val="clear" w:color="auto" w:fill="auto"/>
          </w:tcPr>
          <w:p w:rsidR="00FD46D1" w:rsidRPr="00A50A16" w:rsidRDefault="00FD46D1" w:rsidP="00FD46D1">
            <w:pPr>
              <w:pStyle w:val="BodyText"/>
              <w:spacing w:before="40" w:after="40"/>
              <w:ind w:left="26" w:right="-222"/>
              <w:rPr>
                <w:i/>
                <w:color w:val="auto"/>
                <w:szCs w:val="20"/>
              </w:rPr>
            </w:pPr>
            <w:r w:rsidRPr="00A50A16">
              <w:rPr>
                <w:i/>
                <w:color w:val="auto"/>
                <w:szCs w:val="20"/>
              </w:rPr>
              <w:t>Year</w:t>
            </w:r>
          </w:p>
        </w:tc>
        <w:tc>
          <w:tcPr>
            <w:tcW w:w="6677" w:type="dxa"/>
            <w:gridSpan w:val="2"/>
            <w:shd w:val="clear" w:color="auto" w:fill="auto"/>
          </w:tcPr>
          <w:p w:rsidR="00FD46D1" w:rsidRPr="00A50A16" w:rsidRDefault="00FD46D1" w:rsidP="00FD46D1">
            <w:pPr>
              <w:pStyle w:val="BodyText"/>
              <w:spacing w:before="40" w:after="40"/>
              <w:ind w:left="15" w:right="27"/>
              <w:rPr>
                <w:i/>
                <w:color w:val="auto"/>
                <w:szCs w:val="20"/>
              </w:rPr>
            </w:pPr>
            <w:r w:rsidRPr="00A50A16">
              <w:rPr>
                <w:i/>
                <w:color w:val="auto"/>
                <w:szCs w:val="20"/>
              </w:rPr>
              <w:t>Description</w:t>
            </w:r>
            <w:r>
              <w:rPr>
                <w:i/>
                <w:color w:val="auto"/>
                <w:szCs w:val="20"/>
              </w:rPr>
              <w:t>/Title</w:t>
            </w:r>
          </w:p>
        </w:tc>
      </w:tr>
      <w:tr w:rsidR="00FD46D1" w:rsidRPr="00C6519A" w:rsidTr="00C77643">
        <w:tblPrEx>
          <w:tblCellMar>
            <w:left w:w="115" w:type="dxa"/>
            <w:right w:w="115" w:type="dxa"/>
          </w:tblCellMar>
          <w:tblLook w:val="01E0" w:firstRow="1" w:lastRow="1" w:firstColumn="1" w:lastColumn="1" w:noHBand="0" w:noVBand="0"/>
        </w:tblPrEx>
        <w:trPr>
          <w:trHeight w:val="464"/>
        </w:trPr>
        <w:tc>
          <w:tcPr>
            <w:tcW w:w="3012" w:type="dxa"/>
          </w:tcPr>
          <w:p w:rsidR="00FD46D1" w:rsidRPr="008E5B69" w:rsidRDefault="00FD46D1" w:rsidP="00FD46D1">
            <w:pPr>
              <w:pStyle w:val="BodyText"/>
              <w:spacing w:before="40" w:after="40"/>
              <w:ind w:left="26" w:right="-222"/>
              <w:rPr>
                <w:szCs w:val="20"/>
              </w:rPr>
            </w:pPr>
          </w:p>
        </w:tc>
        <w:tc>
          <w:tcPr>
            <w:tcW w:w="943" w:type="dxa"/>
          </w:tcPr>
          <w:p w:rsidR="00FD46D1" w:rsidRPr="008E5B69" w:rsidRDefault="00FD46D1" w:rsidP="00FD46D1">
            <w:pPr>
              <w:pStyle w:val="BodyText"/>
              <w:spacing w:before="40" w:after="40"/>
              <w:ind w:left="26" w:right="-222"/>
              <w:rPr>
                <w:color w:val="808080"/>
                <w:szCs w:val="20"/>
              </w:rPr>
            </w:pPr>
          </w:p>
        </w:tc>
        <w:tc>
          <w:tcPr>
            <w:tcW w:w="6677" w:type="dxa"/>
            <w:gridSpan w:val="2"/>
          </w:tcPr>
          <w:p w:rsidR="00FD46D1" w:rsidRPr="008E5B69" w:rsidRDefault="00FD46D1" w:rsidP="00FD46D1">
            <w:pPr>
              <w:pStyle w:val="BodyText"/>
              <w:spacing w:before="40" w:after="40"/>
              <w:ind w:left="15" w:right="27"/>
              <w:rPr>
                <w:color w:val="C0C0C0"/>
                <w:szCs w:val="20"/>
              </w:rPr>
            </w:pPr>
          </w:p>
        </w:tc>
      </w:tr>
    </w:tbl>
    <w:p w:rsidR="007954EC" w:rsidRDefault="00230D1D" w:rsidP="007954EC">
      <w:pPr>
        <w:pStyle w:val="BodyText"/>
        <w:spacing w:before="40" w:after="40"/>
        <w:ind w:left="-567" w:right="-563"/>
        <w:rPr>
          <w:b/>
          <w:color w:val="auto"/>
          <w:sz w:val="22"/>
          <w:szCs w:val="22"/>
          <w:u w:val="single"/>
        </w:rPr>
      </w:pPr>
      <w:r>
        <w:rPr>
          <w:b/>
          <w:color w:val="auto"/>
          <w:sz w:val="22"/>
          <w:szCs w:val="22"/>
        </w:rPr>
        <w:br w:type="page"/>
      </w:r>
      <w:r w:rsidR="00F4107E">
        <w:rPr>
          <w:b/>
          <w:color w:val="auto"/>
          <w:sz w:val="22"/>
          <w:szCs w:val="22"/>
        </w:rPr>
        <w:lastRenderedPageBreak/>
        <w:t>5</w:t>
      </w:r>
      <w:r w:rsidR="00BB12C3">
        <w:rPr>
          <w:b/>
          <w:color w:val="auto"/>
          <w:sz w:val="22"/>
          <w:szCs w:val="22"/>
        </w:rPr>
        <w:t>c</w:t>
      </w:r>
      <w:r w:rsidR="007954EC">
        <w:rPr>
          <w:b/>
          <w:color w:val="auto"/>
          <w:sz w:val="22"/>
          <w:szCs w:val="22"/>
        </w:rPr>
        <w:t>:</w:t>
      </w:r>
      <w:r w:rsidR="007954EC">
        <w:rPr>
          <w:b/>
          <w:color w:val="auto"/>
          <w:sz w:val="22"/>
          <w:szCs w:val="22"/>
        </w:rPr>
        <w:tab/>
      </w:r>
      <w:r w:rsidR="007954EC">
        <w:rPr>
          <w:b/>
          <w:color w:val="auto"/>
          <w:sz w:val="22"/>
          <w:szCs w:val="22"/>
          <w:u w:val="single"/>
        </w:rPr>
        <w:t>PATENTS and LICENSES/</w:t>
      </w:r>
      <w:r w:rsidR="00E32A08">
        <w:rPr>
          <w:b/>
          <w:color w:val="auto"/>
          <w:sz w:val="22"/>
          <w:szCs w:val="22"/>
          <w:u w:val="single"/>
        </w:rPr>
        <w:t xml:space="preserve"> </w:t>
      </w:r>
      <w:r w:rsidR="007954EC">
        <w:rPr>
          <w:b/>
          <w:color w:val="auto"/>
          <w:sz w:val="22"/>
          <w:szCs w:val="22"/>
          <w:u w:val="single"/>
        </w:rPr>
        <w:t>BREVETS ET LICENSES</w:t>
      </w:r>
    </w:p>
    <w:p w:rsidR="007954EC" w:rsidRPr="006132C1" w:rsidRDefault="007954EC" w:rsidP="007954EC">
      <w:pPr>
        <w:pStyle w:val="BodyText"/>
        <w:spacing w:before="40" w:after="40"/>
        <w:ind w:right="-563"/>
        <w:rPr>
          <w:color w:val="808080"/>
          <w:sz w:val="18"/>
          <w:szCs w:val="18"/>
        </w:rPr>
      </w:pPr>
      <w:r w:rsidRPr="006132C1">
        <w:rPr>
          <w:i/>
          <w:iCs/>
          <w:color w:val="808080"/>
          <w:sz w:val="18"/>
          <w:szCs w:val="18"/>
        </w:rPr>
        <w:t>Non-disclosure agreements signed, patent applications filed, patents issued, copyrights, licenses under negotiation, licenses granted, etc.</w:t>
      </w:r>
    </w:p>
    <w:p w:rsidR="007954EC" w:rsidRPr="00A0446E" w:rsidRDefault="007954EC" w:rsidP="007954EC">
      <w:pPr>
        <w:spacing w:before="40" w:after="40"/>
        <w:ind w:left="-567"/>
        <w:rPr>
          <w:b/>
          <w:u w:val="single"/>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10"/>
        <w:gridCol w:w="5245"/>
      </w:tblGrid>
      <w:tr w:rsidR="007954EC" w:rsidTr="007D7F44">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26" w:right="-222"/>
              <w:rPr>
                <w:i/>
                <w:color w:val="808080"/>
                <w:szCs w:val="20"/>
              </w:rPr>
            </w:pPr>
            <w:r w:rsidRPr="006132C1">
              <w:rPr>
                <w:i/>
                <w:color w:val="808080"/>
                <w:szCs w:val="20"/>
              </w:rPr>
              <w:t>Owner</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7954EC" w:rsidRPr="006132C1" w:rsidRDefault="007954EC" w:rsidP="007D7F44">
            <w:pPr>
              <w:pStyle w:val="BodyText"/>
              <w:spacing w:before="40" w:after="40"/>
              <w:ind w:left="15" w:right="27"/>
              <w:rPr>
                <w:i/>
                <w:color w:val="808080"/>
                <w:szCs w:val="20"/>
              </w:rPr>
            </w:pPr>
            <w:r w:rsidRPr="006132C1">
              <w:rPr>
                <w:i/>
                <w:color w:val="808080"/>
                <w:szCs w:val="20"/>
              </w:rPr>
              <w:t>Description</w:t>
            </w:r>
          </w:p>
        </w:tc>
      </w:tr>
      <w:tr w:rsidR="007954EC" w:rsidRPr="008E5B69" w:rsidTr="007D7F44">
        <w:trPr>
          <w:trHeight w:val="405"/>
        </w:trPr>
        <w:tc>
          <w:tcPr>
            <w:tcW w:w="2977"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8" w:right="-221"/>
              <w:rPr>
                <w:color w:val="auto"/>
                <w:szCs w:val="20"/>
              </w:rPr>
            </w:pPr>
          </w:p>
        </w:tc>
        <w:tc>
          <w:tcPr>
            <w:tcW w:w="2410"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26" w:right="-222"/>
              <w:rPr>
                <w:color w:val="auto"/>
                <w:szCs w:val="20"/>
              </w:rPr>
            </w:pPr>
          </w:p>
        </w:tc>
        <w:tc>
          <w:tcPr>
            <w:tcW w:w="5245" w:type="dxa"/>
            <w:tcBorders>
              <w:top w:val="single" w:sz="4" w:space="0" w:color="auto"/>
              <w:left w:val="single" w:sz="4" w:space="0" w:color="auto"/>
              <w:bottom w:val="single" w:sz="4" w:space="0" w:color="auto"/>
              <w:right w:val="single" w:sz="4" w:space="0" w:color="auto"/>
            </w:tcBorders>
          </w:tcPr>
          <w:p w:rsidR="007954EC" w:rsidRPr="008E5B69" w:rsidRDefault="007954EC" w:rsidP="007D7F44">
            <w:pPr>
              <w:pStyle w:val="BodyText"/>
              <w:spacing w:before="40" w:after="40"/>
              <w:ind w:left="15" w:right="27"/>
              <w:rPr>
                <w:color w:val="auto"/>
                <w:szCs w:val="20"/>
              </w:rPr>
            </w:pPr>
          </w:p>
        </w:tc>
      </w:tr>
    </w:tbl>
    <w:p w:rsidR="007954EC" w:rsidRPr="008E5B69" w:rsidRDefault="007954EC" w:rsidP="007954EC">
      <w:pPr>
        <w:pStyle w:val="BodyText"/>
        <w:ind w:left="-567" w:right="-563"/>
        <w:rPr>
          <w:iCs/>
          <w:color w:val="auto"/>
        </w:rPr>
      </w:pPr>
    </w:p>
    <w:p w:rsidR="006132C1" w:rsidRPr="000B32D3" w:rsidRDefault="006132C1" w:rsidP="006132C1">
      <w:pPr>
        <w:pStyle w:val="BodyText"/>
        <w:spacing w:before="40" w:after="40"/>
        <w:ind w:right="-563" w:hanging="567"/>
        <w:rPr>
          <w:b/>
          <w:color w:val="auto"/>
          <w:sz w:val="22"/>
          <w:szCs w:val="22"/>
          <w:u w:val="single"/>
          <w:lang w:val="fr-CA"/>
        </w:rPr>
      </w:pPr>
      <w:r w:rsidRPr="000B32D3">
        <w:rPr>
          <w:b/>
          <w:color w:val="auto"/>
          <w:sz w:val="22"/>
          <w:szCs w:val="22"/>
          <w:lang w:val="fr-CA"/>
        </w:rPr>
        <w:t>5d:</w:t>
      </w:r>
      <w:r w:rsidRPr="000B32D3">
        <w:rPr>
          <w:b/>
          <w:color w:val="auto"/>
          <w:sz w:val="22"/>
          <w:szCs w:val="22"/>
          <w:lang w:val="fr-CA"/>
        </w:rPr>
        <w:tab/>
      </w:r>
      <w:r w:rsidRPr="000B32D3">
        <w:rPr>
          <w:b/>
          <w:color w:val="auto"/>
          <w:sz w:val="22"/>
          <w:szCs w:val="22"/>
          <w:u w:val="single"/>
          <w:lang w:val="fr-CA"/>
        </w:rPr>
        <w:t>OTHER COMMUNICATIONS</w:t>
      </w:r>
      <w:r w:rsidR="009B3911" w:rsidRPr="000B32D3">
        <w:rPr>
          <w:b/>
          <w:color w:val="auto"/>
          <w:sz w:val="22"/>
          <w:szCs w:val="22"/>
          <w:u w:val="single"/>
          <w:lang w:val="fr-CA"/>
        </w:rPr>
        <w:t>, AWARDS</w:t>
      </w:r>
      <w:r w:rsidRPr="000B32D3">
        <w:rPr>
          <w:b/>
          <w:color w:val="auto"/>
          <w:sz w:val="22"/>
          <w:szCs w:val="22"/>
          <w:u w:val="single"/>
          <w:lang w:val="fr-CA"/>
        </w:rPr>
        <w:t>/ AUTRES COMMUNICATIONS</w:t>
      </w:r>
      <w:r w:rsidR="009B3911" w:rsidRPr="000B32D3">
        <w:rPr>
          <w:b/>
          <w:color w:val="auto"/>
          <w:sz w:val="22"/>
          <w:szCs w:val="22"/>
          <w:u w:val="single"/>
          <w:lang w:val="fr-CA"/>
        </w:rPr>
        <w:t>, PRIX</w:t>
      </w:r>
    </w:p>
    <w:p w:rsidR="006132C1" w:rsidRPr="00F82A40" w:rsidRDefault="006132C1" w:rsidP="006132C1">
      <w:pPr>
        <w:pStyle w:val="BodyText"/>
        <w:spacing w:before="40" w:after="40"/>
        <w:ind w:right="-563"/>
        <w:rPr>
          <w:i/>
          <w:sz w:val="22"/>
          <w:szCs w:val="22"/>
        </w:rPr>
      </w:pPr>
      <w:r>
        <w:rPr>
          <w:i/>
          <w:iCs/>
          <w:color w:val="808080"/>
          <w:sz w:val="18"/>
          <w:szCs w:val="18"/>
        </w:rPr>
        <w:t>Provide information on additional communications related to your work, such as awards and distinctions, news stories, interviews, public forums, press  releases, etc. for the current reporting period (</w:t>
      </w:r>
      <w:r>
        <w:rPr>
          <w:i/>
          <w:iCs/>
          <w:color w:val="808080"/>
          <w:sz w:val="18"/>
          <w:szCs w:val="18"/>
          <w:u w:val="single"/>
        </w:rPr>
        <w:t>please provide copies or links</w:t>
      </w:r>
      <w:r>
        <w:rPr>
          <w:i/>
          <w:iCs/>
          <w:color w:val="808080"/>
          <w:sz w:val="18"/>
          <w:szCs w:val="18"/>
        </w:rPr>
        <w:t>.)</w:t>
      </w:r>
      <w:r>
        <w:rPr>
          <w:i/>
          <w:iCs/>
          <w:color w:val="auto"/>
        </w:rPr>
        <w:t xml:space="preserve"> </w:t>
      </w:r>
      <w:r>
        <w:rPr>
          <w:i/>
          <w:iCs/>
          <w:color w:val="auto"/>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418"/>
        <w:gridCol w:w="3969"/>
      </w:tblGrid>
      <w:tr w:rsidR="006132C1" w:rsidRPr="00AD766A" w:rsidTr="006132C1">
        <w:tc>
          <w:tcPr>
            <w:tcW w:w="226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Name, given name/</w:t>
            </w:r>
            <w:r w:rsidRPr="00D96F65">
              <w:rPr>
                <w:i/>
                <w:color w:val="808080"/>
                <w:szCs w:val="20"/>
              </w:rPr>
              <w:br/>
              <w:t xml:space="preserve">Nom, </w:t>
            </w:r>
            <w:proofErr w:type="spellStart"/>
            <w:r w:rsidRPr="00D96F65">
              <w:rPr>
                <w:i/>
                <w:color w:val="808080"/>
                <w:szCs w:val="20"/>
              </w:rPr>
              <w:t>prénom</w:t>
            </w:r>
            <w:proofErr w:type="spellEnd"/>
          </w:p>
        </w:tc>
        <w:tc>
          <w:tcPr>
            <w:tcW w:w="2977" w:type="dxa"/>
            <w:shd w:val="clear" w:color="auto" w:fill="auto"/>
          </w:tcPr>
          <w:p w:rsidR="006132C1" w:rsidRDefault="006132C1" w:rsidP="007D7F44">
            <w:pPr>
              <w:pStyle w:val="BodyText"/>
              <w:spacing w:before="40" w:after="40"/>
              <w:ind w:right="-561"/>
              <w:rPr>
                <w:i/>
                <w:color w:val="808080"/>
                <w:szCs w:val="20"/>
              </w:rPr>
            </w:pPr>
            <w:r>
              <w:rPr>
                <w:i/>
                <w:color w:val="808080"/>
                <w:szCs w:val="20"/>
              </w:rPr>
              <w:t>Details</w:t>
            </w:r>
          </w:p>
          <w:p w:rsidR="006132C1" w:rsidRPr="00D96F65" w:rsidRDefault="006132C1" w:rsidP="007D7F44">
            <w:pPr>
              <w:pStyle w:val="BodyText"/>
              <w:spacing w:before="40" w:after="40"/>
              <w:ind w:right="-561"/>
              <w:rPr>
                <w:i/>
                <w:color w:val="808080"/>
                <w:szCs w:val="20"/>
              </w:rPr>
            </w:pPr>
          </w:p>
        </w:tc>
        <w:tc>
          <w:tcPr>
            <w:tcW w:w="1418" w:type="dxa"/>
            <w:shd w:val="clear" w:color="auto" w:fill="auto"/>
          </w:tcPr>
          <w:p w:rsidR="006132C1" w:rsidRPr="00D96F65" w:rsidRDefault="006132C1" w:rsidP="007D7F44">
            <w:pPr>
              <w:pStyle w:val="BodyText"/>
              <w:spacing w:before="40" w:after="40"/>
              <w:ind w:right="-561"/>
              <w:rPr>
                <w:i/>
                <w:color w:val="808080"/>
                <w:szCs w:val="20"/>
              </w:rPr>
            </w:pPr>
            <w:r w:rsidRPr="00D96F65">
              <w:rPr>
                <w:i/>
                <w:color w:val="808080"/>
                <w:szCs w:val="20"/>
              </w:rPr>
              <w:t>Date</w:t>
            </w:r>
          </w:p>
        </w:tc>
        <w:tc>
          <w:tcPr>
            <w:tcW w:w="3969" w:type="dxa"/>
            <w:shd w:val="clear" w:color="auto" w:fill="auto"/>
          </w:tcPr>
          <w:p w:rsidR="006132C1" w:rsidRPr="00D96F65" w:rsidRDefault="006132C1" w:rsidP="007D7F44">
            <w:pPr>
              <w:pStyle w:val="BodyText"/>
              <w:spacing w:before="40" w:after="40"/>
              <w:ind w:right="-561"/>
              <w:rPr>
                <w:i/>
                <w:color w:val="808080"/>
                <w:szCs w:val="20"/>
              </w:rPr>
            </w:pPr>
            <w:r>
              <w:rPr>
                <w:i/>
                <w:color w:val="808080"/>
                <w:szCs w:val="20"/>
              </w:rPr>
              <w:t xml:space="preserve">Link or copy </w:t>
            </w:r>
            <w:r w:rsidR="00DF6540">
              <w:rPr>
                <w:i/>
                <w:color w:val="808080"/>
                <w:szCs w:val="20"/>
              </w:rPr>
              <w:t>attached</w:t>
            </w:r>
          </w:p>
        </w:tc>
      </w:tr>
      <w:tr w:rsidR="006132C1" w:rsidRPr="00145464" w:rsidTr="006132C1">
        <w:tc>
          <w:tcPr>
            <w:tcW w:w="2268" w:type="dxa"/>
          </w:tcPr>
          <w:p w:rsidR="006132C1" w:rsidRPr="008E5B69" w:rsidRDefault="006132C1" w:rsidP="007D7F44">
            <w:pPr>
              <w:pStyle w:val="BodyText"/>
              <w:spacing w:before="40" w:after="40"/>
              <w:ind w:right="-561"/>
              <w:rPr>
                <w:color w:val="auto"/>
                <w:szCs w:val="20"/>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r w:rsidR="006132C1" w:rsidRPr="00AD766A" w:rsidTr="006132C1">
        <w:tc>
          <w:tcPr>
            <w:tcW w:w="2268" w:type="dxa"/>
          </w:tcPr>
          <w:p w:rsidR="006132C1" w:rsidRPr="008E5B69" w:rsidRDefault="006132C1" w:rsidP="007D7F44">
            <w:pPr>
              <w:pStyle w:val="BodyText"/>
              <w:spacing w:before="40" w:after="40"/>
              <w:ind w:right="-561"/>
              <w:rPr>
                <w:color w:val="auto"/>
              </w:rPr>
            </w:pPr>
          </w:p>
        </w:tc>
        <w:tc>
          <w:tcPr>
            <w:tcW w:w="2977" w:type="dxa"/>
          </w:tcPr>
          <w:p w:rsidR="006132C1" w:rsidRPr="008E5B69" w:rsidRDefault="006132C1" w:rsidP="007D7F44">
            <w:pPr>
              <w:pStyle w:val="BodyText"/>
              <w:spacing w:before="40" w:after="40"/>
              <w:ind w:right="-561"/>
              <w:rPr>
                <w:color w:val="auto"/>
                <w:szCs w:val="20"/>
              </w:rPr>
            </w:pPr>
          </w:p>
        </w:tc>
        <w:tc>
          <w:tcPr>
            <w:tcW w:w="1418" w:type="dxa"/>
          </w:tcPr>
          <w:p w:rsidR="006132C1" w:rsidRPr="008E5B69" w:rsidRDefault="006132C1" w:rsidP="007D7F44">
            <w:pPr>
              <w:pStyle w:val="BodyText"/>
              <w:spacing w:before="40" w:after="40"/>
              <w:ind w:right="-561"/>
              <w:rPr>
                <w:color w:val="auto"/>
                <w:szCs w:val="20"/>
              </w:rPr>
            </w:pPr>
          </w:p>
        </w:tc>
        <w:tc>
          <w:tcPr>
            <w:tcW w:w="3969" w:type="dxa"/>
          </w:tcPr>
          <w:p w:rsidR="006132C1" w:rsidRPr="008E5B69" w:rsidRDefault="006132C1" w:rsidP="007D7F44">
            <w:pPr>
              <w:pStyle w:val="BodyText"/>
              <w:spacing w:before="40" w:after="40"/>
              <w:ind w:right="-561"/>
              <w:rPr>
                <w:color w:val="auto"/>
                <w:szCs w:val="20"/>
              </w:rPr>
            </w:pPr>
          </w:p>
        </w:tc>
      </w:tr>
    </w:tbl>
    <w:p w:rsidR="006132C1" w:rsidRPr="006132C1" w:rsidRDefault="006132C1" w:rsidP="006132C1">
      <w:pPr>
        <w:pStyle w:val="BodyText"/>
        <w:spacing w:before="40" w:after="40"/>
        <w:ind w:right="-563"/>
        <w:rPr>
          <w:color w:val="808080"/>
          <w:sz w:val="18"/>
          <w:szCs w:val="18"/>
        </w:rPr>
      </w:pPr>
    </w:p>
    <w:p w:rsidR="00994EC7" w:rsidRDefault="00994EC7" w:rsidP="00B8475A">
      <w:pPr>
        <w:pStyle w:val="BodyText"/>
        <w:ind w:left="-567" w:right="-563"/>
        <w:rPr>
          <w:b/>
          <w:color w:val="auto"/>
          <w:sz w:val="22"/>
          <w:szCs w:val="22"/>
        </w:rPr>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435BCA" w:rsidRPr="00C6519A" w:rsidTr="007D7F44">
        <w:tc>
          <w:tcPr>
            <w:tcW w:w="10632" w:type="dxa"/>
            <w:tcBorders>
              <w:bottom w:val="single" w:sz="4" w:space="0" w:color="auto"/>
            </w:tcBorders>
            <w:shd w:val="clear" w:color="auto" w:fill="B6DDE8"/>
          </w:tcPr>
          <w:p w:rsidR="00435BCA" w:rsidRDefault="00F4107E" w:rsidP="00F4107E">
            <w:pPr>
              <w:pStyle w:val="BodyText"/>
              <w:spacing w:before="40" w:after="40"/>
              <w:ind w:left="317" w:right="-66" w:hanging="317"/>
              <w:rPr>
                <w:b/>
                <w:iCs/>
                <w:color w:val="000000"/>
                <w:sz w:val="22"/>
                <w:szCs w:val="22"/>
              </w:rPr>
            </w:pPr>
            <w:r>
              <w:rPr>
                <w:b/>
                <w:iCs/>
                <w:color w:val="000000"/>
                <w:sz w:val="22"/>
                <w:szCs w:val="22"/>
              </w:rPr>
              <w:t>6</w:t>
            </w:r>
            <w:r w:rsidR="00435BCA" w:rsidRPr="00435BCA">
              <w:rPr>
                <w:b/>
                <w:iCs/>
                <w:color w:val="000000"/>
                <w:sz w:val="22"/>
                <w:szCs w:val="22"/>
              </w:rPr>
              <w:t>.</w:t>
            </w:r>
            <w:r w:rsidR="00066F8F">
              <w:rPr>
                <w:b/>
                <w:iCs/>
                <w:color w:val="000000"/>
                <w:sz w:val="22"/>
                <w:szCs w:val="22"/>
              </w:rPr>
              <w:tab/>
              <w:t>TRAINING/ FORMATION</w:t>
            </w:r>
            <w:r w:rsidR="00435BCA">
              <w:rPr>
                <w:b/>
                <w:iCs/>
                <w:color w:val="000000"/>
                <w:sz w:val="22"/>
                <w:szCs w:val="22"/>
              </w:rPr>
              <w:t xml:space="preserve"> </w:t>
            </w:r>
            <w:r w:rsidR="00435BCA">
              <w:rPr>
                <w:b/>
                <w:iCs/>
                <w:color w:val="000000"/>
                <w:sz w:val="22"/>
                <w:szCs w:val="22"/>
              </w:rPr>
              <w:br/>
            </w:r>
            <w:r w:rsidR="00435BCA">
              <w:rPr>
                <w:i/>
                <w:iCs/>
                <w:color w:val="000000"/>
                <w:sz w:val="18"/>
                <w:szCs w:val="18"/>
              </w:rPr>
              <w:t>(Describe the extent of cross-network and partner involvement in training for the current reporting period</w:t>
            </w:r>
            <w:r w:rsidR="00A003F2">
              <w:rPr>
                <w:i/>
                <w:iCs/>
                <w:color w:val="000000"/>
                <w:sz w:val="18"/>
                <w:szCs w:val="18"/>
              </w:rPr>
              <w:t>.)</w:t>
            </w:r>
          </w:p>
        </w:tc>
      </w:tr>
      <w:tr w:rsidR="00435BCA" w:rsidRPr="00C6519A" w:rsidTr="007D7F44">
        <w:tc>
          <w:tcPr>
            <w:tcW w:w="10632" w:type="dxa"/>
            <w:tcBorders>
              <w:bottom w:val="single" w:sz="4" w:space="0" w:color="auto"/>
            </w:tcBorders>
          </w:tcPr>
          <w:p w:rsidR="00BD4012" w:rsidRDefault="00BD66C8" w:rsidP="007D7F44">
            <w:pPr>
              <w:pStyle w:val="BodyText"/>
              <w:spacing w:before="40" w:after="40"/>
              <w:ind w:right="-68"/>
              <w:rPr>
                <w:b/>
                <w:iCs/>
                <w:color w:val="000000"/>
                <w:szCs w:val="20"/>
              </w:rPr>
            </w:pPr>
            <w:r w:rsidRPr="00BD66C8">
              <w:rPr>
                <w:b/>
                <w:iCs/>
                <w:color w:val="000000"/>
                <w:szCs w:val="20"/>
              </w:rPr>
              <w:t>Not yet. The students just joined.</w:t>
            </w:r>
          </w:p>
          <w:p w:rsidR="00854AB5" w:rsidRPr="00BD66C8" w:rsidRDefault="00854AB5" w:rsidP="007D7F44">
            <w:pPr>
              <w:pStyle w:val="BodyText"/>
              <w:spacing w:before="40" w:after="40"/>
              <w:ind w:right="-68"/>
              <w:rPr>
                <w:b/>
                <w:iCs/>
                <w:color w:val="000000"/>
                <w:szCs w:val="20"/>
              </w:rPr>
            </w:pPr>
          </w:p>
          <w:p w:rsidR="00435BCA" w:rsidRPr="00BD4012" w:rsidRDefault="007D0FAD" w:rsidP="00854AB5">
            <w:pPr>
              <w:pStyle w:val="BodyText"/>
              <w:ind w:right="-68"/>
              <w:rPr>
                <w:iCs/>
                <w:color w:val="000000"/>
                <w:szCs w:val="20"/>
                <w:highlight w:val="yellow"/>
                <w:lang w:val="en-CA"/>
              </w:rPr>
            </w:pPr>
            <w:r w:rsidRPr="00BD4012">
              <w:rPr>
                <w:iCs/>
                <w:color w:val="000000"/>
                <w:szCs w:val="20"/>
                <w:highlight w:val="yellow"/>
              </w:rPr>
              <w:t xml:space="preserve">CANRIMT II : Workshop 1  </w:t>
            </w:r>
            <w:r w:rsidRPr="00BD4012">
              <w:rPr>
                <w:b/>
                <w:bCs/>
                <w:iCs/>
                <w:color w:val="000000"/>
                <w:szCs w:val="20"/>
                <w:highlight w:val="yellow"/>
                <w:lang w:val="en-CA"/>
              </w:rPr>
              <w:t xml:space="preserve">MARCH 21th, 2017; </w:t>
            </w:r>
            <w:proofErr w:type="spellStart"/>
            <w:r w:rsidRPr="00BD4012">
              <w:rPr>
                <w:b/>
                <w:bCs/>
                <w:iCs/>
                <w:color w:val="000000"/>
                <w:szCs w:val="20"/>
                <w:highlight w:val="yellow"/>
                <w:lang w:val="en-CA"/>
              </w:rPr>
              <w:t>PolyMTL</w:t>
            </w:r>
            <w:proofErr w:type="spellEnd"/>
          </w:p>
          <w:p w:rsidR="00435BCA" w:rsidRPr="00BD4012" w:rsidRDefault="00BD4012" w:rsidP="00854AB5">
            <w:pPr>
              <w:pStyle w:val="BodyText"/>
              <w:ind w:right="-68"/>
              <w:rPr>
                <w:iCs/>
                <w:color w:val="000000"/>
                <w:szCs w:val="20"/>
                <w:highlight w:val="yellow"/>
                <w:lang w:val="en-CA"/>
              </w:rPr>
            </w:pPr>
            <w:r w:rsidRPr="00BD4012">
              <w:rPr>
                <w:iCs/>
                <w:color w:val="000000"/>
                <w:szCs w:val="20"/>
                <w:highlight w:val="yellow"/>
                <w:lang w:val="en-CA"/>
              </w:rPr>
              <w:t xml:space="preserve">The scope of the project has been discussed, the project milestone has been proposed and the goal and </w:t>
            </w:r>
            <w:r w:rsidRPr="00BD4012">
              <w:rPr>
                <w:iCs/>
                <w:color w:val="000000"/>
                <w:szCs w:val="20"/>
                <w:highlight w:val="yellow"/>
              </w:rPr>
              <w:t>agenda</w:t>
            </w:r>
            <w:r w:rsidRPr="00BD4012">
              <w:rPr>
                <w:iCs/>
                <w:color w:val="000000"/>
                <w:szCs w:val="20"/>
                <w:highlight w:val="yellow"/>
                <w:lang w:val="en-CA"/>
              </w:rPr>
              <w:t xml:space="preserve"> has been redefined.</w:t>
            </w:r>
          </w:p>
          <w:p w:rsidR="00435BCA" w:rsidRPr="00065E3F" w:rsidRDefault="00BD4012" w:rsidP="00854AB5">
            <w:pPr>
              <w:pStyle w:val="BodyText"/>
              <w:ind w:right="-68"/>
              <w:rPr>
                <w:b/>
                <w:iCs/>
                <w:color w:val="000000"/>
                <w:szCs w:val="20"/>
              </w:rPr>
            </w:pPr>
            <w:r w:rsidRPr="00BD4012">
              <w:rPr>
                <w:b/>
                <w:iCs/>
                <w:color w:val="000000"/>
                <w:szCs w:val="20"/>
                <w:highlight w:val="yellow"/>
                <w:lang w:val="en-CA"/>
              </w:rPr>
              <w:t>Next workshop:</w:t>
            </w:r>
            <w:r w:rsidRPr="00BD4012">
              <w:rPr>
                <w:rFonts w:eastAsia="MS PGothic" w:cstheme="minorBidi"/>
                <w:color w:val="000000" w:themeColor="text1"/>
                <w:kern w:val="24"/>
                <w:sz w:val="32"/>
                <w:szCs w:val="32"/>
                <w:highlight w:val="yellow"/>
              </w:rPr>
              <w:t xml:space="preserve"> </w:t>
            </w:r>
            <w:r w:rsidRPr="00BD4012">
              <w:rPr>
                <w:b/>
                <w:iCs/>
                <w:color w:val="000000"/>
                <w:szCs w:val="20"/>
                <w:highlight w:val="yellow"/>
              </w:rPr>
              <w:t>Training on the “Kinematics errors on CNC”.</w:t>
            </w:r>
          </w:p>
          <w:p w:rsidR="00435BCA" w:rsidRDefault="00435BCA" w:rsidP="00065E3F">
            <w:pPr>
              <w:pStyle w:val="BodyText"/>
              <w:spacing w:before="40" w:after="40"/>
              <w:ind w:right="-68"/>
              <w:rPr>
                <w:b/>
                <w:iCs/>
                <w:color w:val="000000"/>
                <w:sz w:val="22"/>
                <w:szCs w:val="22"/>
              </w:rPr>
            </w:pPr>
          </w:p>
        </w:tc>
      </w:tr>
    </w:tbl>
    <w:p w:rsidR="00B8475A" w:rsidRPr="001C49C8" w:rsidRDefault="00B8475A" w:rsidP="00B8475A">
      <w:pPr>
        <w:pStyle w:val="BodyText"/>
        <w:ind w:left="-567" w:right="-563"/>
        <w:rPr>
          <w:iCs/>
          <w:color w:val="auto"/>
        </w:rPr>
      </w:pPr>
    </w:p>
    <w:p w:rsidR="00DA2A04" w:rsidRDefault="00DA2A04"/>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DA2A04" w:rsidRPr="00C6519A" w:rsidTr="007D7F44">
        <w:tc>
          <w:tcPr>
            <w:tcW w:w="10632" w:type="dxa"/>
            <w:tcBorders>
              <w:bottom w:val="single" w:sz="4" w:space="0" w:color="auto"/>
            </w:tcBorders>
            <w:shd w:val="clear" w:color="auto" w:fill="B6DDE8"/>
          </w:tcPr>
          <w:p w:rsidR="00DA2A04" w:rsidRPr="003D6FB7" w:rsidRDefault="004F5218" w:rsidP="00D22C6E">
            <w:pPr>
              <w:pStyle w:val="BodyText"/>
              <w:spacing w:before="40" w:after="40"/>
              <w:ind w:left="318" w:right="34" w:hanging="318"/>
              <w:rPr>
                <w:i/>
                <w:iCs/>
                <w:color w:val="FF0000"/>
                <w:sz w:val="22"/>
                <w:szCs w:val="22"/>
              </w:rPr>
            </w:pPr>
            <w:r>
              <w:rPr>
                <w:b/>
                <w:iCs/>
                <w:color w:val="auto"/>
                <w:sz w:val="22"/>
                <w:szCs w:val="22"/>
              </w:rPr>
              <w:t>7</w:t>
            </w:r>
            <w:r w:rsidR="00DA2A04">
              <w:rPr>
                <w:b/>
                <w:iCs/>
                <w:color w:val="auto"/>
                <w:sz w:val="22"/>
                <w:szCs w:val="22"/>
              </w:rPr>
              <w:t>.</w:t>
            </w:r>
            <w:r w:rsidR="00DA2A04">
              <w:rPr>
                <w:b/>
                <w:iCs/>
                <w:color w:val="auto"/>
                <w:sz w:val="22"/>
                <w:szCs w:val="22"/>
              </w:rPr>
              <w:tab/>
              <w:t>RESEARCH PLAN FOR NEXT 6 MONTHS</w:t>
            </w:r>
            <w:r w:rsidR="00DA2A04" w:rsidRPr="00C11BC8">
              <w:rPr>
                <w:b/>
                <w:iCs/>
                <w:color w:val="auto"/>
                <w:sz w:val="22"/>
                <w:szCs w:val="22"/>
              </w:rPr>
              <w:t>/</w:t>
            </w:r>
            <w:r w:rsidR="00DA2A04">
              <w:rPr>
                <w:b/>
                <w:iCs/>
                <w:color w:val="auto"/>
                <w:sz w:val="22"/>
                <w:szCs w:val="22"/>
              </w:rPr>
              <w:t xml:space="preserve"> </w:t>
            </w:r>
            <w:r w:rsidR="00DA2A04" w:rsidRPr="00C11BC8">
              <w:rPr>
                <w:b/>
                <w:iCs/>
                <w:color w:val="auto"/>
                <w:sz w:val="22"/>
                <w:szCs w:val="22"/>
              </w:rPr>
              <w:t>PLAN DE RECHERCHE POUR LES 6 PROCHAINS MOIS</w:t>
            </w:r>
            <w:r w:rsidR="00DA2A04" w:rsidRPr="00D96F65">
              <w:rPr>
                <w:b/>
                <w:i/>
                <w:iCs/>
                <w:color w:val="auto"/>
                <w:sz w:val="22"/>
                <w:szCs w:val="22"/>
              </w:rPr>
              <w:t xml:space="preserve"> </w:t>
            </w:r>
            <w:r w:rsidR="00DA2A04">
              <w:rPr>
                <w:b/>
                <w:i/>
                <w:iCs/>
                <w:color w:val="auto"/>
                <w:sz w:val="22"/>
                <w:szCs w:val="22"/>
              </w:rPr>
              <w:t xml:space="preserve">  </w:t>
            </w:r>
            <w:r w:rsidR="00DA2A04" w:rsidRPr="00D96F65">
              <w:rPr>
                <w:i/>
                <w:iCs/>
                <w:color w:val="auto"/>
                <w:sz w:val="18"/>
                <w:szCs w:val="18"/>
              </w:rPr>
              <w:t>(</w:t>
            </w:r>
            <w:r w:rsidR="00DA2A04" w:rsidRPr="00D96F65">
              <w:rPr>
                <w:i/>
                <w:color w:val="auto"/>
                <w:sz w:val="18"/>
                <w:szCs w:val="18"/>
              </w:rPr>
              <w:t xml:space="preserve">Describe </w:t>
            </w:r>
            <w:r w:rsidR="00DA2A04" w:rsidRPr="00D96F65">
              <w:rPr>
                <w:i/>
                <w:color w:val="auto"/>
                <w:sz w:val="18"/>
                <w:szCs w:val="18"/>
                <w:u w:val="single"/>
              </w:rPr>
              <w:t>Planned Research Activities</w:t>
            </w:r>
            <w:r w:rsidR="00DA2A04" w:rsidRPr="00D96F65">
              <w:rPr>
                <w:i/>
                <w:color w:val="auto"/>
                <w:sz w:val="18"/>
                <w:szCs w:val="18"/>
              </w:rPr>
              <w:t xml:space="preserve"> for the next 6 month period</w:t>
            </w:r>
            <w:r w:rsidR="00D22C6E">
              <w:rPr>
                <w:i/>
                <w:color w:val="auto"/>
                <w:sz w:val="18"/>
                <w:szCs w:val="18"/>
              </w:rPr>
              <w:t xml:space="preserve"> and include </w:t>
            </w:r>
            <w:r w:rsidR="00D22C6E">
              <w:rPr>
                <w:i/>
                <w:iCs/>
                <w:color w:val="auto"/>
                <w:sz w:val="18"/>
                <w:szCs w:val="18"/>
                <w:u w:val="single"/>
              </w:rPr>
              <w:t>any modifications</w:t>
            </w:r>
            <w:r w:rsidR="00D22C6E">
              <w:rPr>
                <w:i/>
                <w:iCs/>
                <w:color w:val="auto"/>
                <w:sz w:val="18"/>
                <w:szCs w:val="18"/>
              </w:rPr>
              <w:t xml:space="preserve"> made during the current reporting period.)</w:t>
            </w:r>
            <w:r w:rsidR="00DA2A04" w:rsidRPr="00D96F65">
              <w:rPr>
                <w:i/>
                <w:color w:val="auto"/>
                <w:sz w:val="18"/>
                <w:szCs w:val="18"/>
              </w:rPr>
              <w:t xml:space="preserve">; </w:t>
            </w:r>
            <w:r w:rsidR="00D84E8D">
              <w:rPr>
                <w:i/>
                <w:color w:val="auto"/>
                <w:sz w:val="18"/>
                <w:szCs w:val="18"/>
              </w:rPr>
              <w:t xml:space="preserve">also </w:t>
            </w:r>
            <w:r w:rsidR="00DA2A04" w:rsidRPr="00D96F65">
              <w:rPr>
                <w:i/>
                <w:color w:val="auto"/>
                <w:sz w:val="18"/>
                <w:szCs w:val="18"/>
              </w:rPr>
              <w:t>please list both the technical objectives and milestones.)</w:t>
            </w:r>
          </w:p>
        </w:tc>
      </w:tr>
      <w:tr w:rsidR="00DA2A04" w:rsidRPr="00C6519A" w:rsidTr="007D7F44">
        <w:tc>
          <w:tcPr>
            <w:tcW w:w="10632" w:type="dxa"/>
            <w:tcBorders>
              <w:bottom w:val="single" w:sz="4" w:space="0" w:color="auto"/>
            </w:tcBorders>
          </w:tcPr>
          <w:p w:rsidR="00C65FB6" w:rsidRDefault="00C65FB6" w:rsidP="00397E43">
            <w:pPr>
              <w:pStyle w:val="BodyText"/>
              <w:numPr>
                <w:ilvl w:val="0"/>
                <w:numId w:val="20"/>
              </w:numPr>
              <w:spacing w:before="40" w:after="40"/>
              <w:ind w:left="584" w:hanging="357"/>
              <w:rPr>
                <w:b/>
                <w:iCs/>
                <w:color w:val="000000"/>
                <w:szCs w:val="20"/>
              </w:rPr>
            </w:pPr>
            <w:r>
              <w:rPr>
                <w:b/>
                <w:iCs/>
                <w:color w:val="000000"/>
                <w:szCs w:val="20"/>
              </w:rPr>
              <w:t>Finalize data collection for volumetric error measurements</w:t>
            </w:r>
          </w:p>
          <w:p w:rsidR="00DA2A04" w:rsidRDefault="00C65FB6" w:rsidP="00397E43">
            <w:pPr>
              <w:pStyle w:val="BodyText"/>
              <w:numPr>
                <w:ilvl w:val="0"/>
                <w:numId w:val="20"/>
              </w:numPr>
              <w:spacing w:before="40" w:after="40"/>
              <w:ind w:left="584" w:hanging="357"/>
              <w:rPr>
                <w:b/>
                <w:iCs/>
                <w:color w:val="000000"/>
                <w:szCs w:val="20"/>
              </w:rPr>
            </w:pPr>
            <w:r>
              <w:rPr>
                <w:b/>
                <w:iCs/>
                <w:color w:val="000000"/>
                <w:szCs w:val="20"/>
              </w:rPr>
              <w:t>Developing a comprehensive model for volumetric error modeling and influence on machine condition</w:t>
            </w:r>
          </w:p>
          <w:p w:rsidR="00C65FB6" w:rsidRDefault="00C65FB6" w:rsidP="00397E43">
            <w:pPr>
              <w:pStyle w:val="BodyText"/>
              <w:numPr>
                <w:ilvl w:val="0"/>
                <w:numId w:val="20"/>
              </w:numPr>
              <w:spacing w:before="40" w:after="40"/>
              <w:ind w:left="584" w:hanging="357"/>
              <w:rPr>
                <w:b/>
                <w:iCs/>
                <w:color w:val="000000"/>
                <w:szCs w:val="20"/>
              </w:rPr>
            </w:pPr>
            <w:r>
              <w:rPr>
                <w:b/>
                <w:iCs/>
                <w:color w:val="000000"/>
                <w:szCs w:val="20"/>
              </w:rPr>
              <w:t xml:space="preserve">Plan data collection for </w:t>
            </w:r>
            <w:r w:rsidR="004B7071">
              <w:rPr>
                <w:b/>
                <w:iCs/>
                <w:color w:val="000000"/>
                <w:szCs w:val="20"/>
              </w:rPr>
              <w:t>physical parameters modelling, including the use of IMUs.</w:t>
            </w:r>
          </w:p>
          <w:p w:rsidR="004B7071" w:rsidRPr="0089423C" w:rsidRDefault="004B7071" w:rsidP="00397E43">
            <w:pPr>
              <w:pStyle w:val="BodyText"/>
              <w:numPr>
                <w:ilvl w:val="0"/>
                <w:numId w:val="20"/>
              </w:numPr>
              <w:spacing w:before="40" w:after="40"/>
              <w:ind w:left="584" w:hanging="357"/>
              <w:rPr>
                <w:b/>
                <w:iCs/>
                <w:color w:val="000000"/>
                <w:szCs w:val="20"/>
              </w:rPr>
            </w:pPr>
            <w:r>
              <w:rPr>
                <w:b/>
                <w:iCs/>
                <w:color w:val="000000"/>
                <w:szCs w:val="20"/>
              </w:rPr>
              <w:t>Selection of the most adequate artificial intelligence modelling tool for condition monitoring</w:t>
            </w:r>
          </w:p>
          <w:p w:rsidR="00DA2A04" w:rsidRDefault="00DA2A04" w:rsidP="007D7F44">
            <w:pPr>
              <w:pStyle w:val="BodyText"/>
              <w:spacing w:before="40" w:after="40"/>
              <w:ind w:left="34" w:right="-68" w:hanging="34"/>
              <w:rPr>
                <w:b/>
                <w:iCs/>
                <w:color w:val="000000"/>
                <w:szCs w:val="20"/>
              </w:rPr>
            </w:pPr>
          </w:p>
          <w:p w:rsidR="005F41CD" w:rsidRPr="0013097E" w:rsidRDefault="0080603D" w:rsidP="00F57EEB">
            <w:pPr>
              <w:pStyle w:val="BodyText"/>
              <w:ind w:left="261" w:right="-68" w:hanging="34"/>
              <w:jc w:val="both"/>
              <w:rPr>
                <w:b/>
                <w:iCs/>
                <w:color w:val="000000"/>
                <w:szCs w:val="20"/>
                <w:highlight w:val="yellow"/>
              </w:rPr>
            </w:pPr>
            <w:r w:rsidRPr="0013097E">
              <w:rPr>
                <w:b/>
                <w:iCs/>
                <w:color w:val="000000"/>
                <w:szCs w:val="20"/>
                <w:highlight w:val="yellow"/>
              </w:rPr>
              <w:t xml:space="preserve">1. </w:t>
            </w:r>
            <w:r w:rsidR="00C10424" w:rsidRPr="0013097E">
              <w:rPr>
                <w:b/>
                <w:iCs/>
                <w:color w:val="000000"/>
                <w:szCs w:val="20"/>
                <w:highlight w:val="yellow"/>
              </w:rPr>
              <w:t>Increasing the volumetric error (VE) data</w:t>
            </w:r>
            <w:r w:rsidR="004216BB">
              <w:rPr>
                <w:b/>
                <w:iCs/>
                <w:color w:val="000000"/>
                <w:szCs w:val="20"/>
                <w:highlight w:val="yellow"/>
              </w:rPr>
              <w:t>base</w:t>
            </w:r>
            <w:r w:rsidR="00C10424" w:rsidRPr="0013097E">
              <w:rPr>
                <w:b/>
                <w:iCs/>
                <w:color w:val="000000"/>
                <w:szCs w:val="20"/>
                <w:highlight w:val="yellow"/>
              </w:rPr>
              <w:t xml:space="preserve"> size.</w:t>
            </w:r>
            <w:r w:rsidR="004216BB">
              <w:rPr>
                <w:b/>
                <w:iCs/>
                <w:color w:val="000000"/>
                <w:szCs w:val="20"/>
                <w:highlight w:val="yellow"/>
              </w:rPr>
              <w:t xml:space="preserve"> Currently, the size of VE database is only 33. Although it contained atypical machine tool fault, </w:t>
            </w:r>
            <w:r w:rsidR="00670A79">
              <w:rPr>
                <w:b/>
                <w:iCs/>
                <w:color w:val="000000"/>
                <w:szCs w:val="20"/>
                <w:highlight w:val="yellow"/>
              </w:rPr>
              <w:t>it</w:t>
            </w:r>
            <w:r w:rsidR="004216BB">
              <w:rPr>
                <w:b/>
                <w:iCs/>
                <w:color w:val="000000"/>
                <w:szCs w:val="20"/>
                <w:highlight w:val="yellow"/>
              </w:rPr>
              <w:t xml:space="preserve"> is not enough to build the VE database and to test th</w:t>
            </w:r>
            <w:r w:rsidR="004216BB" w:rsidRPr="004216BB">
              <w:rPr>
                <w:b/>
                <w:iCs/>
                <w:color w:val="000000"/>
                <w:szCs w:val="20"/>
                <w:highlight w:val="yellow"/>
              </w:rPr>
              <w:t>e robustness of the</w:t>
            </w:r>
            <w:r w:rsidR="004216BB">
              <w:rPr>
                <w:b/>
                <w:iCs/>
                <w:color w:val="000000"/>
                <w:szCs w:val="20"/>
                <w:highlight w:val="yellow"/>
              </w:rPr>
              <w:t xml:space="preserve"> </w:t>
            </w:r>
            <w:r w:rsidR="004216BB" w:rsidRPr="004216BB">
              <w:rPr>
                <w:b/>
                <w:iCs/>
                <w:color w:val="000000"/>
                <w:szCs w:val="20"/>
                <w:highlight w:val="yellow"/>
              </w:rPr>
              <w:t xml:space="preserve">VE change recognition </w:t>
            </w:r>
            <w:r w:rsidR="004216BB">
              <w:rPr>
                <w:b/>
                <w:iCs/>
                <w:color w:val="000000"/>
                <w:szCs w:val="20"/>
                <w:highlight w:val="yellow"/>
              </w:rPr>
              <w:t>methods.</w:t>
            </w:r>
            <w:r w:rsidR="00E1195C">
              <w:rPr>
                <w:b/>
                <w:iCs/>
                <w:color w:val="000000"/>
                <w:szCs w:val="20"/>
                <w:highlight w:val="yellow"/>
              </w:rPr>
              <w:t xml:space="preserve"> Meanwhile, Previously, the VE is measured from the machine tool in our lab. But our machine tool has a low working frequency, so we can mostly get the normal </w:t>
            </w:r>
            <w:r w:rsidR="00E1195C" w:rsidRPr="0013097E">
              <w:rPr>
                <w:b/>
                <w:iCs/>
                <w:color w:val="000000"/>
                <w:szCs w:val="20"/>
                <w:highlight w:val="yellow"/>
              </w:rPr>
              <w:t xml:space="preserve">VE </w:t>
            </w:r>
            <w:r w:rsidR="00E1195C">
              <w:rPr>
                <w:b/>
                <w:iCs/>
                <w:color w:val="000000"/>
                <w:szCs w:val="20"/>
                <w:highlight w:val="yellow"/>
              </w:rPr>
              <w:t xml:space="preserve">change data. Abrupt machine tool faults can be acquired by lucky. VE </w:t>
            </w:r>
            <w:r w:rsidR="00E1195C" w:rsidRPr="0013097E">
              <w:rPr>
                <w:b/>
                <w:iCs/>
                <w:color w:val="000000"/>
                <w:szCs w:val="20"/>
                <w:highlight w:val="yellow"/>
              </w:rPr>
              <w:t xml:space="preserve">data </w:t>
            </w:r>
            <w:r w:rsidR="00E1195C" w:rsidRPr="0013097E">
              <w:rPr>
                <w:b/>
                <w:iCs/>
                <w:color w:val="000000"/>
                <w:szCs w:val="20"/>
                <w:highlight w:val="yellow"/>
                <w:lang w:eastAsia="zh-CN"/>
              </w:rPr>
              <w:t>acquisition</w:t>
            </w:r>
            <w:r w:rsidR="00E1195C" w:rsidRPr="0013097E">
              <w:rPr>
                <w:b/>
                <w:iCs/>
                <w:color w:val="000000"/>
                <w:szCs w:val="20"/>
                <w:highlight w:val="yellow"/>
              </w:rPr>
              <w:t xml:space="preserve"> from </w:t>
            </w:r>
            <w:r w:rsidR="00E1195C" w:rsidRPr="0013097E">
              <w:rPr>
                <w:rStyle w:val="Emphasis"/>
                <w:b/>
                <w:i w:val="0"/>
                <w:color w:val="000000" w:themeColor="text1"/>
                <w:highlight w:val="yellow"/>
              </w:rPr>
              <w:t xml:space="preserve">continuous production machine tool </w:t>
            </w:r>
            <w:r w:rsidR="00E1195C">
              <w:rPr>
                <w:rStyle w:val="Emphasis"/>
                <w:b/>
                <w:i w:val="0"/>
                <w:color w:val="000000" w:themeColor="text1"/>
                <w:highlight w:val="yellow"/>
              </w:rPr>
              <w:t>of ALCOA company can bring us many true faults.</w:t>
            </w:r>
          </w:p>
          <w:p w:rsidR="00C10424" w:rsidRPr="0013097E" w:rsidRDefault="00670A79" w:rsidP="00F57EEB">
            <w:pPr>
              <w:pStyle w:val="BodyText"/>
              <w:ind w:left="261" w:right="-68" w:hanging="34"/>
              <w:jc w:val="both"/>
              <w:rPr>
                <w:rStyle w:val="Emphasis"/>
                <w:b/>
                <w:i w:val="0"/>
                <w:color w:val="000000" w:themeColor="text1"/>
                <w:highlight w:val="yellow"/>
              </w:rPr>
            </w:pPr>
            <w:r>
              <w:rPr>
                <w:b/>
                <w:iCs/>
                <w:color w:val="000000"/>
                <w:szCs w:val="20"/>
                <w:highlight w:val="yellow"/>
              </w:rPr>
              <w:t>2. Design</w:t>
            </w:r>
            <w:r w:rsidR="00C10424" w:rsidRPr="0013097E">
              <w:rPr>
                <w:b/>
                <w:iCs/>
                <w:color w:val="000000"/>
                <w:szCs w:val="20"/>
                <w:highlight w:val="yellow"/>
              </w:rPr>
              <w:t xml:space="preserve"> </w:t>
            </w:r>
            <w:r>
              <w:rPr>
                <w:b/>
                <w:iCs/>
                <w:color w:val="000000"/>
                <w:szCs w:val="20"/>
                <w:highlight w:val="yellow"/>
              </w:rPr>
              <w:t xml:space="preserve">VE measurement plan for new machine tools. </w:t>
            </w:r>
            <w:r w:rsidR="002B05C3">
              <w:rPr>
                <w:b/>
                <w:iCs/>
                <w:color w:val="000000"/>
                <w:szCs w:val="20"/>
                <w:highlight w:val="yellow"/>
              </w:rPr>
              <w:t>Compared with our machine tool, the machine tool in ALCOA company has a different topology structure. In addition, the single VE measurement time has been strictly limited by the company. So, the setup of VE measurement process and devices need to be updated.</w:t>
            </w:r>
          </w:p>
          <w:p w:rsidR="00C10424" w:rsidRPr="0013097E" w:rsidRDefault="00C10424" w:rsidP="00F57EEB">
            <w:pPr>
              <w:pStyle w:val="BodyText"/>
              <w:ind w:left="261" w:right="-68" w:hanging="34"/>
              <w:jc w:val="both"/>
              <w:rPr>
                <w:rStyle w:val="Emphasis"/>
                <w:b/>
                <w:i w:val="0"/>
                <w:color w:val="000000" w:themeColor="text1"/>
                <w:highlight w:val="yellow"/>
              </w:rPr>
            </w:pPr>
            <w:r w:rsidRPr="0013097E">
              <w:rPr>
                <w:rStyle w:val="Emphasis"/>
                <w:b/>
                <w:i w:val="0"/>
                <w:color w:val="000000" w:themeColor="text1"/>
                <w:highlight w:val="yellow"/>
              </w:rPr>
              <w:t>3. Normal VE change database setup.</w:t>
            </w:r>
            <w:r w:rsidR="00010FBD">
              <w:rPr>
                <w:rStyle w:val="Emphasis"/>
                <w:b/>
                <w:i w:val="0"/>
                <w:color w:val="000000" w:themeColor="text1"/>
                <w:highlight w:val="yellow"/>
              </w:rPr>
              <w:t xml:space="preserve"> Eight parameters have been proposed to </w:t>
            </w:r>
            <w:r w:rsidR="00C34783">
              <w:rPr>
                <w:rStyle w:val="Emphasis"/>
                <w:b/>
                <w:i w:val="0"/>
                <w:color w:val="000000" w:themeColor="text1"/>
                <w:highlight w:val="yellow"/>
              </w:rPr>
              <w:t xml:space="preserve">subtract the signatures of VE. These signatures can reflect the normal machine tool condition. By the analysis of these data, we can </w:t>
            </w:r>
            <w:r w:rsidR="00C34783">
              <w:rPr>
                <w:rStyle w:val="Emphasis"/>
                <w:b/>
                <w:i w:val="0"/>
                <w:color w:val="000000" w:themeColor="text1"/>
                <w:highlight w:val="yellow"/>
              </w:rPr>
              <w:lastRenderedPageBreak/>
              <w:t>acquire the normal VE changes which are effected by the thermal effect, the change of the tough trigger probe or the dynamic error of machine tool. The normal VE change limit is good for the later usage.</w:t>
            </w:r>
          </w:p>
          <w:p w:rsidR="00C10424" w:rsidRPr="0013097E" w:rsidRDefault="00C10424" w:rsidP="00F57EEB">
            <w:pPr>
              <w:pStyle w:val="BodyText"/>
              <w:ind w:left="261" w:right="-68" w:hanging="34"/>
              <w:jc w:val="both"/>
              <w:rPr>
                <w:rStyle w:val="Emphasis"/>
                <w:b/>
                <w:i w:val="0"/>
                <w:color w:val="000000" w:themeColor="text1"/>
                <w:highlight w:val="yellow"/>
              </w:rPr>
            </w:pPr>
            <w:r w:rsidRPr="0013097E">
              <w:rPr>
                <w:rStyle w:val="Emphasis"/>
                <w:b/>
                <w:i w:val="0"/>
                <w:color w:val="000000" w:themeColor="text1"/>
                <w:highlight w:val="yellow"/>
              </w:rPr>
              <w:t>4. Paper publication.</w:t>
            </w:r>
            <w:r w:rsidR="00C34783">
              <w:rPr>
                <w:rStyle w:val="Emphasis"/>
                <w:b/>
                <w:i w:val="0"/>
                <w:color w:val="000000" w:themeColor="text1"/>
                <w:highlight w:val="yellow"/>
              </w:rPr>
              <w:t xml:space="preserve"> Two new updated research paper are being reviewed by my supervisor.  </w:t>
            </w:r>
            <w:r w:rsidR="00C519F8">
              <w:rPr>
                <w:rStyle w:val="Emphasis"/>
                <w:b/>
                <w:i w:val="0"/>
                <w:color w:val="000000" w:themeColor="text1"/>
                <w:highlight w:val="yellow"/>
              </w:rPr>
              <w:t>Ang they are expected to be submitted in three months.</w:t>
            </w:r>
          </w:p>
          <w:p w:rsidR="00DA2A04" w:rsidRPr="00AB22D3" w:rsidRDefault="00C10424" w:rsidP="00F57EEB">
            <w:pPr>
              <w:pStyle w:val="BodyText"/>
              <w:ind w:left="261" w:right="-68" w:hanging="34"/>
              <w:jc w:val="both"/>
              <w:rPr>
                <w:rStyle w:val="Emphasis"/>
                <w:b/>
                <w:i w:val="0"/>
                <w:color w:val="000000" w:themeColor="text1"/>
                <w:highlight w:val="yellow"/>
              </w:rPr>
            </w:pPr>
            <w:r w:rsidRPr="0013097E">
              <w:rPr>
                <w:rStyle w:val="Emphasis"/>
                <w:b/>
                <w:i w:val="0"/>
                <w:color w:val="000000" w:themeColor="text1"/>
                <w:highlight w:val="yellow"/>
              </w:rPr>
              <w:t xml:space="preserve">5. </w:t>
            </w:r>
            <w:r w:rsidR="00DF5407" w:rsidRPr="0013097E">
              <w:rPr>
                <w:rStyle w:val="Emphasis"/>
                <w:b/>
                <w:i w:val="0"/>
                <w:color w:val="000000" w:themeColor="text1"/>
                <w:highlight w:val="yellow"/>
              </w:rPr>
              <w:t>Monitoring system</w:t>
            </w:r>
            <w:r w:rsidR="00C519F8">
              <w:rPr>
                <w:rStyle w:val="Emphasis"/>
                <w:b/>
                <w:i w:val="0"/>
                <w:color w:val="000000" w:themeColor="text1"/>
                <w:highlight w:val="yellow"/>
              </w:rPr>
              <w:t xml:space="preserve"> and data processing</w:t>
            </w:r>
            <w:r w:rsidR="00DF5407" w:rsidRPr="0013097E">
              <w:rPr>
                <w:rStyle w:val="Emphasis"/>
                <w:b/>
                <w:i w:val="0"/>
                <w:color w:val="000000" w:themeColor="text1"/>
                <w:highlight w:val="yellow"/>
              </w:rPr>
              <w:t xml:space="preserve"> interface design</w:t>
            </w:r>
            <w:r w:rsidR="00DF5407" w:rsidRPr="00C519F8">
              <w:rPr>
                <w:rStyle w:val="Emphasis"/>
                <w:b/>
                <w:i w:val="0"/>
                <w:color w:val="000000" w:themeColor="text1"/>
                <w:highlight w:val="yellow"/>
              </w:rPr>
              <w:t>.</w:t>
            </w:r>
            <w:r w:rsidR="00C519F8" w:rsidRPr="00C519F8">
              <w:rPr>
                <w:rStyle w:val="Emphasis"/>
                <w:b/>
                <w:i w:val="0"/>
                <w:color w:val="000000" w:themeColor="text1"/>
                <w:highlight w:val="yellow"/>
              </w:rPr>
              <w:t xml:space="preserve"> </w:t>
            </w:r>
            <w:r w:rsidR="00C519F8">
              <w:rPr>
                <w:rStyle w:val="Emphasis"/>
                <w:b/>
                <w:i w:val="0"/>
                <w:color w:val="000000" w:themeColor="text1"/>
                <w:highlight w:val="yellow"/>
              </w:rPr>
              <w:t>T</w:t>
            </w:r>
            <w:r w:rsidR="00C519F8" w:rsidRPr="00C519F8">
              <w:rPr>
                <w:rStyle w:val="Emphasis"/>
                <w:b/>
                <w:i w:val="0"/>
                <w:color w:val="000000" w:themeColor="text1"/>
                <w:highlight w:val="yellow"/>
              </w:rPr>
              <w:t xml:space="preserve">he data analysis process is becoming complex and time-consuming </w:t>
            </w:r>
            <w:r w:rsidR="00C519F8">
              <w:rPr>
                <w:rStyle w:val="Emphasis"/>
                <w:b/>
                <w:i w:val="0"/>
                <w:color w:val="000000" w:themeColor="text1"/>
                <w:highlight w:val="yellow"/>
              </w:rPr>
              <w:t xml:space="preserve">with </w:t>
            </w:r>
            <w:r w:rsidR="00C519F8" w:rsidRPr="00C519F8">
              <w:rPr>
                <w:rStyle w:val="Emphasis"/>
                <w:b/>
                <w:i w:val="0"/>
                <w:color w:val="000000" w:themeColor="text1"/>
                <w:highlight w:val="yellow"/>
              </w:rPr>
              <w:t xml:space="preserve">the </w:t>
            </w:r>
            <w:r w:rsidR="00C519F8">
              <w:rPr>
                <w:rStyle w:val="Emphasis"/>
                <w:b/>
                <w:i w:val="0"/>
                <w:color w:val="000000" w:themeColor="text1"/>
                <w:highlight w:val="yellow"/>
              </w:rPr>
              <w:t xml:space="preserve">increase of </w:t>
            </w:r>
            <w:r w:rsidR="00C519F8" w:rsidRPr="00C519F8">
              <w:rPr>
                <w:rStyle w:val="Emphasis"/>
                <w:b/>
                <w:i w:val="0"/>
                <w:color w:val="000000" w:themeColor="text1"/>
                <w:highlight w:val="yellow"/>
              </w:rPr>
              <w:t xml:space="preserve">VE </w:t>
            </w:r>
            <w:r w:rsidR="00C519F8" w:rsidRPr="00AC6AC3">
              <w:rPr>
                <w:rStyle w:val="Emphasis"/>
                <w:b/>
                <w:i w:val="0"/>
                <w:color w:val="000000" w:themeColor="text1"/>
                <w:highlight w:val="yellow"/>
              </w:rPr>
              <w:t>data size and the</w:t>
            </w:r>
            <w:r w:rsidR="00F57EEB">
              <w:rPr>
                <w:rStyle w:val="Emphasis"/>
                <w:b/>
                <w:i w:val="0"/>
                <w:color w:val="000000" w:themeColor="text1"/>
                <w:highlight w:val="yellow"/>
              </w:rPr>
              <w:t xml:space="preserve">ir processing methods. So an </w:t>
            </w:r>
            <w:r w:rsidR="00F57EEB" w:rsidRPr="00AC6AC3">
              <w:rPr>
                <w:rStyle w:val="Emphasis"/>
                <w:b/>
                <w:i w:val="0"/>
                <w:color w:val="000000" w:themeColor="text1"/>
                <w:highlight w:val="yellow"/>
              </w:rPr>
              <w:t>automatic</w:t>
            </w:r>
            <w:r w:rsidR="00C519F8" w:rsidRPr="00AC6AC3">
              <w:rPr>
                <w:rStyle w:val="Emphasis"/>
                <w:b/>
                <w:i w:val="0"/>
                <w:color w:val="000000" w:themeColor="text1"/>
                <w:highlight w:val="yellow"/>
              </w:rPr>
              <w:t xml:space="preserve"> data processing interface </w:t>
            </w:r>
            <w:r w:rsidR="00C519F8" w:rsidRPr="00AB22D3">
              <w:rPr>
                <w:rStyle w:val="Emphasis"/>
                <w:b/>
                <w:i w:val="0"/>
                <w:color w:val="000000" w:themeColor="text1"/>
                <w:highlight w:val="yellow"/>
              </w:rPr>
              <w:t xml:space="preserve">needs to be developed. </w:t>
            </w:r>
            <w:r w:rsidR="00F57EEB">
              <w:rPr>
                <w:rStyle w:val="Emphasis"/>
                <w:b/>
                <w:i w:val="0"/>
                <w:color w:val="000000" w:themeColor="text1"/>
                <w:highlight w:val="yellow"/>
              </w:rPr>
              <w:t xml:space="preserve">Now we have the sub data processing program written by </w:t>
            </w:r>
            <w:proofErr w:type="spellStart"/>
            <w:r w:rsidR="00F57EEB">
              <w:rPr>
                <w:rStyle w:val="Emphasis"/>
                <w:b/>
                <w:i w:val="0"/>
                <w:color w:val="000000" w:themeColor="text1"/>
                <w:highlight w:val="yellow"/>
              </w:rPr>
              <w:t>Matlab</w:t>
            </w:r>
            <w:proofErr w:type="spellEnd"/>
            <w:r w:rsidR="00F57EEB">
              <w:rPr>
                <w:rStyle w:val="Emphasis"/>
                <w:b/>
                <w:i w:val="0"/>
                <w:color w:val="000000" w:themeColor="text1"/>
                <w:highlight w:val="yellow"/>
              </w:rPr>
              <w:t xml:space="preserve">. Next step, these sub programs </w:t>
            </w:r>
            <w:r w:rsidR="00883C9C">
              <w:rPr>
                <w:rStyle w:val="Emphasis"/>
                <w:b/>
                <w:i w:val="0"/>
                <w:color w:val="000000" w:themeColor="text1"/>
                <w:highlight w:val="yellow"/>
              </w:rPr>
              <w:t xml:space="preserve">just </w:t>
            </w:r>
            <w:r w:rsidR="00F57EEB">
              <w:rPr>
                <w:rStyle w:val="Emphasis"/>
                <w:b/>
                <w:i w:val="0"/>
                <w:color w:val="000000" w:themeColor="text1"/>
                <w:highlight w:val="yellow"/>
              </w:rPr>
              <w:t xml:space="preserve">need to be added together </w:t>
            </w:r>
            <w:r w:rsidR="00C519F8" w:rsidRPr="00AB22D3">
              <w:rPr>
                <w:rStyle w:val="Emphasis"/>
                <w:b/>
                <w:i w:val="0"/>
                <w:color w:val="000000" w:themeColor="text1"/>
                <w:highlight w:val="yellow"/>
              </w:rPr>
              <w:t xml:space="preserve"> </w:t>
            </w:r>
            <w:r w:rsidR="00883C9C">
              <w:rPr>
                <w:rStyle w:val="Emphasis"/>
                <w:b/>
                <w:i w:val="0"/>
                <w:color w:val="000000" w:themeColor="text1"/>
                <w:highlight w:val="yellow"/>
              </w:rPr>
              <w:t>and add an interface.</w:t>
            </w:r>
          </w:p>
          <w:p w:rsidR="00065E3F" w:rsidRDefault="002B61E1" w:rsidP="00F57EEB">
            <w:pPr>
              <w:pStyle w:val="BodyText"/>
              <w:ind w:left="261" w:right="-68" w:hanging="34"/>
              <w:jc w:val="both"/>
              <w:rPr>
                <w:rStyle w:val="Emphasis"/>
                <w:b/>
                <w:i w:val="0"/>
                <w:color w:val="000000" w:themeColor="text1"/>
              </w:rPr>
            </w:pPr>
            <w:r w:rsidRPr="00AB22D3">
              <w:rPr>
                <w:rStyle w:val="Emphasis"/>
                <w:b/>
                <w:i w:val="0"/>
                <w:color w:val="000000" w:themeColor="text1"/>
                <w:highlight w:val="yellow"/>
              </w:rPr>
              <w:t xml:space="preserve">6. </w:t>
            </w:r>
            <w:r w:rsidR="00A65168" w:rsidRPr="00AB22D3">
              <w:rPr>
                <w:rStyle w:val="Emphasis"/>
                <w:b/>
                <w:i w:val="0"/>
                <w:color w:val="000000" w:themeColor="text1"/>
                <w:highlight w:val="yellow"/>
              </w:rPr>
              <w:t>Model prediction construction using AI</w:t>
            </w:r>
            <w:r w:rsidR="00065E3F" w:rsidRPr="00AB22D3">
              <w:rPr>
                <w:rStyle w:val="Emphasis"/>
                <w:b/>
                <w:i w:val="0"/>
                <w:color w:val="000000" w:themeColor="text1"/>
                <w:highlight w:val="yellow"/>
              </w:rPr>
              <w:t>.</w:t>
            </w:r>
            <w:r w:rsidR="00AB22D3" w:rsidRPr="00AB22D3">
              <w:rPr>
                <w:rStyle w:val="Emphasis"/>
                <w:b/>
                <w:i w:val="0"/>
                <w:color w:val="000000" w:themeColor="text1"/>
                <w:highlight w:val="yellow"/>
              </w:rPr>
              <w:t xml:space="preserve"> Currently, we use the acquired VE data to test the characteristics vector similarity methods, and using the met machine tool fault </w:t>
            </w:r>
            <w:r w:rsidR="00AB22D3" w:rsidRPr="00BA4634">
              <w:rPr>
                <w:rStyle w:val="Emphasis"/>
                <w:b/>
                <w:i w:val="0"/>
                <w:color w:val="000000" w:themeColor="text1"/>
                <w:highlight w:val="yellow"/>
              </w:rPr>
              <w:t xml:space="preserve">to test automatic fault detection methods. The research proves that our proposed methods can be applied to recognize the VE change. </w:t>
            </w:r>
            <w:r w:rsidR="00BA4634" w:rsidRPr="00BA4634">
              <w:rPr>
                <w:rStyle w:val="Emphasis"/>
                <w:b/>
                <w:i w:val="0"/>
                <w:color w:val="000000" w:themeColor="text1"/>
                <w:highlight w:val="yellow"/>
              </w:rPr>
              <w:t>We worked a little in the prediction model. Next step, we will consider this point.</w:t>
            </w:r>
          </w:p>
          <w:p w:rsidR="006C5932" w:rsidRPr="0013097E" w:rsidRDefault="006C5932" w:rsidP="00F57EEB">
            <w:pPr>
              <w:pStyle w:val="BodyText"/>
              <w:ind w:left="261" w:right="-68" w:hanging="34"/>
              <w:jc w:val="both"/>
              <w:rPr>
                <w:rStyle w:val="Emphasis"/>
                <w:b/>
                <w:i w:val="0"/>
                <w:color w:val="000000" w:themeColor="text1"/>
              </w:rPr>
            </w:pPr>
            <w:r w:rsidRPr="00684C5D">
              <w:rPr>
                <w:rStyle w:val="Emphasis"/>
                <w:b/>
                <w:i w:val="0"/>
                <w:color w:val="000000" w:themeColor="text1"/>
                <w:highlight w:val="yellow"/>
              </w:rPr>
              <w:t xml:space="preserve">7. </w:t>
            </w:r>
            <w:r w:rsidR="00684C5D" w:rsidRPr="00684C5D">
              <w:rPr>
                <w:rStyle w:val="Emphasis"/>
                <w:b/>
                <w:i w:val="0"/>
                <w:color w:val="000000" w:themeColor="text1"/>
                <w:highlight w:val="yellow"/>
              </w:rPr>
              <w:t>testing CVV change detection methods with the VE data. Our current research proves the effectiveness of the CVV change detection methods. Like CVV data, VE can also be looked as the time sequences. Next step, these methods will be tested with VE data.</w:t>
            </w:r>
          </w:p>
          <w:p w:rsidR="00065E3F" w:rsidRPr="002B61E1" w:rsidRDefault="00065E3F" w:rsidP="002B61E1">
            <w:pPr>
              <w:pStyle w:val="BodyText"/>
              <w:spacing w:before="40" w:after="40"/>
              <w:ind w:left="261" w:right="-68" w:hanging="34"/>
              <w:rPr>
                <w:iCs/>
                <w:color w:val="000000"/>
                <w:szCs w:val="20"/>
              </w:rPr>
            </w:pPr>
          </w:p>
        </w:tc>
      </w:tr>
    </w:tbl>
    <w:p w:rsidR="009B3911" w:rsidRPr="009B3911" w:rsidRDefault="00DA2A04" w:rsidP="009B3911">
      <w:pPr>
        <w:ind w:hanging="567"/>
        <w:rPr>
          <w:rFonts w:ascii="Arial" w:hAnsi="Arial" w:cs="Arial"/>
        </w:rPr>
      </w:pPr>
      <w:r>
        <w:lastRenderedPageBreak/>
        <w:br w:type="page"/>
      </w:r>
    </w:p>
    <w:p w:rsidR="00775B59" w:rsidRPr="000B32D3" w:rsidRDefault="009B3911" w:rsidP="009B3911">
      <w:pPr>
        <w:ind w:hanging="567"/>
        <w:rPr>
          <w:rFonts w:ascii="Arial" w:hAnsi="Arial" w:cs="Arial"/>
          <w:b/>
          <w:szCs w:val="20"/>
          <w:lang w:val="fr-CA"/>
        </w:rPr>
      </w:pPr>
      <w:r w:rsidRPr="000B32D3">
        <w:rPr>
          <w:rFonts w:ascii="Arial" w:hAnsi="Arial" w:cs="Arial"/>
          <w:b/>
          <w:color w:val="000000"/>
          <w:sz w:val="22"/>
          <w:szCs w:val="22"/>
          <w:lang w:val="fr-CA"/>
        </w:rPr>
        <w:lastRenderedPageBreak/>
        <w:t>8.</w:t>
      </w:r>
      <w:r w:rsidRPr="000B32D3">
        <w:rPr>
          <w:rFonts w:ascii="Arial" w:hAnsi="Arial" w:cs="Arial"/>
          <w:b/>
          <w:color w:val="000000"/>
          <w:sz w:val="22"/>
          <w:szCs w:val="22"/>
          <w:lang w:val="fr-CA"/>
        </w:rPr>
        <w:tab/>
      </w:r>
      <w:r w:rsidR="00775B59" w:rsidRPr="000B32D3">
        <w:rPr>
          <w:rFonts w:ascii="Arial" w:hAnsi="Arial" w:cs="Arial"/>
          <w:b/>
          <w:color w:val="000000"/>
          <w:sz w:val="22"/>
          <w:szCs w:val="22"/>
          <w:u w:val="single"/>
          <w:lang w:val="fr-CA"/>
        </w:rPr>
        <w:t xml:space="preserve">OPTIONAL – </w:t>
      </w:r>
      <w:proofErr w:type="spellStart"/>
      <w:r w:rsidR="00775B59" w:rsidRPr="000B32D3">
        <w:rPr>
          <w:rFonts w:ascii="Arial" w:hAnsi="Arial" w:cs="Arial"/>
          <w:b/>
          <w:color w:val="000000"/>
          <w:sz w:val="22"/>
          <w:szCs w:val="22"/>
          <w:u w:val="single"/>
          <w:lang w:val="fr-CA"/>
        </w:rPr>
        <w:t>C</w:t>
      </w:r>
      <w:r w:rsidR="00A5331E" w:rsidRPr="000B32D3">
        <w:rPr>
          <w:rFonts w:ascii="Arial" w:hAnsi="Arial" w:cs="Arial"/>
          <w:b/>
          <w:color w:val="000000"/>
          <w:sz w:val="22"/>
          <w:szCs w:val="22"/>
          <w:u w:val="single"/>
          <w:lang w:val="fr-CA"/>
        </w:rPr>
        <w:t>omments</w:t>
      </w:r>
      <w:proofErr w:type="spellEnd"/>
      <w:r w:rsidR="00A5331E" w:rsidRPr="000B32D3">
        <w:rPr>
          <w:rFonts w:ascii="Arial" w:hAnsi="Arial" w:cs="Arial"/>
          <w:b/>
          <w:color w:val="000000"/>
          <w:sz w:val="22"/>
          <w:szCs w:val="22"/>
          <w:u w:val="single"/>
          <w:lang w:val="fr-CA"/>
        </w:rPr>
        <w:t>, Questions and/or Feedback/</w:t>
      </w:r>
      <w:r w:rsidR="00A5331E" w:rsidRPr="000B32D3">
        <w:rPr>
          <w:rFonts w:ascii="Arial" w:hAnsi="Arial" w:cs="Arial"/>
          <w:b/>
          <w:color w:val="000000"/>
          <w:sz w:val="22"/>
          <w:szCs w:val="22"/>
          <w:u w:val="single"/>
          <w:lang w:val="fr-CA"/>
        </w:rPr>
        <w:br/>
        <w:t>OPTION – Commentaires, questions et/ou des commentaires</w:t>
      </w:r>
      <w:r w:rsidR="00A5331E" w:rsidRPr="000B32D3">
        <w:rPr>
          <w:rFonts w:ascii="Arial" w:hAnsi="Arial" w:cs="Arial"/>
          <w:b/>
          <w:color w:val="000000"/>
          <w:sz w:val="22"/>
          <w:szCs w:val="22"/>
          <w:u w:val="single"/>
          <w:lang w:val="fr-CA"/>
        </w:rPr>
        <w:br/>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775B59" w:rsidRPr="00B21010" w:rsidTr="00412506">
        <w:trPr>
          <w:trHeight w:val="77"/>
        </w:trPr>
        <w:tc>
          <w:tcPr>
            <w:tcW w:w="10632" w:type="dxa"/>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jc w:val="both"/>
              <w:rPr>
                <w:b/>
                <w:i/>
                <w:iCs/>
                <w:color w:val="000000"/>
                <w:sz w:val="18"/>
                <w:szCs w:val="18"/>
              </w:rPr>
            </w:pPr>
            <w:r w:rsidRPr="009B3911">
              <w:rPr>
                <w:i/>
                <w:iCs/>
                <w:color w:val="000000"/>
                <w:sz w:val="18"/>
                <w:szCs w:val="18"/>
              </w:rPr>
              <w:t>Include any supplemental comments or questions pertaining to the Network here.</w:t>
            </w:r>
          </w:p>
        </w:tc>
      </w:tr>
      <w:tr w:rsidR="00775B59" w:rsidTr="00412506">
        <w:trPr>
          <w:trHeight w:val="405"/>
        </w:trPr>
        <w:tc>
          <w:tcPr>
            <w:tcW w:w="10632" w:type="dxa"/>
            <w:tcBorders>
              <w:top w:val="single" w:sz="4" w:space="0" w:color="auto"/>
              <w:left w:val="single" w:sz="4" w:space="0" w:color="auto"/>
              <w:bottom w:val="single" w:sz="4" w:space="0" w:color="auto"/>
              <w:right w:val="single" w:sz="4" w:space="0" w:color="auto"/>
            </w:tcBorders>
          </w:tcPr>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Default="00775B59" w:rsidP="00412506">
            <w:pPr>
              <w:pStyle w:val="BodyText"/>
              <w:spacing w:before="40" w:after="40"/>
              <w:ind w:right="34"/>
              <w:rPr>
                <w:color w:val="auto"/>
                <w:szCs w:val="20"/>
              </w:rPr>
            </w:pPr>
          </w:p>
          <w:p w:rsidR="00775B59" w:rsidRPr="00DF7EB8" w:rsidRDefault="00775B59" w:rsidP="00412506">
            <w:pPr>
              <w:pStyle w:val="BodyText"/>
              <w:spacing w:before="40" w:after="40"/>
              <w:ind w:right="34"/>
              <w:rPr>
                <w:color w:val="auto"/>
                <w:szCs w:val="20"/>
              </w:rPr>
            </w:pPr>
          </w:p>
        </w:tc>
      </w:tr>
    </w:tbl>
    <w:p w:rsidR="00DA2A04" w:rsidRDefault="00DA2A04" w:rsidP="00775B59">
      <w:pPr>
        <w:pStyle w:val="BodyText"/>
        <w:ind w:right="-563"/>
        <w:rPr>
          <w:b/>
          <w:color w:val="000000"/>
        </w:rPr>
      </w:pPr>
    </w:p>
    <w:p w:rsidR="00EC4464" w:rsidRDefault="00EC4464" w:rsidP="00775B59">
      <w:pPr>
        <w:pStyle w:val="BodyText"/>
        <w:ind w:right="-563"/>
      </w:pPr>
    </w:p>
    <w:p w:rsidR="00775B59" w:rsidRPr="000B32D3" w:rsidRDefault="009B3911" w:rsidP="009B3911">
      <w:pPr>
        <w:pStyle w:val="BodyText"/>
        <w:ind w:right="-563" w:hanging="567"/>
        <w:rPr>
          <w:b/>
          <w:color w:val="000000"/>
          <w:sz w:val="22"/>
          <w:szCs w:val="22"/>
          <w:lang w:val="fr-CA"/>
        </w:rPr>
      </w:pPr>
      <w:r w:rsidRPr="000B32D3">
        <w:rPr>
          <w:rFonts w:ascii="Times New Roman" w:hAnsi="Times New Roman" w:cs="Times New Roman"/>
          <w:b/>
          <w:color w:val="auto"/>
          <w:sz w:val="24"/>
          <w:lang w:val="fr-CA"/>
        </w:rPr>
        <w:t>9.</w:t>
      </w:r>
      <w:r w:rsidRPr="000B32D3">
        <w:rPr>
          <w:rFonts w:ascii="Times New Roman" w:hAnsi="Times New Roman" w:cs="Times New Roman"/>
          <w:b/>
          <w:color w:val="auto"/>
          <w:sz w:val="24"/>
          <w:lang w:val="fr-CA"/>
        </w:rPr>
        <w:tab/>
      </w:r>
      <w:r w:rsidR="00775B59" w:rsidRPr="000B32D3">
        <w:rPr>
          <w:b/>
          <w:color w:val="000000"/>
          <w:sz w:val="22"/>
          <w:szCs w:val="22"/>
          <w:u w:val="single"/>
          <w:lang w:val="fr-CA"/>
        </w:rPr>
        <w:t>NETWORK EVENTS ATTENDED</w:t>
      </w:r>
      <w:r w:rsidR="0004092C" w:rsidRPr="000B32D3">
        <w:rPr>
          <w:b/>
          <w:color w:val="000000"/>
          <w:sz w:val="22"/>
          <w:szCs w:val="22"/>
          <w:u w:val="single"/>
          <w:lang w:val="fr-CA"/>
        </w:rPr>
        <w:t xml:space="preserve"> or SUGGESTIONS </w:t>
      </w:r>
      <w:r w:rsidR="003245D2" w:rsidRPr="000B32D3">
        <w:rPr>
          <w:b/>
          <w:color w:val="000000"/>
          <w:sz w:val="22"/>
          <w:szCs w:val="22"/>
          <w:u w:val="single"/>
          <w:lang w:val="fr-CA"/>
        </w:rPr>
        <w:t>/</w:t>
      </w:r>
      <w:r w:rsidR="003245D2" w:rsidRPr="000B32D3">
        <w:rPr>
          <w:b/>
          <w:color w:val="000000"/>
          <w:sz w:val="22"/>
          <w:szCs w:val="22"/>
          <w:u w:val="single"/>
          <w:lang w:val="fr-CA"/>
        </w:rPr>
        <w:br/>
        <w:t>ÉVÉNEMENTS RÉSEAU ONT ASSISTÉ</w:t>
      </w:r>
      <w:r w:rsidR="0004092C" w:rsidRPr="000B32D3">
        <w:rPr>
          <w:b/>
          <w:color w:val="000000"/>
          <w:sz w:val="22"/>
          <w:szCs w:val="22"/>
          <w:u w:val="single"/>
          <w:lang w:val="fr-CA"/>
        </w:rPr>
        <w:t xml:space="preserve"> ou SUGGESTIONS</w:t>
      </w:r>
    </w:p>
    <w:p w:rsidR="00775B59" w:rsidRPr="000B32D3" w:rsidRDefault="00775B59" w:rsidP="00775B59">
      <w:pPr>
        <w:pStyle w:val="BodyText"/>
        <w:ind w:right="-563"/>
        <w:rPr>
          <w:b/>
          <w:color w:val="000000"/>
          <w:sz w:val="22"/>
          <w:szCs w:val="22"/>
          <w:lang w:val="fr-CA"/>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096"/>
      </w:tblGrid>
      <w:tr w:rsidR="00775B59" w:rsidRPr="00B21010" w:rsidTr="00775B59">
        <w:trPr>
          <w:trHeight w:val="77"/>
        </w:trPr>
        <w:tc>
          <w:tcPr>
            <w:tcW w:w="10632" w:type="dxa"/>
            <w:gridSpan w:val="2"/>
            <w:tcBorders>
              <w:top w:val="single" w:sz="4" w:space="0" w:color="auto"/>
              <w:left w:val="single" w:sz="4" w:space="0" w:color="auto"/>
              <w:bottom w:val="single" w:sz="4" w:space="0" w:color="auto"/>
              <w:right w:val="single" w:sz="4" w:space="0" w:color="auto"/>
            </w:tcBorders>
            <w:shd w:val="clear" w:color="auto" w:fill="B6DDE8"/>
          </w:tcPr>
          <w:p w:rsidR="00775B59" w:rsidRPr="009B3911" w:rsidRDefault="00775B59" w:rsidP="009B3911">
            <w:pPr>
              <w:pStyle w:val="BodyText"/>
              <w:spacing w:before="60" w:after="60"/>
              <w:rPr>
                <w:i/>
                <w:iCs/>
                <w:color w:val="auto"/>
                <w:sz w:val="18"/>
                <w:szCs w:val="18"/>
              </w:rPr>
            </w:pPr>
            <w:r w:rsidRPr="009B3911">
              <w:rPr>
                <w:i/>
                <w:iCs/>
                <w:color w:val="auto"/>
                <w:sz w:val="18"/>
                <w:szCs w:val="18"/>
              </w:rPr>
              <w:t>Please list any Network-related events attended and include comments and suggestions for events which may be helpful and informative for Network members to attend in future.</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Event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C89" w:rsidRDefault="00775B59" w:rsidP="00412506">
            <w:pPr>
              <w:pStyle w:val="BodyText"/>
              <w:spacing w:before="40" w:after="40"/>
              <w:jc w:val="both"/>
              <w:rPr>
                <w:i/>
                <w:iCs/>
                <w:color w:val="808080"/>
                <w:szCs w:val="20"/>
              </w:rPr>
            </w:pPr>
            <w:r w:rsidRPr="00241C89">
              <w:rPr>
                <w:i/>
                <w:iCs/>
                <w:color w:val="808080"/>
                <w:szCs w:val="20"/>
              </w:rPr>
              <w:t>Comments/Suggestions</w:t>
            </w: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r w:rsidR="00775B59" w:rsidRPr="00B21010" w:rsidTr="00775B59">
        <w:trPr>
          <w:trHeight w:val="77"/>
        </w:trPr>
        <w:tc>
          <w:tcPr>
            <w:tcW w:w="453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775B59" w:rsidRPr="002414DC" w:rsidRDefault="00775B59" w:rsidP="002414DC">
            <w:pPr>
              <w:pStyle w:val="BodyText"/>
              <w:spacing w:before="40" w:after="40"/>
              <w:jc w:val="both"/>
              <w:rPr>
                <w:b/>
                <w:iCs/>
                <w:color w:val="auto"/>
                <w:szCs w:val="20"/>
              </w:rPr>
            </w:pPr>
          </w:p>
        </w:tc>
      </w:tr>
    </w:tbl>
    <w:p w:rsidR="00775B59" w:rsidRDefault="00775B59" w:rsidP="006015F3">
      <w:pPr>
        <w:ind w:left="-567" w:right="-563"/>
        <w:rPr>
          <w:b/>
        </w:rPr>
      </w:pPr>
    </w:p>
    <w:p w:rsidR="00C1089E" w:rsidRDefault="00C1089E">
      <w:pPr>
        <w:rPr>
          <w:b/>
          <w:lang w:eastAsia="zh-CN"/>
        </w:rPr>
      </w:pPr>
      <w:r>
        <w:rPr>
          <w:b/>
          <w:lang w:eastAsia="zh-CN"/>
        </w:rPr>
        <w:br w:type="page"/>
      </w:r>
    </w:p>
    <w:p w:rsidR="00775B59" w:rsidRPr="00452B16" w:rsidRDefault="00D84A3D" w:rsidP="00DF3C43">
      <w:pPr>
        <w:ind w:left="-567" w:right="-563"/>
        <w:jc w:val="center"/>
        <w:rPr>
          <w:b/>
        </w:rPr>
      </w:pPr>
      <w:r w:rsidRPr="00452B16">
        <w:rPr>
          <w:b/>
        </w:rPr>
        <w:lastRenderedPageBreak/>
        <w:t>S</w:t>
      </w:r>
      <w:r w:rsidRPr="00452B16">
        <w:rPr>
          <w:b/>
          <w:lang w:eastAsia="zh-CN"/>
        </w:rPr>
        <w:t>ummary</w:t>
      </w:r>
      <w:r w:rsidRPr="00452B16">
        <w:rPr>
          <w:b/>
        </w:rPr>
        <w:t xml:space="preserve"> of the current research</w:t>
      </w:r>
      <w:r w:rsidR="00DD73EA">
        <w:rPr>
          <w:b/>
        </w:rPr>
        <w:t>-(</w:t>
      </w:r>
      <w:r w:rsidR="00DD73EA" w:rsidRPr="00526775">
        <w:rPr>
          <w:rFonts w:ascii="Verdana" w:hAnsi="Verdana"/>
          <w:b/>
          <w:sz w:val="18"/>
          <w:szCs w:val="18"/>
        </w:rPr>
        <w:t>February</w:t>
      </w:r>
      <w:r w:rsidR="00526775" w:rsidRPr="00F26AC7">
        <w:rPr>
          <w:rFonts w:ascii="Verdana" w:hAnsi="Verdana"/>
          <w:b/>
          <w:sz w:val="18"/>
          <w:szCs w:val="18"/>
        </w:rPr>
        <w:t xml:space="preserve"> 1, 2017 – June 30, 2017</w:t>
      </w:r>
      <w:r w:rsidR="00526775">
        <w:rPr>
          <w:rFonts w:ascii="Verdana" w:hAnsi="Verdana"/>
          <w:b/>
          <w:sz w:val="18"/>
          <w:szCs w:val="18"/>
        </w:rPr>
        <w:t>)</w:t>
      </w:r>
    </w:p>
    <w:p w:rsidR="00DF3C43" w:rsidRPr="00452B16" w:rsidRDefault="00B664CF" w:rsidP="00DF3C43">
      <w:pPr>
        <w:pStyle w:val="BodyText"/>
        <w:spacing w:before="120" w:after="120"/>
        <w:mirrorIndents/>
        <w:jc w:val="both"/>
        <w:rPr>
          <w:rStyle w:val="Emphasis"/>
          <w:rFonts w:ascii="Times New Roman" w:hAnsi="Times New Roman" w:cs="Times New Roman"/>
          <w:i w:val="0"/>
          <w:color w:val="000000" w:themeColor="text1"/>
          <w:sz w:val="22"/>
          <w:szCs w:val="22"/>
          <w:lang w:eastAsia="zh-CN"/>
        </w:rPr>
      </w:pPr>
      <w:r>
        <w:rPr>
          <w:rStyle w:val="Emphasis"/>
          <w:rFonts w:ascii="Times New Roman" w:hAnsi="Times New Roman" w:cs="Times New Roman"/>
          <w:i w:val="0"/>
          <w:color w:val="000000" w:themeColor="text1"/>
          <w:sz w:val="22"/>
          <w:szCs w:val="22"/>
        </w:rPr>
        <w:t>T</w:t>
      </w:r>
      <w:r w:rsidR="00CD6134" w:rsidRPr="00452B16">
        <w:rPr>
          <w:rStyle w:val="Emphasis"/>
          <w:rFonts w:ascii="Times New Roman" w:hAnsi="Times New Roman" w:cs="Times New Roman"/>
          <w:i w:val="0"/>
          <w:color w:val="000000" w:themeColor="text1"/>
          <w:sz w:val="22"/>
          <w:szCs w:val="22"/>
        </w:rPr>
        <w:t xml:space="preserve">he machine tool volumetric error (VE) information </w:t>
      </w:r>
      <w:r>
        <w:rPr>
          <w:rStyle w:val="Emphasis"/>
          <w:rFonts w:ascii="Times New Roman" w:hAnsi="Times New Roman" w:cs="Times New Roman"/>
          <w:i w:val="0"/>
          <w:color w:val="000000" w:themeColor="text1"/>
          <w:sz w:val="22"/>
          <w:szCs w:val="22"/>
        </w:rPr>
        <w:t xml:space="preserve">us used </w:t>
      </w:r>
      <w:r w:rsidR="00CD6134" w:rsidRPr="00452B16">
        <w:rPr>
          <w:rStyle w:val="Emphasis"/>
          <w:rFonts w:ascii="Times New Roman" w:hAnsi="Times New Roman" w:cs="Times New Roman"/>
          <w:i w:val="0"/>
          <w:color w:val="000000" w:themeColor="text1"/>
          <w:sz w:val="22"/>
          <w:szCs w:val="22"/>
        </w:rPr>
        <w:t xml:space="preserve">to monitor the machine tool condition, and </w:t>
      </w:r>
      <w:r w:rsidRPr="00452B16">
        <w:rPr>
          <w:rStyle w:val="Emphasis"/>
          <w:rFonts w:ascii="Times New Roman" w:hAnsi="Times New Roman" w:cs="Times New Roman"/>
          <w:i w:val="0"/>
          <w:color w:val="000000" w:themeColor="text1"/>
          <w:sz w:val="22"/>
          <w:szCs w:val="22"/>
        </w:rPr>
        <w:t>provid</w:t>
      </w:r>
      <w:r>
        <w:rPr>
          <w:rStyle w:val="Emphasis"/>
          <w:rFonts w:ascii="Times New Roman" w:hAnsi="Times New Roman" w:cs="Times New Roman"/>
          <w:i w:val="0"/>
          <w:color w:val="000000" w:themeColor="text1"/>
          <w:sz w:val="22"/>
          <w:szCs w:val="22"/>
        </w:rPr>
        <w:t>e</w:t>
      </w:r>
      <w:r w:rsidR="00CD6134" w:rsidRPr="00452B16">
        <w:rPr>
          <w:rStyle w:val="Emphasis"/>
          <w:rFonts w:ascii="Times New Roman" w:hAnsi="Times New Roman" w:cs="Times New Roman"/>
          <w:i w:val="0"/>
          <w:color w:val="000000" w:themeColor="text1"/>
          <w:sz w:val="22"/>
          <w:szCs w:val="22"/>
        </w:rPr>
        <w:t xml:space="preserve"> guidance </w:t>
      </w:r>
      <w:r>
        <w:rPr>
          <w:rStyle w:val="Emphasis"/>
          <w:rFonts w:ascii="Times New Roman" w:hAnsi="Times New Roman" w:cs="Times New Roman"/>
          <w:i w:val="0"/>
          <w:color w:val="000000" w:themeColor="text1"/>
          <w:sz w:val="22"/>
          <w:szCs w:val="22"/>
        </w:rPr>
        <w:t>for</w:t>
      </w:r>
      <w:r w:rsidRPr="00452B16">
        <w:rPr>
          <w:rStyle w:val="Emphasis"/>
          <w:rFonts w:ascii="Times New Roman" w:hAnsi="Times New Roman" w:cs="Times New Roman"/>
          <w:i w:val="0"/>
          <w:color w:val="000000" w:themeColor="text1"/>
          <w:sz w:val="22"/>
          <w:szCs w:val="22"/>
        </w:rPr>
        <w:t xml:space="preserve"> </w:t>
      </w:r>
      <w:r w:rsidR="00CD6134" w:rsidRPr="00452B16">
        <w:rPr>
          <w:rStyle w:val="Emphasis"/>
          <w:rFonts w:ascii="Times New Roman" w:hAnsi="Times New Roman" w:cs="Times New Roman"/>
          <w:i w:val="0"/>
          <w:color w:val="000000" w:themeColor="text1"/>
          <w:sz w:val="22"/>
          <w:szCs w:val="22"/>
        </w:rPr>
        <w:t xml:space="preserve">the maintenance of machine tools. Currently, the VE is measured </w:t>
      </w:r>
      <w:r w:rsidR="00CD6134" w:rsidRPr="00452B16">
        <w:rPr>
          <w:rStyle w:val="Emphasis"/>
          <w:rFonts w:ascii="Times New Roman" w:hAnsi="Times New Roman" w:cs="Times New Roman"/>
          <w:i w:val="0"/>
          <w:color w:val="000000" w:themeColor="text1"/>
          <w:sz w:val="22"/>
          <w:szCs w:val="22"/>
          <w:lang w:eastAsia="zh-CN"/>
        </w:rPr>
        <w:t>with</w:t>
      </w:r>
      <w:r w:rsidR="00CD6134" w:rsidRPr="00452B16">
        <w:rPr>
          <w:rStyle w:val="Emphasis"/>
          <w:rFonts w:ascii="Times New Roman" w:hAnsi="Times New Roman" w:cs="Times New Roman"/>
          <w:i w:val="0"/>
          <w:color w:val="000000" w:themeColor="text1"/>
          <w:sz w:val="22"/>
          <w:szCs w:val="22"/>
        </w:rPr>
        <w:t xml:space="preserve"> </w:t>
      </w:r>
      <w:r>
        <w:rPr>
          <w:rStyle w:val="Emphasis"/>
          <w:rFonts w:ascii="Times New Roman" w:hAnsi="Times New Roman" w:cs="Times New Roman"/>
          <w:i w:val="0"/>
          <w:color w:val="000000" w:themeColor="text1"/>
          <w:sz w:val="22"/>
          <w:szCs w:val="22"/>
        </w:rPr>
        <w:t xml:space="preserve">the </w:t>
      </w:r>
      <w:r w:rsidR="00CD6134" w:rsidRPr="00452B16">
        <w:rPr>
          <w:rStyle w:val="Emphasis"/>
          <w:rFonts w:ascii="Times New Roman" w:hAnsi="Times New Roman" w:cs="Times New Roman"/>
          <w:i w:val="0"/>
          <w:color w:val="000000" w:themeColor="text1"/>
          <w:sz w:val="22"/>
          <w:szCs w:val="22"/>
          <w:lang w:eastAsia="zh-CN"/>
        </w:rPr>
        <w:t>scale and master ball artefact method (SAMBA)</w:t>
      </w:r>
      <w:r w:rsidR="00243C4F">
        <w:rPr>
          <w:rStyle w:val="Emphasis"/>
          <w:rFonts w:ascii="Times New Roman" w:hAnsi="Times New Roman" w:cs="Times New Roman"/>
          <w:i w:val="0"/>
          <w:color w:val="000000" w:themeColor="text1"/>
          <w:sz w:val="22"/>
          <w:szCs w:val="22"/>
          <w:lang w:eastAsia="zh-CN"/>
        </w:rPr>
        <w:t xml:space="preserve"> and</w:t>
      </w:r>
      <w:r w:rsidR="001A5A43" w:rsidRPr="00452B16">
        <w:rPr>
          <w:rStyle w:val="Emphasis"/>
          <w:rFonts w:ascii="Times New Roman" w:hAnsi="Times New Roman" w:cs="Times New Roman"/>
          <w:i w:val="0"/>
          <w:color w:val="000000" w:themeColor="text1"/>
          <w:sz w:val="22"/>
          <w:szCs w:val="22"/>
          <w:lang w:eastAsia="zh-CN"/>
        </w:rPr>
        <w:t xml:space="preserve"> two models, namely ”13” and ”84</w:t>
      </w:r>
      <w:r w:rsidR="001A5A43" w:rsidRPr="00452B16">
        <w:rPr>
          <w:rStyle w:val="Emphasis"/>
          <w:rFonts w:ascii="Times New Roman" w:eastAsia="Times New Roman" w:hAnsi="Times New Roman" w:cs="Times New Roman"/>
          <w:i w:val="0"/>
          <w:color w:val="000000" w:themeColor="text1"/>
          <w:sz w:val="22"/>
          <w:szCs w:val="22"/>
          <w:lang w:eastAsia="zh-CN"/>
        </w:rPr>
        <w:t>”</w:t>
      </w:r>
      <w:r w:rsidR="001A5A43" w:rsidRPr="00452B16">
        <w:rPr>
          <w:rStyle w:val="Emphasis"/>
          <w:rFonts w:ascii="Times New Roman" w:hAnsi="Times New Roman" w:cs="Times New Roman"/>
          <w:i w:val="0"/>
          <w:color w:val="000000" w:themeColor="text1"/>
          <w:sz w:val="22"/>
          <w:szCs w:val="22"/>
          <w:lang w:eastAsia="zh-CN"/>
        </w:rPr>
        <w:t xml:space="preserve"> machine </w:t>
      </w:r>
      <w:r w:rsidR="00243C4F">
        <w:rPr>
          <w:rStyle w:val="Emphasis"/>
          <w:rFonts w:ascii="Times New Roman" w:hAnsi="Times New Roman" w:cs="Times New Roman"/>
          <w:i w:val="0"/>
          <w:color w:val="000000" w:themeColor="text1"/>
          <w:sz w:val="22"/>
          <w:szCs w:val="22"/>
          <w:lang w:eastAsia="zh-CN"/>
        </w:rPr>
        <w:t xml:space="preserve">error parameter </w:t>
      </w:r>
      <w:r w:rsidR="001A5A43" w:rsidRPr="00452B16">
        <w:rPr>
          <w:rStyle w:val="Emphasis"/>
          <w:rFonts w:ascii="Times New Roman" w:hAnsi="Times New Roman" w:cs="Times New Roman"/>
          <w:i w:val="0"/>
          <w:color w:val="000000" w:themeColor="text1"/>
          <w:sz w:val="22"/>
          <w:szCs w:val="22"/>
          <w:lang w:eastAsia="zh-CN"/>
        </w:rPr>
        <w:t>models</w:t>
      </w:r>
      <w:r w:rsidR="006A580E">
        <w:rPr>
          <w:rStyle w:val="Emphasis"/>
          <w:rFonts w:ascii="Times New Roman" w:hAnsi="Times New Roman" w:cs="Times New Roman"/>
          <w:i w:val="0"/>
          <w:color w:val="000000" w:themeColor="text1"/>
          <w:sz w:val="22"/>
          <w:szCs w:val="22"/>
          <w:lang w:eastAsia="zh-CN"/>
        </w:rPr>
        <w:t xml:space="preserve">, </w:t>
      </w:r>
      <w:r w:rsidR="001A5A43" w:rsidRPr="00452B16">
        <w:rPr>
          <w:rStyle w:val="Emphasis"/>
          <w:rFonts w:ascii="Times New Roman" w:hAnsi="Times New Roman" w:cs="Times New Roman"/>
          <w:i w:val="0"/>
          <w:color w:val="000000" w:themeColor="text1"/>
          <w:sz w:val="22"/>
          <w:szCs w:val="22"/>
          <w:lang w:eastAsia="zh-CN"/>
        </w:rPr>
        <w:t xml:space="preserve">which </w:t>
      </w:r>
      <w:r w:rsidR="00243C4F">
        <w:rPr>
          <w:rStyle w:val="Emphasis"/>
          <w:rFonts w:ascii="Times New Roman" w:hAnsi="Times New Roman" w:cs="Times New Roman"/>
          <w:i w:val="0"/>
          <w:color w:val="000000" w:themeColor="text1"/>
          <w:sz w:val="22"/>
          <w:szCs w:val="22"/>
          <w:lang w:eastAsia="zh-CN"/>
        </w:rPr>
        <w:t>generate</w:t>
      </w:r>
      <w:r w:rsidR="001A5A43" w:rsidRPr="00452B16">
        <w:rPr>
          <w:rStyle w:val="Emphasis"/>
          <w:rFonts w:ascii="Times New Roman" w:hAnsi="Times New Roman" w:cs="Times New Roman"/>
          <w:i w:val="0"/>
          <w:color w:val="000000" w:themeColor="text1"/>
          <w:sz w:val="22"/>
          <w:szCs w:val="22"/>
          <w:lang w:eastAsia="zh-CN"/>
        </w:rPr>
        <w:t xml:space="preserve"> </w:t>
      </w:r>
      <w:r w:rsidR="00DF3C43" w:rsidRPr="00452B16">
        <w:rPr>
          <w:rStyle w:val="Emphasis"/>
          <w:rFonts w:ascii="Times New Roman" w:hAnsi="Times New Roman" w:cs="Times New Roman"/>
          <w:i w:val="0"/>
          <w:color w:val="000000" w:themeColor="text1"/>
          <w:sz w:val="22"/>
          <w:szCs w:val="22"/>
          <w:lang w:eastAsia="zh-CN"/>
        </w:rPr>
        <w:t xml:space="preserve">two </w:t>
      </w:r>
      <w:r w:rsidR="00243C4F">
        <w:rPr>
          <w:rStyle w:val="Emphasis"/>
          <w:rFonts w:ascii="Times New Roman" w:hAnsi="Times New Roman" w:cs="Times New Roman"/>
          <w:i w:val="0"/>
          <w:color w:val="000000" w:themeColor="text1"/>
          <w:sz w:val="22"/>
          <w:szCs w:val="22"/>
          <w:lang w:eastAsia="zh-CN"/>
        </w:rPr>
        <w:t>different sets</w:t>
      </w:r>
      <w:r w:rsidR="00243C4F" w:rsidRPr="00452B16">
        <w:rPr>
          <w:rStyle w:val="Emphasis"/>
          <w:rFonts w:ascii="Times New Roman" w:hAnsi="Times New Roman" w:cs="Times New Roman"/>
          <w:i w:val="0"/>
          <w:color w:val="000000" w:themeColor="text1"/>
          <w:sz w:val="22"/>
          <w:szCs w:val="22"/>
          <w:lang w:eastAsia="zh-CN"/>
        </w:rPr>
        <w:t xml:space="preserve"> </w:t>
      </w:r>
      <w:r w:rsidR="00DF3C43" w:rsidRPr="00452B16">
        <w:rPr>
          <w:rStyle w:val="Emphasis"/>
          <w:rFonts w:ascii="Times New Roman" w:hAnsi="Times New Roman" w:cs="Times New Roman"/>
          <w:i w:val="0"/>
          <w:color w:val="000000" w:themeColor="text1"/>
          <w:sz w:val="22"/>
          <w:szCs w:val="22"/>
          <w:lang w:eastAsia="zh-CN"/>
        </w:rPr>
        <w:t>of VE.</w:t>
      </w:r>
    </w:p>
    <w:p w:rsidR="00DF3C43" w:rsidRDefault="005E5B27" w:rsidP="00DF3C43">
      <w:pPr>
        <w:pStyle w:val="BodyText"/>
        <w:spacing w:before="120" w:after="120"/>
        <w:mirrorIndents/>
        <w:jc w:val="both"/>
        <w:rPr>
          <w:rStyle w:val="Emphasis"/>
          <w:rFonts w:ascii="Times New Roman" w:hAnsi="Times New Roman" w:cs="Times New Roman"/>
          <w:i w:val="0"/>
          <w:color w:val="000000" w:themeColor="text1"/>
          <w:sz w:val="22"/>
          <w:szCs w:val="22"/>
          <w:lang w:eastAsia="zh-CN"/>
        </w:rPr>
      </w:pPr>
      <w:r w:rsidRPr="00452B16">
        <w:rPr>
          <w:rStyle w:val="Emphasis"/>
          <w:rFonts w:ascii="Times New Roman" w:hAnsi="Times New Roman" w:cs="Times New Roman"/>
          <w:i w:val="0"/>
          <w:color w:val="000000" w:themeColor="text1"/>
          <w:sz w:val="22"/>
          <w:szCs w:val="22"/>
          <w:lang w:eastAsia="zh-CN"/>
        </w:rPr>
        <w:t xml:space="preserve">The VE data contains the effect from a </w:t>
      </w:r>
      <w:r w:rsidR="006A580E">
        <w:rPr>
          <w:rStyle w:val="Emphasis"/>
          <w:rFonts w:ascii="Times New Roman" w:hAnsi="Times New Roman" w:cs="Times New Roman"/>
          <w:i w:val="0"/>
          <w:color w:val="000000" w:themeColor="text1"/>
          <w:sz w:val="22"/>
          <w:szCs w:val="22"/>
          <w:lang w:eastAsia="zh-CN"/>
        </w:rPr>
        <w:t xml:space="preserve">machine tool </w:t>
      </w:r>
      <w:r w:rsidR="008942B7" w:rsidRPr="00452B16">
        <w:rPr>
          <w:rStyle w:val="Emphasis"/>
          <w:rFonts w:ascii="Times New Roman" w:hAnsi="Times New Roman" w:cs="Times New Roman"/>
          <w:i w:val="0"/>
          <w:color w:val="000000" w:themeColor="text1"/>
          <w:sz w:val="22"/>
          <w:szCs w:val="22"/>
          <w:lang w:eastAsia="zh-CN"/>
        </w:rPr>
        <w:t>C</w:t>
      </w:r>
      <w:r w:rsidR="008942B7">
        <w:rPr>
          <w:rStyle w:val="Emphasis"/>
          <w:rFonts w:ascii="Times New Roman" w:hAnsi="Times New Roman" w:cs="Times New Roman"/>
          <w:i w:val="0"/>
          <w:color w:val="000000" w:themeColor="text1"/>
          <w:sz w:val="22"/>
          <w:szCs w:val="22"/>
          <w:lang w:eastAsia="zh-CN"/>
        </w:rPr>
        <w:t>-</w:t>
      </w:r>
      <w:r w:rsidRPr="00452B16">
        <w:rPr>
          <w:rStyle w:val="Emphasis"/>
          <w:rFonts w:ascii="Times New Roman" w:hAnsi="Times New Roman" w:cs="Times New Roman"/>
          <w:i w:val="0"/>
          <w:color w:val="000000" w:themeColor="text1"/>
          <w:sz w:val="22"/>
          <w:szCs w:val="22"/>
          <w:lang w:eastAsia="zh-CN"/>
        </w:rPr>
        <w:t xml:space="preserve">axis </w:t>
      </w:r>
      <w:r w:rsidR="006A580E">
        <w:rPr>
          <w:rStyle w:val="Emphasis"/>
          <w:rFonts w:ascii="Times New Roman" w:hAnsi="Times New Roman" w:cs="Times New Roman"/>
          <w:i w:val="0"/>
          <w:color w:val="000000" w:themeColor="text1"/>
          <w:sz w:val="22"/>
          <w:szCs w:val="22"/>
          <w:lang w:eastAsia="zh-CN"/>
        </w:rPr>
        <w:t xml:space="preserve">encoder </w:t>
      </w:r>
      <w:r w:rsidRPr="00452B16">
        <w:rPr>
          <w:rStyle w:val="Emphasis"/>
          <w:rFonts w:ascii="Times New Roman" w:hAnsi="Times New Roman" w:cs="Times New Roman"/>
          <w:i w:val="0"/>
          <w:color w:val="000000" w:themeColor="text1"/>
          <w:sz w:val="22"/>
          <w:szCs w:val="22"/>
          <w:lang w:eastAsia="zh-CN"/>
        </w:rPr>
        <w:t>fault</w:t>
      </w:r>
      <w:r w:rsidR="00243C4F">
        <w:rPr>
          <w:rStyle w:val="Emphasis"/>
          <w:rFonts w:ascii="Times New Roman" w:hAnsi="Times New Roman" w:cs="Times New Roman"/>
          <w:i w:val="0"/>
          <w:color w:val="000000" w:themeColor="text1"/>
          <w:sz w:val="22"/>
          <w:szCs w:val="22"/>
          <w:lang w:eastAsia="zh-CN"/>
        </w:rPr>
        <w:t xml:space="preserve"> which the tested machine happened to develop</w:t>
      </w:r>
      <w:r w:rsidRPr="00452B16">
        <w:rPr>
          <w:rStyle w:val="Emphasis"/>
          <w:rFonts w:ascii="Times New Roman" w:hAnsi="Times New Roman" w:cs="Times New Roman"/>
          <w:i w:val="0"/>
          <w:color w:val="000000" w:themeColor="text1"/>
          <w:sz w:val="22"/>
          <w:szCs w:val="22"/>
          <w:lang w:eastAsia="zh-CN"/>
        </w:rPr>
        <w:t xml:space="preserve">. </w:t>
      </w:r>
      <w:r w:rsidR="00243C4F">
        <w:rPr>
          <w:rStyle w:val="Emphasis"/>
          <w:rFonts w:ascii="Times New Roman" w:hAnsi="Times New Roman" w:cs="Times New Roman"/>
          <w:i w:val="0"/>
          <w:color w:val="000000" w:themeColor="text1"/>
          <w:sz w:val="22"/>
          <w:szCs w:val="22"/>
          <w:lang w:eastAsia="zh-CN"/>
        </w:rPr>
        <w:t xml:space="preserve">Both </w:t>
      </w:r>
      <w:r w:rsidR="00B64DAD" w:rsidRPr="00452B16">
        <w:rPr>
          <w:rStyle w:val="Emphasis"/>
          <w:rFonts w:ascii="Times New Roman" w:hAnsi="Times New Roman" w:cs="Times New Roman"/>
          <w:i w:val="0"/>
          <w:color w:val="000000" w:themeColor="text1"/>
          <w:sz w:val="22"/>
          <w:szCs w:val="22"/>
          <w:lang w:eastAsia="zh-CN"/>
        </w:rPr>
        <w:t xml:space="preserve">VE </w:t>
      </w:r>
      <w:r w:rsidR="00243C4F">
        <w:rPr>
          <w:rStyle w:val="Emphasis"/>
          <w:rFonts w:ascii="Times New Roman" w:hAnsi="Times New Roman" w:cs="Times New Roman"/>
          <w:i w:val="0"/>
          <w:color w:val="000000" w:themeColor="text1"/>
          <w:sz w:val="22"/>
          <w:szCs w:val="22"/>
          <w:lang w:eastAsia="zh-CN"/>
        </w:rPr>
        <w:t>sets</w:t>
      </w:r>
      <w:r w:rsidR="00243C4F" w:rsidRPr="00452B16">
        <w:rPr>
          <w:rStyle w:val="Emphasis"/>
          <w:rFonts w:ascii="Times New Roman" w:hAnsi="Times New Roman" w:cs="Times New Roman"/>
          <w:i w:val="0"/>
          <w:color w:val="000000" w:themeColor="text1"/>
          <w:sz w:val="22"/>
          <w:szCs w:val="22"/>
          <w:lang w:eastAsia="zh-CN"/>
        </w:rPr>
        <w:t xml:space="preserve"> </w:t>
      </w:r>
      <w:r w:rsidR="00243C4F">
        <w:rPr>
          <w:rStyle w:val="Emphasis"/>
          <w:rFonts w:ascii="Times New Roman" w:hAnsi="Times New Roman" w:cs="Times New Roman"/>
          <w:i w:val="0"/>
          <w:color w:val="000000" w:themeColor="text1"/>
          <w:sz w:val="22"/>
          <w:szCs w:val="22"/>
          <w:lang w:eastAsia="zh-CN"/>
        </w:rPr>
        <w:t>are then</w:t>
      </w:r>
      <w:r w:rsidR="00B64DAD" w:rsidRPr="00452B16">
        <w:rPr>
          <w:rStyle w:val="Emphasis"/>
          <w:rFonts w:ascii="Times New Roman" w:hAnsi="Times New Roman" w:cs="Times New Roman"/>
          <w:i w:val="0"/>
          <w:color w:val="000000" w:themeColor="text1"/>
          <w:sz w:val="22"/>
          <w:szCs w:val="22"/>
          <w:lang w:eastAsia="zh-CN"/>
        </w:rPr>
        <w:t xml:space="preserve"> processed </w:t>
      </w:r>
      <w:r w:rsidR="006A580E">
        <w:rPr>
          <w:rStyle w:val="Emphasis"/>
          <w:rFonts w:ascii="Times New Roman" w:hAnsi="Times New Roman" w:cs="Times New Roman"/>
          <w:i w:val="0"/>
          <w:color w:val="000000" w:themeColor="text1"/>
          <w:sz w:val="22"/>
          <w:szCs w:val="22"/>
          <w:lang w:eastAsia="zh-CN"/>
        </w:rPr>
        <w:t xml:space="preserve">separately </w:t>
      </w:r>
      <w:r w:rsidR="00B64DAD" w:rsidRPr="00452B16">
        <w:rPr>
          <w:rStyle w:val="Emphasis"/>
          <w:rFonts w:ascii="Times New Roman" w:hAnsi="Times New Roman" w:cs="Times New Roman"/>
          <w:i w:val="0"/>
          <w:color w:val="000000" w:themeColor="text1"/>
          <w:sz w:val="22"/>
          <w:szCs w:val="22"/>
          <w:lang w:eastAsia="zh-CN"/>
        </w:rPr>
        <w:t>with Vector Similarity Methods</w:t>
      </w:r>
      <w:r w:rsidR="004B75BF">
        <w:rPr>
          <w:rStyle w:val="Emphasis"/>
          <w:rFonts w:ascii="Times New Roman" w:hAnsi="Times New Roman" w:cs="Times New Roman"/>
          <w:i w:val="0"/>
          <w:color w:val="000000" w:themeColor="text1"/>
          <w:sz w:val="22"/>
          <w:szCs w:val="22"/>
          <w:lang w:eastAsia="zh-CN"/>
        </w:rPr>
        <w:t xml:space="preserve"> (VSM)</w:t>
      </w:r>
      <w:r w:rsidRPr="00452B16">
        <w:rPr>
          <w:rStyle w:val="Emphasis"/>
          <w:rFonts w:ascii="Times New Roman" w:hAnsi="Times New Roman" w:cs="Times New Roman"/>
          <w:i w:val="0"/>
          <w:color w:val="000000" w:themeColor="text1"/>
          <w:sz w:val="22"/>
          <w:szCs w:val="22"/>
          <w:lang w:eastAsia="zh-CN"/>
        </w:rPr>
        <w:t xml:space="preserve"> (</w:t>
      </w:r>
      <w:r w:rsidR="00253007" w:rsidRPr="000858D2">
        <w:rPr>
          <w:rStyle w:val="Emphasis"/>
          <w:rFonts w:ascii="Times New Roman" w:hAnsi="Times New Roman" w:cs="Times New Roman"/>
          <w:i w:val="0"/>
          <w:color w:val="000000" w:themeColor="text1"/>
          <w:sz w:val="22"/>
          <w:szCs w:val="22"/>
          <w:lang w:eastAsia="zh-CN"/>
        </w:rPr>
        <w:t>See Figure 1</w:t>
      </w:r>
      <w:r w:rsidR="00253007">
        <w:rPr>
          <w:rStyle w:val="Emphasis"/>
          <w:rFonts w:ascii="Times New Roman" w:hAnsi="Times New Roman" w:cs="Times New Roman"/>
          <w:i w:val="0"/>
          <w:color w:val="000000" w:themeColor="text1"/>
          <w:sz w:val="22"/>
          <w:szCs w:val="22"/>
          <w:lang w:eastAsia="zh-CN"/>
        </w:rPr>
        <w:t xml:space="preserve">, </w:t>
      </w:r>
      <w:r w:rsidRPr="00452B16">
        <w:rPr>
          <w:rStyle w:val="Emphasis"/>
          <w:rFonts w:ascii="Times New Roman" w:hAnsi="Times New Roman" w:cs="Times New Roman"/>
          <w:i w:val="0"/>
          <w:color w:val="000000" w:themeColor="text1"/>
          <w:sz w:val="22"/>
          <w:szCs w:val="22"/>
          <w:lang w:eastAsia="zh-CN"/>
        </w:rPr>
        <w:t xml:space="preserve">Distance based </w:t>
      </w:r>
      <w:r w:rsidR="00EE6DFE">
        <w:rPr>
          <w:rStyle w:val="Emphasis"/>
          <w:rFonts w:ascii="Times New Roman" w:hAnsi="Times New Roman" w:cs="Times New Roman"/>
          <w:i w:val="0"/>
          <w:color w:val="000000" w:themeColor="text1"/>
          <w:sz w:val="22"/>
          <w:szCs w:val="22"/>
          <w:lang w:eastAsia="zh-CN"/>
        </w:rPr>
        <w:t>method</w:t>
      </w:r>
      <w:r w:rsidR="00696C52">
        <w:rPr>
          <w:rStyle w:val="Emphasis"/>
          <w:rFonts w:ascii="Times New Roman" w:hAnsi="Times New Roman" w:cs="Times New Roman"/>
          <w:i w:val="0"/>
          <w:color w:val="000000" w:themeColor="text1"/>
          <w:sz w:val="22"/>
          <w:szCs w:val="22"/>
          <w:lang w:eastAsia="zh-CN"/>
        </w:rPr>
        <w:t>-Module parameter, distance parameter, difference parameter</w:t>
      </w:r>
      <w:r w:rsidRPr="00452B16">
        <w:rPr>
          <w:rStyle w:val="Emphasis"/>
          <w:rFonts w:ascii="Times New Roman" w:hAnsi="Times New Roman" w:cs="Times New Roman"/>
          <w:i w:val="0"/>
          <w:color w:val="000000" w:themeColor="text1"/>
          <w:sz w:val="22"/>
          <w:szCs w:val="22"/>
          <w:lang w:eastAsia="zh-CN"/>
        </w:rPr>
        <w:t xml:space="preserve">, angle based </w:t>
      </w:r>
      <w:r w:rsidR="00EE6DFE">
        <w:rPr>
          <w:rStyle w:val="Emphasis"/>
          <w:rFonts w:ascii="Times New Roman" w:hAnsi="Times New Roman" w:cs="Times New Roman"/>
          <w:i w:val="0"/>
          <w:color w:val="000000" w:themeColor="text1"/>
          <w:sz w:val="22"/>
          <w:szCs w:val="22"/>
          <w:lang w:eastAsia="zh-CN"/>
        </w:rPr>
        <w:t>method</w:t>
      </w:r>
      <w:r w:rsidR="00696C52">
        <w:rPr>
          <w:rStyle w:val="Emphasis"/>
          <w:rFonts w:ascii="Times New Roman" w:hAnsi="Times New Roman" w:cs="Times New Roman"/>
          <w:i w:val="0"/>
          <w:color w:val="000000" w:themeColor="text1"/>
          <w:sz w:val="22"/>
          <w:szCs w:val="22"/>
          <w:lang w:eastAsia="zh-CN"/>
        </w:rPr>
        <w:t xml:space="preserve">-cosine 1, cosine 2, </w:t>
      </w:r>
      <w:r w:rsidR="00313665">
        <w:rPr>
          <w:rStyle w:val="Emphasis"/>
          <w:rFonts w:ascii="Times New Roman" w:hAnsi="Times New Roman" w:cs="Times New Roman"/>
          <w:i w:val="0"/>
          <w:color w:val="000000" w:themeColor="text1"/>
          <w:sz w:val="22"/>
          <w:szCs w:val="22"/>
          <w:lang w:eastAsia="zh-CN"/>
        </w:rPr>
        <w:t xml:space="preserve">Pearson </w:t>
      </w:r>
      <w:r w:rsidR="00CA2762">
        <w:rPr>
          <w:rStyle w:val="Emphasis"/>
          <w:rFonts w:ascii="Times New Roman" w:hAnsi="Times New Roman" w:cs="Times New Roman"/>
          <w:i w:val="0"/>
          <w:color w:val="000000" w:themeColor="text1"/>
          <w:sz w:val="22"/>
          <w:szCs w:val="22"/>
          <w:lang w:eastAsia="zh-CN"/>
        </w:rPr>
        <w:t>correlation</w:t>
      </w:r>
      <w:r w:rsidRPr="00452B16">
        <w:rPr>
          <w:rStyle w:val="Emphasis"/>
          <w:rFonts w:ascii="Times New Roman" w:hAnsi="Times New Roman" w:cs="Times New Roman"/>
          <w:i w:val="0"/>
          <w:color w:val="000000" w:themeColor="text1"/>
          <w:sz w:val="22"/>
          <w:szCs w:val="22"/>
          <w:lang w:eastAsia="zh-CN"/>
        </w:rPr>
        <w:t>, and distance-angle based comprehensive</w:t>
      </w:r>
      <w:r w:rsidR="00EE6DFE">
        <w:rPr>
          <w:rStyle w:val="Emphasis"/>
          <w:rFonts w:ascii="Times New Roman" w:hAnsi="Times New Roman" w:cs="Times New Roman"/>
          <w:i w:val="0"/>
          <w:color w:val="000000" w:themeColor="text1"/>
          <w:sz w:val="22"/>
          <w:szCs w:val="22"/>
          <w:lang w:eastAsia="zh-CN"/>
        </w:rPr>
        <w:t xml:space="preserve"> method</w:t>
      </w:r>
      <w:r w:rsidR="00EE6DFE" w:rsidRPr="00452B16" w:rsidDel="008B2F4E">
        <w:rPr>
          <w:rStyle w:val="Emphasis"/>
          <w:rFonts w:ascii="Times New Roman" w:hAnsi="Times New Roman" w:cs="Times New Roman"/>
          <w:i w:val="0"/>
          <w:color w:val="000000" w:themeColor="text1"/>
          <w:sz w:val="22"/>
          <w:szCs w:val="22"/>
          <w:lang w:eastAsia="zh-CN"/>
        </w:rPr>
        <w:t xml:space="preserve"> </w:t>
      </w:r>
      <w:r w:rsidR="00696C52">
        <w:rPr>
          <w:rStyle w:val="Emphasis"/>
          <w:rFonts w:ascii="Times New Roman" w:hAnsi="Times New Roman" w:cs="Times New Roman"/>
          <w:i w:val="0"/>
          <w:color w:val="000000" w:themeColor="text1"/>
          <w:sz w:val="22"/>
          <w:szCs w:val="22"/>
          <w:lang w:eastAsia="zh-CN"/>
        </w:rPr>
        <w:t>-area and volume</w:t>
      </w:r>
      <w:r w:rsidR="00401FE4">
        <w:rPr>
          <w:rStyle w:val="Emphasis"/>
          <w:rFonts w:ascii="Times New Roman" w:hAnsi="Times New Roman" w:cs="Times New Roman"/>
          <w:i w:val="0"/>
          <w:color w:val="000000" w:themeColor="text1"/>
          <w:sz w:val="22"/>
          <w:szCs w:val="22"/>
          <w:lang w:eastAsia="zh-CN"/>
        </w:rPr>
        <w:t xml:space="preserve">, </w:t>
      </w:r>
      <w:r w:rsidR="00401FE4" w:rsidRPr="000858D2">
        <w:rPr>
          <w:rStyle w:val="Emphasis"/>
          <w:rFonts w:ascii="Times New Roman" w:hAnsi="Times New Roman" w:cs="Times New Roman"/>
          <w:i w:val="0"/>
          <w:color w:val="000000" w:themeColor="text1"/>
          <w:sz w:val="22"/>
          <w:szCs w:val="22"/>
          <w:lang w:eastAsia="zh-CN"/>
        </w:rPr>
        <w:t>all written by abbreviation</w:t>
      </w:r>
      <w:r w:rsidR="00253007">
        <w:rPr>
          <w:rStyle w:val="Emphasis"/>
          <w:rFonts w:ascii="Times New Roman" w:hAnsi="Times New Roman" w:cs="Times New Roman"/>
          <w:i w:val="0"/>
          <w:color w:val="000000" w:themeColor="text1"/>
          <w:sz w:val="22"/>
          <w:szCs w:val="22"/>
          <w:lang w:eastAsia="zh-CN"/>
        </w:rPr>
        <w:t>)</w:t>
      </w:r>
      <w:r w:rsidRPr="00452B16">
        <w:rPr>
          <w:rStyle w:val="Emphasis"/>
          <w:rFonts w:ascii="Times New Roman" w:hAnsi="Times New Roman" w:cs="Times New Roman"/>
          <w:i w:val="0"/>
          <w:color w:val="000000" w:themeColor="text1"/>
          <w:sz w:val="22"/>
          <w:szCs w:val="22"/>
          <w:lang w:eastAsia="zh-CN"/>
        </w:rPr>
        <w:t>.</w:t>
      </w:r>
      <w:r w:rsidR="00652819" w:rsidRPr="00452B16">
        <w:rPr>
          <w:rStyle w:val="Emphasis"/>
          <w:rFonts w:ascii="Times New Roman" w:hAnsi="Times New Roman" w:cs="Times New Roman"/>
          <w:i w:val="0"/>
          <w:color w:val="000000" w:themeColor="text1"/>
          <w:sz w:val="22"/>
          <w:szCs w:val="22"/>
          <w:lang w:eastAsia="zh-CN"/>
        </w:rPr>
        <w:t xml:space="preserve"> </w:t>
      </w:r>
      <w:r w:rsidR="00D43DC3" w:rsidRPr="00452B16">
        <w:rPr>
          <w:rStyle w:val="Emphasis"/>
          <w:rFonts w:ascii="Times New Roman" w:hAnsi="Times New Roman" w:cs="Times New Roman"/>
          <w:i w:val="0"/>
          <w:color w:val="000000" w:themeColor="text1"/>
          <w:sz w:val="22"/>
          <w:szCs w:val="22"/>
          <w:lang w:eastAsia="zh-CN"/>
        </w:rPr>
        <w:t>The r</w:t>
      </w:r>
      <w:r w:rsidR="00652819" w:rsidRPr="00452B16">
        <w:rPr>
          <w:rStyle w:val="Emphasis"/>
          <w:rFonts w:ascii="Times New Roman" w:hAnsi="Times New Roman" w:cs="Times New Roman"/>
          <w:i w:val="0"/>
          <w:color w:val="000000" w:themeColor="text1"/>
          <w:sz w:val="22"/>
          <w:szCs w:val="22"/>
          <w:lang w:eastAsia="zh-CN"/>
        </w:rPr>
        <w:t>ecognition result</w:t>
      </w:r>
      <w:r w:rsidR="00253007">
        <w:rPr>
          <w:rStyle w:val="Emphasis"/>
          <w:rFonts w:ascii="Times New Roman" w:hAnsi="Times New Roman" w:cs="Times New Roman" w:hint="eastAsia"/>
          <w:i w:val="0"/>
          <w:color w:val="000000" w:themeColor="text1"/>
          <w:sz w:val="22"/>
          <w:szCs w:val="22"/>
          <w:lang w:eastAsia="zh-CN"/>
        </w:rPr>
        <w:t xml:space="preserve"> </w:t>
      </w:r>
      <w:r w:rsidR="00253007" w:rsidRPr="00452B16">
        <w:rPr>
          <w:rStyle w:val="Emphasis"/>
          <w:rFonts w:ascii="Times New Roman" w:hAnsi="Times New Roman" w:cs="Times New Roman"/>
          <w:i w:val="0"/>
          <w:color w:val="000000" w:themeColor="text1"/>
          <w:sz w:val="22"/>
          <w:szCs w:val="22"/>
          <w:lang w:eastAsia="zh-CN"/>
        </w:rPr>
        <w:t>(Figure</w:t>
      </w:r>
      <w:r w:rsidR="00253007">
        <w:rPr>
          <w:rStyle w:val="Emphasis"/>
          <w:rFonts w:ascii="Times New Roman" w:hAnsi="Times New Roman" w:cs="Times New Roman"/>
          <w:i w:val="0"/>
          <w:color w:val="000000" w:themeColor="text1"/>
          <w:sz w:val="22"/>
          <w:szCs w:val="22"/>
          <w:lang w:eastAsia="zh-CN"/>
        </w:rPr>
        <w:t xml:space="preserve"> </w:t>
      </w:r>
      <w:r w:rsidR="00253007">
        <w:rPr>
          <w:rStyle w:val="Emphasis"/>
          <w:rFonts w:ascii="Times New Roman" w:hAnsi="Times New Roman" w:cs="Times New Roman" w:hint="eastAsia"/>
          <w:i w:val="0"/>
          <w:color w:val="000000" w:themeColor="text1"/>
          <w:sz w:val="22"/>
          <w:szCs w:val="22"/>
          <w:lang w:eastAsia="zh-CN"/>
        </w:rPr>
        <w:t>2</w:t>
      </w:r>
      <w:r w:rsidR="00253007">
        <w:rPr>
          <w:rStyle w:val="Emphasis"/>
          <w:rFonts w:ascii="Times New Roman" w:hAnsi="Times New Roman" w:cs="Times New Roman"/>
          <w:i w:val="0"/>
          <w:color w:val="000000" w:themeColor="text1"/>
          <w:sz w:val="22"/>
          <w:szCs w:val="22"/>
          <w:lang w:eastAsia="zh-CN"/>
        </w:rPr>
        <w:t xml:space="preserve"> and </w:t>
      </w:r>
      <w:r w:rsidR="00253007">
        <w:rPr>
          <w:rStyle w:val="Emphasis"/>
          <w:rFonts w:ascii="Times New Roman" w:hAnsi="Times New Roman" w:cs="Times New Roman" w:hint="eastAsia"/>
          <w:i w:val="0"/>
          <w:color w:val="000000" w:themeColor="text1"/>
          <w:sz w:val="22"/>
          <w:szCs w:val="22"/>
          <w:lang w:eastAsia="zh-CN"/>
        </w:rPr>
        <w:t>3</w:t>
      </w:r>
      <w:r w:rsidR="00253007">
        <w:rPr>
          <w:rStyle w:val="Emphasis"/>
          <w:rFonts w:ascii="Times New Roman" w:hAnsi="Times New Roman" w:cs="Times New Roman"/>
          <w:i w:val="0"/>
          <w:color w:val="000000" w:themeColor="text1"/>
          <w:sz w:val="22"/>
          <w:szCs w:val="22"/>
          <w:lang w:eastAsia="zh-CN"/>
        </w:rPr>
        <w:t>)</w:t>
      </w:r>
      <w:r w:rsidR="00652819" w:rsidRPr="00452B16">
        <w:rPr>
          <w:rStyle w:val="Emphasis"/>
          <w:rFonts w:ascii="Times New Roman" w:hAnsi="Times New Roman" w:cs="Times New Roman"/>
          <w:i w:val="0"/>
          <w:color w:val="000000" w:themeColor="text1"/>
          <w:sz w:val="22"/>
          <w:szCs w:val="22"/>
          <w:lang w:eastAsia="zh-CN"/>
        </w:rPr>
        <w:t xml:space="preserve"> </w:t>
      </w:r>
      <w:r w:rsidR="00D43DC3" w:rsidRPr="00452B16">
        <w:rPr>
          <w:rStyle w:val="Emphasis"/>
          <w:rFonts w:ascii="Times New Roman" w:hAnsi="Times New Roman" w:cs="Times New Roman"/>
          <w:i w:val="0"/>
          <w:color w:val="000000" w:themeColor="text1"/>
          <w:sz w:val="22"/>
          <w:szCs w:val="22"/>
          <w:lang w:eastAsia="zh-CN"/>
        </w:rPr>
        <w:t xml:space="preserve">is acquired </w:t>
      </w:r>
      <w:r w:rsidR="00652819" w:rsidRPr="00452B16">
        <w:rPr>
          <w:rStyle w:val="Emphasis"/>
          <w:rFonts w:ascii="Times New Roman" w:hAnsi="Times New Roman" w:cs="Times New Roman"/>
          <w:i w:val="0"/>
          <w:color w:val="000000" w:themeColor="text1"/>
          <w:sz w:val="22"/>
          <w:szCs w:val="22"/>
          <w:lang w:eastAsia="zh-CN"/>
        </w:rPr>
        <w:t xml:space="preserve">from each VE measurement </w:t>
      </w:r>
      <w:r w:rsidR="00D43DC3" w:rsidRPr="00452B16">
        <w:rPr>
          <w:rStyle w:val="Emphasis"/>
          <w:rFonts w:ascii="Times New Roman" w:hAnsi="Times New Roman" w:cs="Times New Roman"/>
          <w:i w:val="0"/>
          <w:color w:val="000000" w:themeColor="text1"/>
          <w:sz w:val="22"/>
          <w:szCs w:val="22"/>
          <w:lang w:eastAsia="zh-CN"/>
        </w:rPr>
        <w:t xml:space="preserve">position. </w:t>
      </w:r>
      <w:r w:rsidR="003E60DA" w:rsidRPr="00452B16">
        <w:rPr>
          <w:rStyle w:val="Emphasis"/>
          <w:rFonts w:ascii="Times New Roman" w:hAnsi="Times New Roman" w:cs="Times New Roman"/>
          <w:i w:val="0"/>
          <w:color w:val="000000" w:themeColor="text1"/>
          <w:sz w:val="22"/>
          <w:szCs w:val="22"/>
          <w:lang w:eastAsia="zh-CN"/>
        </w:rPr>
        <w:t xml:space="preserve">A </w:t>
      </w:r>
      <w:r w:rsidR="00C372F2">
        <w:rPr>
          <w:rStyle w:val="Emphasis"/>
          <w:rFonts w:ascii="Times New Roman" w:hAnsi="Times New Roman" w:cs="Times New Roman"/>
          <w:i w:val="0"/>
          <w:color w:val="000000" w:themeColor="text1"/>
          <w:sz w:val="22"/>
          <w:szCs w:val="22"/>
          <w:lang w:eastAsia="zh-CN"/>
        </w:rPr>
        <w:t>visual</w:t>
      </w:r>
      <w:r w:rsidR="00406753" w:rsidRPr="00452B16">
        <w:rPr>
          <w:rStyle w:val="Emphasis"/>
          <w:rFonts w:ascii="Times New Roman" w:hAnsi="Times New Roman" w:cs="Times New Roman"/>
          <w:i w:val="0"/>
          <w:color w:val="000000" w:themeColor="text1"/>
          <w:sz w:val="22"/>
          <w:szCs w:val="22"/>
          <w:lang w:eastAsia="zh-CN"/>
        </w:rPr>
        <w:t xml:space="preserve"> </w:t>
      </w:r>
      <w:r w:rsidR="00C372F2">
        <w:rPr>
          <w:rStyle w:val="Emphasis"/>
          <w:rFonts w:ascii="Times New Roman" w:hAnsi="Times New Roman" w:cs="Times New Roman"/>
          <w:i w:val="0"/>
          <w:color w:val="000000" w:themeColor="text1"/>
          <w:sz w:val="22"/>
          <w:szCs w:val="22"/>
          <w:lang w:eastAsia="zh-CN"/>
        </w:rPr>
        <w:t>inspection</w:t>
      </w:r>
      <w:r w:rsidR="00406753" w:rsidRPr="00452B16">
        <w:rPr>
          <w:rStyle w:val="Emphasis"/>
          <w:rFonts w:ascii="Times New Roman" w:hAnsi="Times New Roman" w:cs="Times New Roman"/>
          <w:i w:val="0"/>
          <w:color w:val="000000" w:themeColor="text1"/>
          <w:sz w:val="22"/>
          <w:szCs w:val="22"/>
          <w:lang w:eastAsia="zh-CN"/>
        </w:rPr>
        <w:t xml:space="preserve"> is used to </w:t>
      </w:r>
      <w:r w:rsidR="00C372F2">
        <w:rPr>
          <w:rStyle w:val="Emphasis"/>
          <w:rFonts w:ascii="Times New Roman" w:hAnsi="Times New Roman" w:cs="Times New Roman"/>
          <w:i w:val="0"/>
          <w:color w:val="000000" w:themeColor="text1"/>
          <w:sz w:val="22"/>
          <w:szCs w:val="22"/>
          <w:lang w:eastAsia="zh-CN"/>
        </w:rPr>
        <w:t>identify</w:t>
      </w:r>
      <w:r w:rsidR="00D43DC3" w:rsidRPr="00452B16">
        <w:rPr>
          <w:rStyle w:val="Emphasis"/>
          <w:rFonts w:ascii="Times New Roman" w:hAnsi="Times New Roman" w:cs="Times New Roman"/>
          <w:i w:val="0"/>
          <w:color w:val="000000" w:themeColor="text1"/>
          <w:sz w:val="22"/>
          <w:szCs w:val="22"/>
          <w:lang w:eastAsia="zh-CN"/>
        </w:rPr>
        <w:t xml:space="preserve"> the </w:t>
      </w:r>
      <w:r w:rsidR="00406753" w:rsidRPr="00452B16">
        <w:rPr>
          <w:rStyle w:val="Emphasis"/>
          <w:rFonts w:ascii="Times New Roman" w:hAnsi="Times New Roman" w:cs="Times New Roman"/>
          <w:i w:val="0"/>
          <w:color w:val="000000" w:themeColor="text1"/>
          <w:sz w:val="22"/>
          <w:szCs w:val="22"/>
          <w:lang w:eastAsia="zh-CN"/>
        </w:rPr>
        <w:t>successful recognition position. The recognition rate is calculated by comparing the successful recognition positions and total recognition position (Table 1). It</w:t>
      </w:r>
      <w:r w:rsidR="00D43DC3" w:rsidRPr="00452B16">
        <w:rPr>
          <w:rStyle w:val="Emphasis"/>
          <w:rFonts w:ascii="Times New Roman" w:hAnsi="Times New Roman" w:cs="Times New Roman"/>
          <w:i w:val="0"/>
          <w:color w:val="000000" w:themeColor="text1"/>
          <w:sz w:val="22"/>
          <w:szCs w:val="22"/>
          <w:lang w:eastAsia="zh-CN"/>
        </w:rPr>
        <w:t xml:space="preserve"> reveals that </w:t>
      </w:r>
      <w:r w:rsidR="00193BE4" w:rsidRPr="00452B16">
        <w:rPr>
          <w:rStyle w:val="Emphasis"/>
          <w:rFonts w:ascii="Times New Roman" w:hAnsi="Times New Roman" w:cs="Times New Roman"/>
          <w:i w:val="0"/>
          <w:color w:val="000000" w:themeColor="text1"/>
          <w:sz w:val="22"/>
          <w:szCs w:val="22"/>
          <w:lang w:eastAsia="zh-CN"/>
        </w:rPr>
        <w:t xml:space="preserve">using the VE estimated from “13” and “84” machine model, the change of machine tool condition can all be recognized although the recognition rate of each sub-method is different. But using </w:t>
      </w:r>
      <w:r w:rsidR="008942B7">
        <w:rPr>
          <w:rStyle w:val="Emphasis"/>
          <w:rFonts w:ascii="Times New Roman" w:hAnsi="Times New Roman" w:cs="Times New Roman"/>
          <w:i w:val="0"/>
          <w:color w:val="000000" w:themeColor="text1"/>
          <w:sz w:val="22"/>
          <w:szCs w:val="22"/>
          <w:lang w:eastAsia="zh-CN"/>
        </w:rPr>
        <w:t xml:space="preserve">the </w:t>
      </w:r>
      <w:r w:rsidR="00193BE4" w:rsidRPr="00452B16">
        <w:rPr>
          <w:rStyle w:val="Emphasis"/>
          <w:rFonts w:ascii="Times New Roman" w:hAnsi="Times New Roman" w:cs="Times New Roman"/>
          <w:i w:val="0"/>
          <w:color w:val="000000" w:themeColor="text1"/>
          <w:sz w:val="22"/>
          <w:szCs w:val="22"/>
          <w:lang w:eastAsia="zh-CN"/>
        </w:rPr>
        <w:t xml:space="preserve">“13” machine </w:t>
      </w:r>
      <w:r w:rsidR="008942B7">
        <w:rPr>
          <w:rStyle w:val="Emphasis"/>
          <w:rFonts w:ascii="Times New Roman" w:hAnsi="Times New Roman" w:cs="Times New Roman"/>
          <w:i w:val="0"/>
          <w:color w:val="000000" w:themeColor="text1"/>
          <w:sz w:val="22"/>
          <w:szCs w:val="22"/>
          <w:lang w:eastAsia="zh-CN"/>
        </w:rPr>
        <w:t xml:space="preserve">error </w:t>
      </w:r>
      <w:r w:rsidR="00193BE4" w:rsidRPr="00452B16">
        <w:rPr>
          <w:rStyle w:val="Emphasis"/>
          <w:rFonts w:ascii="Times New Roman" w:hAnsi="Times New Roman" w:cs="Times New Roman"/>
          <w:i w:val="0"/>
          <w:color w:val="000000" w:themeColor="text1"/>
          <w:sz w:val="22"/>
          <w:szCs w:val="22"/>
          <w:lang w:eastAsia="zh-CN"/>
        </w:rPr>
        <w:t xml:space="preserve">model, each sub-method can all have a better recognition rate than using </w:t>
      </w:r>
      <w:r w:rsidR="008942B7">
        <w:rPr>
          <w:rStyle w:val="Emphasis"/>
          <w:rFonts w:ascii="Times New Roman" w:hAnsi="Times New Roman" w:cs="Times New Roman"/>
          <w:i w:val="0"/>
          <w:color w:val="000000" w:themeColor="text1"/>
          <w:sz w:val="22"/>
          <w:szCs w:val="22"/>
          <w:lang w:eastAsia="zh-CN"/>
        </w:rPr>
        <w:t xml:space="preserve">the </w:t>
      </w:r>
      <w:r w:rsidR="00193BE4" w:rsidRPr="00452B16">
        <w:rPr>
          <w:rStyle w:val="Emphasis"/>
          <w:rFonts w:ascii="Times New Roman" w:hAnsi="Times New Roman" w:cs="Times New Roman"/>
          <w:i w:val="0"/>
          <w:color w:val="000000" w:themeColor="text1"/>
          <w:sz w:val="22"/>
          <w:szCs w:val="22"/>
          <w:lang w:eastAsia="zh-CN"/>
        </w:rPr>
        <w:t>“84” machine model.</w:t>
      </w:r>
      <w:r w:rsidR="00790B7D" w:rsidRPr="00452B16">
        <w:rPr>
          <w:rStyle w:val="Emphasis"/>
          <w:rFonts w:ascii="Times New Roman" w:hAnsi="Times New Roman" w:cs="Times New Roman"/>
          <w:i w:val="0"/>
          <w:color w:val="000000" w:themeColor="text1"/>
          <w:sz w:val="22"/>
          <w:szCs w:val="22"/>
          <w:lang w:eastAsia="zh-CN"/>
        </w:rPr>
        <w:t xml:space="preserve"> </w:t>
      </w:r>
    </w:p>
    <w:p w:rsidR="001C659A" w:rsidRDefault="00953B55" w:rsidP="001C659A">
      <w:pPr>
        <w:pStyle w:val="BodyText"/>
        <w:spacing w:before="120" w:after="120"/>
        <w:mirrorIndents/>
        <w:jc w:val="center"/>
        <w:rPr>
          <w:rStyle w:val="Emphasis"/>
          <w:rFonts w:ascii="Times New Roman" w:hAnsi="Times New Roman" w:cs="Times New Roman"/>
          <w:i w:val="0"/>
          <w:color w:val="000000" w:themeColor="text1"/>
          <w:sz w:val="22"/>
          <w:szCs w:val="22"/>
          <w:lang w:eastAsia="zh-CN"/>
        </w:rPr>
      </w:pPr>
      <w:r>
        <w:rPr>
          <w:noProof/>
          <w:lang w:val="en-CA" w:eastAsia="en-CA"/>
        </w:rPr>
        <w:drawing>
          <wp:inline distT="0" distB="0" distL="0" distR="0" wp14:anchorId="1181B17B" wp14:editId="24E7BBF2">
            <wp:extent cx="4895850" cy="155872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8402" cy="1562717"/>
                    </a:xfrm>
                    <a:prstGeom prst="rect">
                      <a:avLst/>
                    </a:prstGeom>
                  </pic:spPr>
                </pic:pic>
              </a:graphicData>
            </a:graphic>
          </wp:inline>
        </w:drawing>
      </w:r>
    </w:p>
    <w:p w:rsidR="00253007" w:rsidRPr="00A32582" w:rsidRDefault="00253007" w:rsidP="00253007">
      <w:pPr>
        <w:pStyle w:val="BodyText"/>
        <w:spacing w:before="120" w:after="120"/>
        <w:mirrorIndents/>
        <w:jc w:val="center"/>
        <w:rPr>
          <w:rStyle w:val="Emphasis"/>
          <w:rFonts w:ascii="Times New Roman" w:hAnsi="Times New Roman" w:cs="Times New Roman"/>
          <w:i w:val="0"/>
          <w:color w:val="FF0000"/>
          <w:sz w:val="16"/>
          <w:szCs w:val="16"/>
        </w:rPr>
      </w:pPr>
      <w:r w:rsidRPr="00A32582">
        <w:rPr>
          <w:rStyle w:val="Emphasis"/>
          <w:rFonts w:ascii="Times New Roman" w:hAnsi="Times New Roman" w:cs="Times New Roman"/>
          <w:i w:val="0"/>
          <w:color w:val="FF0000"/>
          <w:sz w:val="16"/>
          <w:szCs w:val="16"/>
        </w:rPr>
        <w:t>Figure 1. B</w:t>
      </w:r>
      <w:r w:rsidRPr="00A32582">
        <w:rPr>
          <w:rStyle w:val="Emphasis"/>
          <w:rFonts w:ascii="Times New Roman" w:hAnsi="Times New Roman" w:cs="Times New Roman" w:hint="eastAsia"/>
          <w:i w:val="0"/>
          <w:color w:val="FF0000"/>
          <w:sz w:val="16"/>
          <w:szCs w:val="16"/>
          <w:lang w:eastAsia="zh-CN"/>
        </w:rPr>
        <w:t>rief</w:t>
      </w:r>
      <w:r w:rsidRPr="00A32582">
        <w:rPr>
          <w:rStyle w:val="Emphasis"/>
          <w:rFonts w:ascii="Times New Roman" w:hAnsi="Times New Roman" w:cs="Times New Roman"/>
          <w:i w:val="0"/>
          <w:color w:val="FF0000"/>
          <w:sz w:val="16"/>
          <w:szCs w:val="16"/>
        </w:rPr>
        <w:t xml:space="preserve"> introduction of VSMs</w:t>
      </w:r>
    </w:p>
    <w:p w:rsidR="005E5B27" w:rsidRPr="00452B16" w:rsidRDefault="00494729" w:rsidP="005E5B27">
      <w:pPr>
        <w:pStyle w:val="BodyText"/>
        <w:spacing w:before="120" w:after="120"/>
        <w:mirrorIndents/>
        <w:jc w:val="center"/>
        <w:rPr>
          <w:rStyle w:val="Emphasis"/>
          <w:rFonts w:ascii="Times New Roman" w:hAnsi="Times New Roman" w:cs="Times New Roman"/>
          <w:i w:val="0"/>
          <w:color w:val="000000" w:themeColor="text1"/>
          <w:sz w:val="22"/>
          <w:szCs w:val="22"/>
        </w:rPr>
      </w:pPr>
      <w:r w:rsidRPr="00494729">
        <w:rPr>
          <w:rFonts w:ascii="Times New Roman" w:hAnsi="Times New Roman" w:cs="Times New Roman"/>
          <w:iCs/>
          <w:noProof/>
          <w:color w:val="000000" w:themeColor="text1"/>
          <w:sz w:val="16"/>
          <w:szCs w:val="16"/>
          <w:lang w:val="en-CA" w:eastAsia="zh-CN"/>
        </w:rPr>
        <w:t xml:space="preserve"> </w:t>
      </w:r>
      <w:r w:rsidRPr="00D06500">
        <w:rPr>
          <w:rFonts w:ascii="Times New Roman" w:hAnsi="Times New Roman" w:cs="Times New Roman"/>
          <w:iCs/>
          <w:noProof/>
          <w:color w:val="000000" w:themeColor="text1"/>
          <w:sz w:val="16"/>
          <w:szCs w:val="16"/>
          <w:lang w:val="en-CA" w:eastAsia="en-CA"/>
        </w:rPr>
        <w:drawing>
          <wp:inline distT="0" distB="0" distL="0" distR="0" wp14:anchorId="28D2B580" wp14:editId="3689C1D9">
            <wp:extent cx="5892318" cy="3243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014" t="2532" r="7842" b="5969"/>
                    <a:stretch/>
                  </pic:blipFill>
                  <pic:spPr bwMode="auto">
                    <a:xfrm>
                      <a:off x="0" y="0"/>
                      <a:ext cx="5901807" cy="3248804"/>
                    </a:xfrm>
                    <a:prstGeom prst="rect">
                      <a:avLst/>
                    </a:prstGeom>
                    <a:noFill/>
                    <a:ln>
                      <a:noFill/>
                    </a:ln>
                    <a:extLst>
                      <a:ext uri="{53640926-AAD7-44D8-BBD7-CCE9431645EC}">
                        <a14:shadowObscured xmlns:a14="http://schemas.microsoft.com/office/drawing/2010/main"/>
                      </a:ext>
                    </a:extLst>
                  </pic:spPr>
                </pic:pic>
              </a:graphicData>
            </a:graphic>
          </wp:inline>
        </w:drawing>
      </w:r>
    </w:p>
    <w:p w:rsidR="005E5B27" w:rsidRPr="001D00A9" w:rsidRDefault="005E5B27" w:rsidP="005E5B27">
      <w:pPr>
        <w:pStyle w:val="BodyText"/>
        <w:spacing w:before="120" w:after="120"/>
        <w:mirrorIndents/>
        <w:jc w:val="center"/>
        <w:rPr>
          <w:rStyle w:val="Emphasis"/>
          <w:rFonts w:ascii="Times New Roman" w:hAnsi="Times New Roman" w:cs="Times New Roman"/>
          <w:i w:val="0"/>
          <w:color w:val="000000" w:themeColor="text1"/>
          <w:sz w:val="16"/>
          <w:szCs w:val="16"/>
        </w:rPr>
      </w:pPr>
      <w:r w:rsidRPr="001D00A9">
        <w:rPr>
          <w:rStyle w:val="Emphasis"/>
          <w:rFonts w:ascii="Times New Roman" w:hAnsi="Times New Roman" w:cs="Times New Roman"/>
          <w:i w:val="0"/>
          <w:color w:val="000000" w:themeColor="text1"/>
          <w:sz w:val="16"/>
          <w:szCs w:val="16"/>
        </w:rPr>
        <w:t>Figure</w:t>
      </w:r>
      <w:r w:rsidR="00253007">
        <w:rPr>
          <w:rStyle w:val="Emphasis"/>
          <w:rFonts w:ascii="Times New Roman" w:hAnsi="Times New Roman" w:cs="Times New Roman"/>
          <w:i w:val="0"/>
          <w:color w:val="000000" w:themeColor="text1"/>
          <w:sz w:val="16"/>
          <w:szCs w:val="16"/>
        </w:rPr>
        <w:t xml:space="preserve"> </w:t>
      </w:r>
      <w:r w:rsidR="00253007">
        <w:rPr>
          <w:rStyle w:val="Emphasis"/>
          <w:rFonts w:ascii="Times New Roman" w:hAnsi="Times New Roman" w:cs="Times New Roman" w:hint="eastAsia"/>
          <w:i w:val="0"/>
          <w:color w:val="000000" w:themeColor="text1"/>
          <w:sz w:val="16"/>
          <w:szCs w:val="16"/>
          <w:lang w:eastAsia="zh-CN"/>
        </w:rPr>
        <w:t>2</w:t>
      </w:r>
      <w:r w:rsidRPr="001D00A9">
        <w:rPr>
          <w:rStyle w:val="Emphasis"/>
          <w:rFonts w:ascii="Times New Roman" w:hAnsi="Times New Roman" w:cs="Times New Roman"/>
          <w:i w:val="0"/>
          <w:color w:val="000000" w:themeColor="text1"/>
          <w:sz w:val="16"/>
          <w:szCs w:val="16"/>
        </w:rPr>
        <w:t xml:space="preserve">. Recognition result from VE estimated from </w:t>
      </w:r>
      <w:r w:rsidR="001D00A9" w:rsidRPr="001D00A9">
        <w:rPr>
          <w:rStyle w:val="Emphasis"/>
          <w:rFonts w:ascii="Times New Roman" w:hAnsi="Times New Roman" w:cs="Times New Roman"/>
          <w:i w:val="0"/>
          <w:color w:val="000000" w:themeColor="text1"/>
          <w:sz w:val="16"/>
          <w:szCs w:val="16"/>
          <w:lang w:eastAsia="zh-CN"/>
        </w:rPr>
        <w:t xml:space="preserve">“13” </w:t>
      </w:r>
      <w:r w:rsidR="001D00A9" w:rsidRPr="001D00A9">
        <w:rPr>
          <w:rStyle w:val="Emphasis"/>
          <w:rFonts w:ascii="Times New Roman" w:hAnsi="Times New Roman" w:cs="Times New Roman"/>
          <w:i w:val="0"/>
          <w:color w:val="000000" w:themeColor="text1"/>
          <w:sz w:val="16"/>
          <w:szCs w:val="16"/>
        </w:rPr>
        <w:t>machine</w:t>
      </w:r>
      <w:r w:rsidRPr="001D00A9">
        <w:rPr>
          <w:rStyle w:val="Emphasis"/>
          <w:rFonts w:ascii="Times New Roman" w:hAnsi="Times New Roman" w:cs="Times New Roman"/>
          <w:i w:val="0"/>
          <w:color w:val="000000" w:themeColor="text1"/>
          <w:sz w:val="16"/>
          <w:szCs w:val="16"/>
        </w:rPr>
        <w:t xml:space="preserve"> model</w:t>
      </w:r>
    </w:p>
    <w:p w:rsidR="005E5B27" w:rsidRPr="00452B16" w:rsidRDefault="00494729" w:rsidP="005E5B27">
      <w:pPr>
        <w:pStyle w:val="BodyText"/>
        <w:spacing w:before="120" w:after="120"/>
        <w:mirrorIndents/>
        <w:jc w:val="center"/>
        <w:rPr>
          <w:rStyle w:val="Emphasis"/>
          <w:rFonts w:ascii="Times New Roman" w:hAnsi="Times New Roman" w:cs="Times New Roman"/>
          <w:i w:val="0"/>
          <w:color w:val="000000" w:themeColor="text1"/>
          <w:sz w:val="22"/>
          <w:szCs w:val="22"/>
        </w:rPr>
      </w:pPr>
      <w:r w:rsidRPr="00494729">
        <w:rPr>
          <w:rStyle w:val="Emphasis"/>
          <w:rFonts w:ascii="Times New Roman" w:hAnsi="Times New Roman" w:cs="Times New Roman"/>
          <w:i w:val="0"/>
          <w:noProof/>
          <w:color w:val="000000" w:themeColor="text1"/>
          <w:sz w:val="22"/>
          <w:szCs w:val="22"/>
          <w:lang w:val="en-CA" w:eastAsia="en-CA"/>
        </w:rPr>
        <w:lastRenderedPageBreak/>
        <w:drawing>
          <wp:inline distT="0" distB="0" distL="0" distR="0">
            <wp:extent cx="5857875" cy="31610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892" t="2850" r="8163" b="6602"/>
                    <a:stretch/>
                  </pic:blipFill>
                  <pic:spPr bwMode="auto">
                    <a:xfrm>
                      <a:off x="0" y="0"/>
                      <a:ext cx="5863996" cy="3164345"/>
                    </a:xfrm>
                    <a:prstGeom prst="rect">
                      <a:avLst/>
                    </a:prstGeom>
                    <a:noFill/>
                    <a:ln>
                      <a:noFill/>
                    </a:ln>
                    <a:extLst>
                      <a:ext uri="{53640926-AAD7-44D8-BBD7-CCE9431645EC}">
                        <a14:shadowObscured xmlns:a14="http://schemas.microsoft.com/office/drawing/2010/main"/>
                      </a:ext>
                    </a:extLst>
                  </pic:spPr>
                </pic:pic>
              </a:graphicData>
            </a:graphic>
          </wp:inline>
        </w:drawing>
      </w:r>
    </w:p>
    <w:p w:rsidR="00A27165" w:rsidRPr="00A27165" w:rsidRDefault="00A27165" w:rsidP="00A27165">
      <w:pPr>
        <w:pStyle w:val="BodyText"/>
        <w:spacing w:before="120" w:after="120"/>
        <w:mirrorIndents/>
        <w:jc w:val="center"/>
        <w:rPr>
          <w:rStyle w:val="Emphasis"/>
          <w:rFonts w:ascii="Times New Roman" w:hAnsi="Times New Roman" w:cs="Times New Roman"/>
          <w:i w:val="0"/>
          <w:color w:val="000000" w:themeColor="text1"/>
          <w:sz w:val="16"/>
          <w:szCs w:val="16"/>
        </w:rPr>
      </w:pPr>
      <w:r>
        <w:rPr>
          <w:rStyle w:val="Emphasis"/>
          <w:rFonts w:ascii="Times New Roman" w:hAnsi="Times New Roman" w:cs="Times New Roman"/>
          <w:i w:val="0"/>
          <w:color w:val="000000" w:themeColor="text1"/>
          <w:sz w:val="16"/>
          <w:szCs w:val="16"/>
        </w:rPr>
        <w:t xml:space="preserve">Figure </w:t>
      </w:r>
      <w:r w:rsidR="00253007">
        <w:rPr>
          <w:rStyle w:val="Emphasis"/>
          <w:rFonts w:ascii="Times New Roman" w:hAnsi="Times New Roman" w:cs="Times New Roman" w:hint="eastAsia"/>
          <w:i w:val="0"/>
          <w:color w:val="000000" w:themeColor="text1"/>
          <w:sz w:val="16"/>
          <w:szCs w:val="16"/>
          <w:lang w:eastAsia="zh-CN"/>
        </w:rPr>
        <w:t>3</w:t>
      </w:r>
      <w:r w:rsidRPr="001D00A9">
        <w:rPr>
          <w:rStyle w:val="Emphasis"/>
          <w:rFonts w:ascii="Times New Roman" w:hAnsi="Times New Roman" w:cs="Times New Roman"/>
          <w:i w:val="0"/>
          <w:color w:val="000000" w:themeColor="text1"/>
          <w:sz w:val="16"/>
          <w:szCs w:val="16"/>
        </w:rPr>
        <w:t xml:space="preserve">. Recognition result from VE estimated from </w:t>
      </w:r>
      <w:r w:rsidRPr="001D00A9">
        <w:rPr>
          <w:rStyle w:val="Emphasis"/>
          <w:rFonts w:ascii="Times New Roman" w:hAnsi="Times New Roman" w:cs="Times New Roman"/>
          <w:i w:val="0"/>
          <w:color w:val="000000" w:themeColor="text1"/>
          <w:sz w:val="16"/>
          <w:szCs w:val="16"/>
          <w:lang w:eastAsia="zh-CN"/>
        </w:rPr>
        <w:t>“</w:t>
      </w:r>
      <w:r>
        <w:rPr>
          <w:rStyle w:val="Emphasis"/>
          <w:rFonts w:ascii="Times New Roman" w:hAnsi="Times New Roman" w:cs="Times New Roman" w:hint="eastAsia"/>
          <w:i w:val="0"/>
          <w:color w:val="000000" w:themeColor="text1"/>
          <w:sz w:val="16"/>
          <w:szCs w:val="16"/>
          <w:lang w:eastAsia="zh-CN"/>
        </w:rPr>
        <w:t>84</w:t>
      </w:r>
      <w:r w:rsidRPr="001D00A9">
        <w:rPr>
          <w:rStyle w:val="Emphasis"/>
          <w:rFonts w:ascii="Times New Roman" w:hAnsi="Times New Roman" w:cs="Times New Roman"/>
          <w:i w:val="0"/>
          <w:color w:val="000000" w:themeColor="text1"/>
          <w:sz w:val="16"/>
          <w:szCs w:val="16"/>
          <w:lang w:eastAsia="zh-CN"/>
        </w:rPr>
        <w:t xml:space="preserve">” </w:t>
      </w:r>
      <w:r w:rsidRPr="001D00A9">
        <w:rPr>
          <w:rStyle w:val="Emphasis"/>
          <w:rFonts w:ascii="Times New Roman" w:hAnsi="Times New Roman" w:cs="Times New Roman"/>
          <w:i w:val="0"/>
          <w:color w:val="000000" w:themeColor="text1"/>
          <w:sz w:val="16"/>
          <w:szCs w:val="16"/>
        </w:rPr>
        <w:t>machine model</w:t>
      </w:r>
    </w:p>
    <w:p w:rsidR="005E5B27" w:rsidRPr="00496D99" w:rsidRDefault="00FD5F6B" w:rsidP="00A27165">
      <w:pPr>
        <w:pStyle w:val="BodyText"/>
        <w:spacing w:before="120"/>
        <w:mirrorIndents/>
        <w:jc w:val="center"/>
        <w:rPr>
          <w:rStyle w:val="Emphasis"/>
          <w:rFonts w:ascii="Times New Roman" w:hAnsi="Times New Roman" w:cs="Times New Roman"/>
          <w:i w:val="0"/>
          <w:color w:val="000000" w:themeColor="text1"/>
          <w:sz w:val="16"/>
          <w:szCs w:val="16"/>
        </w:rPr>
      </w:pPr>
      <w:r w:rsidRPr="00496D99">
        <w:rPr>
          <w:rStyle w:val="Emphasis"/>
          <w:rFonts w:ascii="Times New Roman" w:hAnsi="Times New Roman" w:cs="Times New Roman"/>
          <w:i w:val="0"/>
          <w:color w:val="000000" w:themeColor="text1"/>
          <w:sz w:val="16"/>
          <w:szCs w:val="16"/>
        </w:rPr>
        <w:t>Table</w:t>
      </w:r>
      <w:r w:rsidR="005E5B27" w:rsidRPr="00496D99">
        <w:rPr>
          <w:rStyle w:val="Emphasis"/>
          <w:rFonts w:ascii="Times New Roman" w:hAnsi="Times New Roman" w:cs="Times New Roman"/>
          <w:i w:val="0"/>
          <w:color w:val="000000" w:themeColor="text1"/>
          <w:sz w:val="16"/>
          <w:szCs w:val="16"/>
        </w:rPr>
        <w:t xml:space="preserve"> 1. Recognition result from VE estimated from 84 machine model</w:t>
      </w:r>
    </w:p>
    <w:tbl>
      <w:tblPr>
        <w:tblStyle w:val="ListTable6Colorful"/>
        <w:tblW w:w="9496" w:type="dxa"/>
        <w:tblLook w:val="04A0" w:firstRow="1" w:lastRow="0" w:firstColumn="1" w:lastColumn="0" w:noHBand="0" w:noVBand="1"/>
      </w:tblPr>
      <w:tblGrid>
        <w:gridCol w:w="1101"/>
        <w:gridCol w:w="741"/>
        <w:gridCol w:w="1065"/>
        <w:gridCol w:w="1327"/>
        <w:gridCol w:w="1002"/>
        <w:gridCol w:w="1002"/>
        <w:gridCol w:w="1364"/>
        <w:gridCol w:w="934"/>
        <w:gridCol w:w="990"/>
      </w:tblGrid>
      <w:tr w:rsidR="00D43DC3" w:rsidRPr="00452B16" w:rsidTr="00A176E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D43DC3" w:rsidRPr="00452B16" w:rsidRDefault="00D43DC3" w:rsidP="007011F7">
            <w:pPr>
              <w:jc w:val="center"/>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Types</w:t>
            </w:r>
          </w:p>
        </w:tc>
        <w:tc>
          <w:tcPr>
            <w:tcW w:w="711"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Module</w:t>
            </w:r>
          </w:p>
        </w:tc>
        <w:tc>
          <w:tcPr>
            <w:tcW w:w="1065"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Distance</w:t>
            </w:r>
          </w:p>
        </w:tc>
        <w:tc>
          <w:tcPr>
            <w:tcW w:w="1327"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Differences</w:t>
            </w:r>
          </w:p>
        </w:tc>
        <w:tc>
          <w:tcPr>
            <w:tcW w:w="1002"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Cosine1</w:t>
            </w:r>
          </w:p>
        </w:tc>
        <w:tc>
          <w:tcPr>
            <w:tcW w:w="1002"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Cosine2</w:t>
            </w:r>
          </w:p>
        </w:tc>
        <w:tc>
          <w:tcPr>
            <w:tcW w:w="1364"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Correlation</w:t>
            </w:r>
          </w:p>
        </w:tc>
        <w:tc>
          <w:tcPr>
            <w:tcW w:w="934"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Area</w:t>
            </w:r>
          </w:p>
        </w:tc>
        <w:tc>
          <w:tcPr>
            <w:tcW w:w="990" w:type="dxa"/>
            <w:noWrap/>
            <w:vAlign w:val="center"/>
            <w:hideMark/>
          </w:tcPr>
          <w:p w:rsidR="00D43DC3" w:rsidRPr="00452B16" w:rsidRDefault="00D43DC3" w:rsidP="007011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452B16">
              <w:rPr>
                <w:rFonts w:ascii="Times New Roman" w:eastAsia="Times New Roman" w:hAnsi="Times New Roman" w:cs="Times New Roman"/>
                <w:color w:val="000000"/>
                <w:sz w:val="16"/>
                <w:szCs w:val="16"/>
              </w:rPr>
              <w:t>Volume</w:t>
            </w:r>
          </w:p>
        </w:tc>
      </w:tr>
      <w:tr w:rsidR="00D43DC3" w:rsidRPr="00452B16" w:rsidTr="00A176E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noWrap/>
            <w:vAlign w:val="center"/>
            <w:hideMark/>
          </w:tcPr>
          <w:p w:rsidR="00D43DC3" w:rsidRPr="00452B16" w:rsidRDefault="00D43DC3" w:rsidP="007011F7">
            <w:pPr>
              <w:jc w:val="center"/>
              <w:rPr>
                <w:rFonts w:ascii="Times New Roman" w:eastAsia="Times New Roman" w:hAnsi="Times New Roman" w:cs="Times New Roman"/>
                <w:b w:val="0"/>
                <w:color w:val="000000"/>
                <w:sz w:val="16"/>
                <w:szCs w:val="16"/>
              </w:rPr>
            </w:pPr>
            <w:r w:rsidRPr="00452B16">
              <w:rPr>
                <w:rFonts w:ascii="Times New Roman" w:eastAsia="DengXian" w:hAnsi="Times New Roman" w:cs="Times New Roman"/>
                <w:b w:val="0"/>
                <w:sz w:val="16"/>
                <w:szCs w:val="16"/>
                <w:lang w:val="en-GB"/>
              </w:rPr>
              <w:t>“13”</w:t>
            </w:r>
            <w:r w:rsidR="00D60199">
              <w:rPr>
                <w:rFonts w:ascii="Times New Roman" w:eastAsia="DengXian" w:hAnsi="Times New Roman" w:cs="Times New Roman" w:hint="eastAsia"/>
                <w:b w:val="0"/>
                <w:sz w:val="16"/>
                <w:szCs w:val="16"/>
                <w:lang w:val="en-GB"/>
              </w:rPr>
              <w:t xml:space="preserve"> </w:t>
            </w:r>
            <w:r w:rsidR="00D60199">
              <w:rPr>
                <w:rFonts w:ascii="Times New Roman" w:eastAsia="DengXian" w:hAnsi="Times New Roman" w:cs="Times New Roman"/>
                <w:b w:val="0"/>
                <w:sz w:val="16"/>
                <w:szCs w:val="16"/>
              </w:rPr>
              <w:t xml:space="preserve">machine error </w:t>
            </w:r>
            <w:r w:rsidRPr="00452B16">
              <w:rPr>
                <w:rFonts w:ascii="Times New Roman" w:eastAsia="Times New Roman" w:hAnsi="Times New Roman" w:cs="Times New Roman"/>
                <w:b w:val="0"/>
                <w:color w:val="000000"/>
                <w:sz w:val="16"/>
                <w:szCs w:val="16"/>
              </w:rPr>
              <w:t>M</w:t>
            </w:r>
            <w:r w:rsidRPr="00452B16">
              <w:rPr>
                <w:rFonts w:ascii="Times New Roman" w:hAnsi="Times New Roman" w:cs="Times New Roman"/>
                <w:b w:val="0"/>
                <w:color w:val="000000"/>
                <w:sz w:val="16"/>
                <w:szCs w:val="16"/>
              </w:rPr>
              <w:t>odel</w:t>
            </w:r>
          </w:p>
        </w:tc>
        <w:tc>
          <w:tcPr>
            <w:tcW w:w="711"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97.25%</w:t>
            </w:r>
          </w:p>
        </w:tc>
        <w:tc>
          <w:tcPr>
            <w:tcW w:w="1065"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99.08%</w:t>
            </w:r>
          </w:p>
        </w:tc>
        <w:tc>
          <w:tcPr>
            <w:tcW w:w="1327"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97.25%</w:t>
            </w:r>
          </w:p>
        </w:tc>
        <w:tc>
          <w:tcPr>
            <w:tcW w:w="1002"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88.07%</w:t>
            </w:r>
          </w:p>
        </w:tc>
        <w:tc>
          <w:tcPr>
            <w:tcW w:w="1002"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95.41%</w:t>
            </w:r>
          </w:p>
        </w:tc>
        <w:tc>
          <w:tcPr>
            <w:tcW w:w="1364"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73.39%</w:t>
            </w:r>
          </w:p>
        </w:tc>
        <w:tc>
          <w:tcPr>
            <w:tcW w:w="934"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87.16%</w:t>
            </w:r>
          </w:p>
        </w:tc>
        <w:tc>
          <w:tcPr>
            <w:tcW w:w="990" w:type="dxa"/>
            <w:shd w:val="clear" w:color="auto" w:fill="auto"/>
            <w:noWrap/>
            <w:vAlign w:val="center"/>
            <w:hideMark/>
          </w:tcPr>
          <w:p w:rsidR="00D43DC3" w:rsidRPr="00452B16" w:rsidRDefault="00D43DC3" w:rsidP="007011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73.40%</w:t>
            </w:r>
          </w:p>
        </w:tc>
      </w:tr>
      <w:tr w:rsidR="00D43DC3" w:rsidRPr="00452B16" w:rsidTr="00A176E9">
        <w:trPr>
          <w:trHeight w:val="358"/>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D43DC3" w:rsidRPr="00452B16" w:rsidRDefault="00D43DC3" w:rsidP="007011F7">
            <w:pPr>
              <w:jc w:val="center"/>
              <w:rPr>
                <w:rFonts w:ascii="Times New Roman" w:eastAsia="Times New Roman" w:hAnsi="Times New Roman" w:cs="Times New Roman"/>
                <w:b w:val="0"/>
                <w:color w:val="000000"/>
                <w:sz w:val="16"/>
                <w:szCs w:val="16"/>
              </w:rPr>
            </w:pPr>
            <w:r w:rsidRPr="00452B16">
              <w:rPr>
                <w:rFonts w:ascii="Times New Roman" w:eastAsia="DengXian" w:hAnsi="Times New Roman" w:cs="Times New Roman"/>
                <w:b w:val="0"/>
                <w:sz w:val="16"/>
                <w:szCs w:val="16"/>
                <w:lang w:val="en-GB"/>
              </w:rPr>
              <w:t xml:space="preserve">“84” </w:t>
            </w:r>
            <w:r w:rsidR="00D60199">
              <w:rPr>
                <w:rFonts w:ascii="Times New Roman" w:eastAsia="DengXian" w:hAnsi="Times New Roman" w:cs="Times New Roman"/>
                <w:b w:val="0"/>
                <w:sz w:val="16"/>
                <w:szCs w:val="16"/>
                <w:lang w:val="en-GB"/>
              </w:rPr>
              <w:t xml:space="preserve">machine error </w:t>
            </w:r>
            <w:r w:rsidRPr="00452B16">
              <w:rPr>
                <w:rFonts w:ascii="Times New Roman" w:eastAsia="Times New Roman" w:hAnsi="Times New Roman" w:cs="Times New Roman"/>
                <w:b w:val="0"/>
                <w:color w:val="000000"/>
                <w:sz w:val="16"/>
                <w:szCs w:val="16"/>
              </w:rPr>
              <w:t>Model</w:t>
            </w:r>
          </w:p>
        </w:tc>
        <w:tc>
          <w:tcPr>
            <w:tcW w:w="711"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73.39%</w:t>
            </w:r>
          </w:p>
        </w:tc>
        <w:tc>
          <w:tcPr>
            <w:tcW w:w="1065"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95.41%</w:t>
            </w:r>
          </w:p>
        </w:tc>
        <w:tc>
          <w:tcPr>
            <w:tcW w:w="1327"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73.39%</w:t>
            </w:r>
          </w:p>
        </w:tc>
        <w:tc>
          <w:tcPr>
            <w:tcW w:w="1002"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89.91%</w:t>
            </w:r>
          </w:p>
        </w:tc>
        <w:tc>
          <w:tcPr>
            <w:tcW w:w="1002"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47.71%</w:t>
            </w:r>
          </w:p>
        </w:tc>
        <w:tc>
          <w:tcPr>
            <w:tcW w:w="1364"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53.21%</w:t>
            </w:r>
          </w:p>
        </w:tc>
        <w:tc>
          <w:tcPr>
            <w:tcW w:w="934"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62.39%</w:t>
            </w:r>
          </w:p>
        </w:tc>
        <w:tc>
          <w:tcPr>
            <w:tcW w:w="990" w:type="dxa"/>
            <w:noWrap/>
            <w:vAlign w:val="center"/>
            <w:hideMark/>
          </w:tcPr>
          <w:p w:rsidR="00D43DC3" w:rsidRPr="00452B16" w:rsidRDefault="00D43DC3" w:rsidP="007011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52B16">
              <w:rPr>
                <w:rFonts w:ascii="Times New Roman" w:hAnsi="Times New Roman" w:cs="Times New Roman"/>
                <w:color w:val="000000"/>
                <w:sz w:val="16"/>
                <w:szCs w:val="16"/>
              </w:rPr>
              <w:t>60.55%</w:t>
            </w:r>
          </w:p>
        </w:tc>
      </w:tr>
    </w:tbl>
    <w:p w:rsidR="00406753" w:rsidRPr="00452B16" w:rsidRDefault="00C372F2" w:rsidP="00406753">
      <w:pPr>
        <w:pStyle w:val="BodyText"/>
        <w:spacing w:before="120" w:after="120"/>
        <w:mirrorIndents/>
        <w:jc w:val="both"/>
        <w:rPr>
          <w:rStyle w:val="Emphasis"/>
          <w:rFonts w:ascii="Times New Roman" w:hAnsi="Times New Roman" w:cs="Times New Roman"/>
          <w:i w:val="0"/>
          <w:color w:val="000000" w:themeColor="text1"/>
          <w:sz w:val="22"/>
          <w:szCs w:val="22"/>
          <w:lang w:val="en-GB" w:eastAsia="zh-CN"/>
        </w:rPr>
      </w:pPr>
      <w:r>
        <w:rPr>
          <w:rStyle w:val="Emphasis"/>
          <w:rFonts w:ascii="Times New Roman" w:hAnsi="Times New Roman" w:cs="Times New Roman"/>
          <w:i w:val="0"/>
          <w:color w:val="000000" w:themeColor="text1"/>
          <w:sz w:val="22"/>
          <w:szCs w:val="22"/>
          <w:lang w:eastAsia="zh-CN"/>
        </w:rPr>
        <w:t xml:space="preserve">The results </w:t>
      </w:r>
      <w:r w:rsidR="00E95C0F">
        <w:rPr>
          <w:rStyle w:val="Emphasis"/>
          <w:rFonts w:ascii="Times New Roman" w:hAnsi="Times New Roman" w:cs="Times New Roman"/>
          <w:i w:val="0"/>
          <w:color w:val="000000" w:themeColor="text1"/>
          <w:sz w:val="22"/>
          <w:szCs w:val="22"/>
          <w:lang w:eastAsia="zh-CN"/>
        </w:rPr>
        <w:t>suggest</w:t>
      </w:r>
      <w:r>
        <w:rPr>
          <w:rStyle w:val="Emphasis"/>
          <w:rFonts w:ascii="Times New Roman" w:hAnsi="Times New Roman" w:cs="Times New Roman"/>
          <w:i w:val="0"/>
          <w:color w:val="000000" w:themeColor="text1"/>
          <w:sz w:val="22"/>
          <w:szCs w:val="22"/>
          <w:lang w:eastAsia="zh-CN"/>
        </w:rPr>
        <w:t xml:space="preserve"> that some </w:t>
      </w:r>
      <w:r w:rsidRPr="00452B16">
        <w:rPr>
          <w:rStyle w:val="Emphasis"/>
          <w:rFonts w:ascii="Times New Roman" w:hAnsi="Times New Roman" w:cs="Times New Roman"/>
          <w:i w:val="0"/>
          <w:color w:val="000000" w:themeColor="text1"/>
          <w:sz w:val="22"/>
          <w:szCs w:val="22"/>
          <w:lang w:eastAsia="zh-CN"/>
        </w:rPr>
        <w:t xml:space="preserve">VE measurement </w:t>
      </w:r>
      <w:r>
        <w:rPr>
          <w:rStyle w:val="Emphasis"/>
          <w:rFonts w:ascii="Times New Roman" w:hAnsi="Times New Roman" w:cs="Times New Roman"/>
          <w:i w:val="0"/>
          <w:color w:val="000000" w:themeColor="text1"/>
          <w:sz w:val="22"/>
          <w:szCs w:val="22"/>
          <w:lang w:eastAsia="zh-CN"/>
        </w:rPr>
        <w:t xml:space="preserve">positions </w:t>
      </w:r>
      <w:r w:rsidR="004B75BF">
        <w:rPr>
          <w:rStyle w:val="Emphasis"/>
          <w:rFonts w:ascii="Times New Roman" w:hAnsi="Times New Roman" w:cs="Times New Roman"/>
          <w:i w:val="0"/>
          <w:color w:val="000000" w:themeColor="text1"/>
          <w:sz w:val="22"/>
          <w:szCs w:val="22"/>
          <w:lang w:eastAsia="zh-CN"/>
        </w:rPr>
        <w:t>may be</w:t>
      </w:r>
      <w:r w:rsidR="00406753" w:rsidRPr="00452B16">
        <w:rPr>
          <w:rStyle w:val="Emphasis"/>
          <w:rFonts w:ascii="Times New Roman" w:hAnsi="Times New Roman" w:cs="Times New Roman"/>
          <w:i w:val="0"/>
          <w:color w:val="000000" w:themeColor="text1"/>
          <w:sz w:val="22"/>
          <w:szCs w:val="22"/>
          <w:lang w:eastAsia="zh-CN"/>
        </w:rPr>
        <w:t xml:space="preserve"> </w:t>
      </w:r>
      <w:r>
        <w:rPr>
          <w:rStyle w:val="Emphasis"/>
          <w:rFonts w:ascii="Times New Roman" w:hAnsi="Times New Roman" w:cs="Times New Roman"/>
          <w:i w:val="0"/>
          <w:color w:val="000000" w:themeColor="text1"/>
          <w:sz w:val="22"/>
          <w:szCs w:val="22"/>
          <w:lang w:eastAsia="zh-CN"/>
        </w:rPr>
        <w:t>fault insensitive</w:t>
      </w:r>
      <w:r w:rsidR="00406753" w:rsidRPr="00452B16">
        <w:rPr>
          <w:rStyle w:val="Emphasis"/>
          <w:rFonts w:ascii="Times New Roman" w:hAnsi="Times New Roman" w:cs="Times New Roman"/>
          <w:i w:val="0"/>
          <w:color w:val="000000" w:themeColor="text1"/>
          <w:sz w:val="22"/>
          <w:szCs w:val="22"/>
          <w:lang w:eastAsia="zh-CN"/>
        </w:rPr>
        <w:t xml:space="preserve">. </w:t>
      </w:r>
      <w:r w:rsidR="00BE036A" w:rsidRPr="00452B16">
        <w:rPr>
          <w:rStyle w:val="Emphasis"/>
          <w:rFonts w:ascii="Times New Roman" w:hAnsi="Times New Roman" w:cs="Times New Roman"/>
          <w:i w:val="0"/>
          <w:color w:val="000000" w:themeColor="text1"/>
          <w:sz w:val="22"/>
          <w:szCs w:val="22"/>
          <w:lang w:eastAsia="zh-CN"/>
        </w:rPr>
        <w:t xml:space="preserve">Table 2 </w:t>
      </w:r>
      <w:r w:rsidR="00FD5F6B" w:rsidRPr="00452B16">
        <w:rPr>
          <w:rStyle w:val="Emphasis"/>
          <w:rFonts w:ascii="Times New Roman" w:hAnsi="Times New Roman" w:cs="Times New Roman"/>
          <w:i w:val="0"/>
          <w:color w:val="000000" w:themeColor="text1"/>
          <w:sz w:val="22"/>
          <w:szCs w:val="22"/>
          <w:lang w:eastAsia="zh-CN"/>
        </w:rPr>
        <w:t xml:space="preserve">used the VE estimated from </w:t>
      </w:r>
      <w:r w:rsidR="00B70FA4">
        <w:rPr>
          <w:rStyle w:val="Emphasis"/>
          <w:rFonts w:ascii="Times New Roman" w:hAnsi="Times New Roman" w:cs="Times New Roman"/>
          <w:i w:val="0"/>
          <w:color w:val="000000" w:themeColor="text1"/>
          <w:sz w:val="22"/>
          <w:szCs w:val="22"/>
          <w:lang w:eastAsia="zh-CN"/>
        </w:rPr>
        <w:t xml:space="preserve">the </w:t>
      </w:r>
      <w:r w:rsidR="006A580E" w:rsidRPr="00452B16">
        <w:rPr>
          <w:rStyle w:val="Emphasis"/>
          <w:rFonts w:ascii="Times New Roman" w:hAnsi="Times New Roman" w:cs="Times New Roman"/>
          <w:i w:val="0"/>
          <w:color w:val="000000" w:themeColor="text1"/>
          <w:sz w:val="22"/>
          <w:szCs w:val="22"/>
          <w:lang w:eastAsia="zh-CN"/>
        </w:rPr>
        <w:t xml:space="preserve">“84” </w:t>
      </w:r>
      <w:r w:rsidR="00FD5F6B" w:rsidRPr="00452B16">
        <w:rPr>
          <w:rStyle w:val="Emphasis"/>
          <w:rFonts w:ascii="Times New Roman" w:hAnsi="Times New Roman" w:cs="Times New Roman"/>
          <w:i w:val="0"/>
          <w:color w:val="000000" w:themeColor="text1"/>
          <w:sz w:val="22"/>
          <w:szCs w:val="22"/>
          <w:lang w:eastAsia="zh-CN"/>
        </w:rPr>
        <w:t xml:space="preserve">machine </w:t>
      </w:r>
      <w:r w:rsidR="00B70FA4">
        <w:rPr>
          <w:rStyle w:val="Emphasis"/>
          <w:rFonts w:ascii="Times New Roman" w:hAnsi="Times New Roman" w:cs="Times New Roman"/>
          <w:i w:val="0"/>
          <w:color w:val="000000" w:themeColor="text1"/>
          <w:sz w:val="22"/>
          <w:szCs w:val="22"/>
          <w:lang w:eastAsia="zh-CN"/>
        </w:rPr>
        <w:t xml:space="preserve">error </w:t>
      </w:r>
      <w:r w:rsidR="00FD5F6B" w:rsidRPr="00452B16">
        <w:rPr>
          <w:rStyle w:val="Emphasis"/>
          <w:rFonts w:ascii="Times New Roman" w:hAnsi="Times New Roman" w:cs="Times New Roman"/>
          <w:i w:val="0"/>
          <w:color w:val="000000" w:themeColor="text1"/>
          <w:sz w:val="22"/>
          <w:szCs w:val="22"/>
          <w:lang w:eastAsia="zh-CN"/>
        </w:rPr>
        <w:t>model to discuss</w:t>
      </w:r>
      <w:r w:rsidR="00020D49" w:rsidRPr="00452B16">
        <w:rPr>
          <w:rStyle w:val="Emphasis"/>
          <w:rFonts w:ascii="Times New Roman" w:hAnsi="Times New Roman" w:cs="Times New Roman"/>
          <w:i w:val="0"/>
          <w:color w:val="000000" w:themeColor="text1"/>
          <w:sz w:val="22"/>
          <w:szCs w:val="22"/>
          <w:lang w:eastAsia="zh-CN"/>
        </w:rPr>
        <w:t xml:space="preserve"> the successful recognition positions and </w:t>
      </w:r>
      <w:r w:rsidR="00FD5F6B" w:rsidRPr="00452B16">
        <w:rPr>
          <w:rStyle w:val="Emphasis"/>
          <w:rFonts w:ascii="Times New Roman" w:hAnsi="Times New Roman" w:cs="Times New Roman"/>
          <w:i w:val="0"/>
          <w:color w:val="000000" w:themeColor="text1"/>
          <w:sz w:val="22"/>
          <w:szCs w:val="22"/>
          <w:lang w:eastAsia="zh-CN"/>
        </w:rPr>
        <w:t xml:space="preserve">their </w:t>
      </w:r>
      <w:r w:rsidRPr="00452B16">
        <w:rPr>
          <w:rStyle w:val="Emphasis"/>
          <w:rFonts w:ascii="Times New Roman" w:hAnsi="Times New Roman" w:cs="Times New Roman"/>
          <w:i w:val="0"/>
          <w:color w:val="000000" w:themeColor="text1"/>
          <w:sz w:val="22"/>
          <w:szCs w:val="22"/>
          <w:lang w:eastAsia="zh-CN"/>
        </w:rPr>
        <w:t>sensitiv</w:t>
      </w:r>
      <w:r>
        <w:rPr>
          <w:rStyle w:val="Emphasis"/>
          <w:rFonts w:ascii="Times New Roman" w:hAnsi="Times New Roman" w:cs="Times New Roman"/>
          <w:i w:val="0"/>
          <w:color w:val="000000" w:themeColor="text1"/>
          <w:sz w:val="22"/>
          <w:szCs w:val="22"/>
          <w:lang w:eastAsia="zh-CN"/>
        </w:rPr>
        <w:t>ity</w:t>
      </w:r>
      <w:r w:rsidRPr="00452B16">
        <w:rPr>
          <w:rStyle w:val="Emphasis"/>
          <w:rFonts w:ascii="Times New Roman" w:hAnsi="Times New Roman" w:cs="Times New Roman"/>
          <w:i w:val="0"/>
          <w:color w:val="000000" w:themeColor="text1"/>
          <w:sz w:val="22"/>
          <w:szCs w:val="22"/>
          <w:lang w:eastAsia="zh-CN"/>
        </w:rPr>
        <w:t xml:space="preserve"> </w:t>
      </w:r>
      <w:r w:rsidR="00FD5F6B" w:rsidRPr="00452B16">
        <w:rPr>
          <w:rStyle w:val="Emphasis"/>
          <w:rFonts w:ascii="Times New Roman" w:hAnsi="Times New Roman" w:cs="Times New Roman"/>
          <w:i w:val="0"/>
          <w:color w:val="000000" w:themeColor="text1"/>
          <w:sz w:val="22"/>
          <w:szCs w:val="22"/>
          <w:lang w:eastAsia="zh-CN"/>
        </w:rPr>
        <w:t>on</w:t>
      </w:r>
      <w:r w:rsidR="00BE036A" w:rsidRPr="00452B16">
        <w:rPr>
          <w:rStyle w:val="Emphasis"/>
          <w:rFonts w:ascii="Times New Roman" w:hAnsi="Times New Roman" w:cs="Times New Roman"/>
          <w:i w:val="0"/>
          <w:color w:val="000000" w:themeColor="text1"/>
          <w:sz w:val="22"/>
          <w:szCs w:val="22"/>
          <w:lang w:eastAsia="zh-CN"/>
        </w:rPr>
        <w:t xml:space="preserve"> VSMs.</w:t>
      </w:r>
      <w:r w:rsidR="00FD5F6B" w:rsidRPr="00452B16">
        <w:t xml:space="preserve"> </w:t>
      </w:r>
      <w:r w:rsidR="00E54B34" w:rsidRPr="00452B16">
        <w:rPr>
          <w:rStyle w:val="Emphasis"/>
          <w:rFonts w:ascii="Times New Roman" w:hAnsi="Times New Roman" w:cs="Times New Roman"/>
          <w:i w:val="0"/>
          <w:color w:val="000000" w:themeColor="text1"/>
          <w:sz w:val="22"/>
          <w:szCs w:val="22"/>
          <w:lang w:eastAsia="zh-CN"/>
        </w:rPr>
        <w:t>The result</w:t>
      </w:r>
      <w:r w:rsidR="00FD5F6B" w:rsidRPr="00452B16">
        <w:rPr>
          <w:rStyle w:val="Emphasis"/>
          <w:rFonts w:ascii="Times New Roman" w:hAnsi="Times New Roman" w:cs="Times New Roman"/>
          <w:i w:val="0"/>
          <w:color w:val="000000" w:themeColor="text1"/>
          <w:sz w:val="22"/>
          <w:szCs w:val="22"/>
          <w:lang w:eastAsia="zh-CN"/>
        </w:rPr>
        <w:t xml:space="preserve"> shows </w:t>
      </w:r>
      <w:r w:rsidR="00B70FA4">
        <w:rPr>
          <w:rStyle w:val="Emphasis"/>
          <w:rFonts w:ascii="Times New Roman" w:hAnsi="Times New Roman" w:cs="Times New Roman"/>
          <w:i w:val="0"/>
          <w:color w:val="000000" w:themeColor="text1"/>
          <w:sz w:val="22"/>
          <w:szCs w:val="22"/>
          <w:lang w:eastAsia="zh-CN"/>
        </w:rPr>
        <w:t xml:space="preserve">that </w:t>
      </w:r>
      <w:r w:rsidR="00FD5F6B" w:rsidRPr="00452B16">
        <w:rPr>
          <w:rStyle w:val="Emphasis"/>
          <w:rFonts w:ascii="Times New Roman" w:hAnsi="Times New Roman" w:cs="Times New Roman"/>
          <w:i w:val="0"/>
          <w:color w:val="000000" w:themeColor="text1"/>
          <w:sz w:val="22"/>
          <w:szCs w:val="22"/>
          <w:lang w:eastAsia="zh-CN"/>
        </w:rPr>
        <w:t xml:space="preserve">12.8% VE measurement positions </w:t>
      </w:r>
      <w:r w:rsidR="00E54B34" w:rsidRPr="00452B16">
        <w:rPr>
          <w:rStyle w:val="Emphasis"/>
          <w:rFonts w:ascii="Times New Roman" w:hAnsi="Times New Roman" w:cs="Times New Roman"/>
          <w:i w:val="0"/>
          <w:color w:val="000000" w:themeColor="text1"/>
          <w:sz w:val="22"/>
          <w:szCs w:val="22"/>
          <w:lang w:eastAsia="zh-CN"/>
        </w:rPr>
        <w:t>cannot</w:t>
      </w:r>
      <w:r w:rsidR="00FD5F6B" w:rsidRPr="00452B16">
        <w:rPr>
          <w:rStyle w:val="Emphasis"/>
          <w:rFonts w:ascii="Times New Roman" w:hAnsi="Times New Roman" w:cs="Times New Roman"/>
          <w:i w:val="0"/>
          <w:color w:val="000000" w:themeColor="text1"/>
          <w:sz w:val="22"/>
          <w:szCs w:val="22"/>
          <w:lang w:eastAsia="zh-CN"/>
        </w:rPr>
        <w:t xml:space="preserve"> reveal clear VE change, and </w:t>
      </w:r>
      <w:r w:rsidR="00E54B34" w:rsidRPr="00452B16">
        <w:rPr>
          <w:rStyle w:val="Emphasis"/>
          <w:rFonts w:ascii="Times New Roman" w:hAnsi="Times New Roman" w:cs="Times New Roman"/>
          <w:i w:val="0"/>
          <w:color w:val="000000" w:themeColor="text1"/>
          <w:sz w:val="22"/>
          <w:szCs w:val="22"/>
          <w:lang w:eastAsia="zh-CN"/>
        </w:rPr>
        <w:t>for</w:t>
      </w:r>
      <w:r w:rsidR="00FD5F6B" w:rsidRPr="00452B16">
        <w:rPr>
          <w:rStyle w:val="Emphasis"/>
          <w:rFonts w:ascii="Times New Roman" w:hAnsi="Times New Roman" w:cs="Times New Roman"/>
          <w:i w:val="0"/>
          <w:color w:val="000000" w:themeColor="text1"/>
          <w:sz w:val="22"/>
          <w:szCs w:val="22"/>
          <w:lang w:eastAsia="zh-CN"/>
        </w:rPr>
        <w:t xml:space="preserve"> the remaining VE measurement positions, VSMs show different recognition results. Nearly 70% VE measurement positions can be recognized by a half of VSMs</w:t>
      </w:r>
      <w:r w:rsidR="00E54B34" w:rsidRPr="00452B16">
        <w:rPr>
          <w:rStyle w:val="Emphasis"/>
          <w:rFonts w:ascii="Times New Roman" w:hAnsi="Times New Roman" w:cs="Times New Roman"/>
          <w:i w:val="0"/>
          <w:color w:val="000000" w:themeColor="text1"/>
          <w:sz w:val="22"/>
          <w:szCs w:val="22"/>
          <w:lang w:eastAsia="zh-CN"/>
        </w:rPr>
        <w:t xml:space="preserve">. So </w:t>
      </w:r>
      <w:r w:rsidR="00B70FA4">
        <w:rPr>
          <w:rStyle w:val="Emphasis"/>
          <w:rFonts w:ascii="Times New Roman" w:hAnsi="Times New Roman" w:cs="Times New Roman"/>
          <w:i w:val="0"/>
          <w:color w:val="000000" w:themeColor="text1"/>
          <w:sz w:val="22"/>
          <w:szCs w:val="22"/>
          <w:lang w:eastAsia="zh-CN"/>
        </w:rPr>
        <w:t xml:space="preserve">fault </w:t>
      </w:r>
      <w:r w:rsidR="00E54B34" w:rsidRPr="00452B16">
        <w:rPr>
          <w:rStyle w:val="Emphasis"/>
          <w:rFonts w:ascii="Times New Roman" w:hAnsi="Times New Roman" w:cs="Times New Roman"/>
          <w:i w:val="0"/>
          <w:color w:val="000000" w:themeColor="text1"/>
          <w:sz w:val="22"/>
          <w:szCs w:val="22"/>
          <w:lang w:eastAsia="zh-CN"/>
        </w:rPr>
        <w:t>sensitive VE measurement positions</w:t>
      </w:r>
      <w:r w:rsidR="007011F7" w:rsidRPr="00452B16">
        <w:rPr>
          <w:rStyle w:val="Emphasis"/>
          <w:rFonts w:ascii="Times New Roman" w:hAnsi="Times New Roman" w:cs="Times New Roman"/>
          <w:i w:val="0"/>
          <w:color w:val="000000" w:themeColor="text1"/>
          <w:sz w:val="22"/>
          <w:szCs w:val="22"/>
          <w:lang w:eastAsia="zh-CN"/>
        </w:rPr>
        <w:t xml:space="preserve"> </w:t>
      </w:r>
      <w:r w:rsidR="00B70FA4">
        <w:rPr>
          <w:rStyle w:val="Emphasis"/>
          <w:rFonts w:ascii="Times New Roman" w:hAnsi="Times New Roman" w:cs="Times New Roman"/>
          <w:i w:val="0"/>
          <w:color w:val="000000" w:themeColor="text1"/>
          <w:sz w:val="22"/>
          <w:szCs w:val="22"/>
          <w:lang w:eastAsia="zh-CN"/>
        </w:rPr>
        <w:t>exist in this case</w:t>
      </w:r>
      <w:r w:rsidR="00CF7DF7" w:rsidRPr="00452B16">
        <w:rPr>
          <w:rStyle w:val="Emphasis"/>
          <w:rFonts w:ascii="Times New Roman" w:hAnsi="Times New Roman" w:cs="Times New Roman"/>
          <w:i w:val="0"/>
          <w:color w:val="000000" w:themeColor="text1"/>
          <w:sz w:val="22"/>
          <w:szCs w:val="22"/>
          <w:lang w:eastAsia="zh-CN"/>
        </w:rPr>
        <w:t>. To decrease the effect from</w:t>
      </w:r>
      <w:r w:rsidR="006A580E">
        <w:rPr>
          <w:rStyle w:val="Emphasis"/>
          <w:rFonts w:ascii="Times New Roman" w:hAnsi="Times New Roman" w:cs="Times New Roman"/>
          <w:i w:val="0"/>
          <w:color w:val="000000" w:themeColor="text1"/>
          <w:sz w:val="22"/>
          <w:szCs w:val="22"/>
          <w:lang w:eastAsia="zh-CN"/>
        </w:rPr>
        <w:t xml:space="preserve"> insensitive VE measurement positions</w:t>
      </w:r>
      <w:r w:rsidR="00CF7DF7" w:rsidRPr="00452B16">
        <w:rPr>
          <w:rStyle w:val="Emphasis"/>
          <w:rFonts w:ascii="Times New Roman" w:hAnsi="Times New Roman" w:cs="Times New Roman"/>
          <w:i w:val="0"/>
          <w:color w:val="000000" w:themeColor="text1"/>
          <w:sz w:val="22"/>
          <w:szCs w:val="22"/>
          <w:lang w:eastAsia="zh-CN"/>
        </w:rPr>
        <w:t xml:space="preserve">, we proposed a combined volumetric error vector </w:t>
      </w:r>
      <w:r w:rsidR="00CF7DF7" w:rsidRPr="00452B16">
        <w:rPr>
          <w:rStyle w:val="Emphasis"/>
          <w:rFonts w:ascii="Times New Roman" w:hAnsi="Times New Roman" w:cs="Times New Roman" w:hint="eastAsia"/>
          <w:i w:val="0"/>
          <w:color w:val="000000" w:themeColor="text1"/>
          <w:sz w:val="22"/>
          <w:szCs w:val="22"/>
          <w:lang w:eastAsia="zh-CN"/>
        </w:rPr>
        <w:t>(</w:t>
      </w:r>
      <w:r w:rsidR="00CF7DF7" w:rsidRPr="00452B16">
        <w:rPr>
          <w:rStyle w:val="Emphasis"/>
          <w:rFonts w:ascii="Times New Roman" w:hAnsi="Times New Roman" w:cs="Times New Roman"/>
          <w:i w:val="0"/>
          <w:color w:val="000000" w:themeColor="text1"/>
          <w:sz w:val="22"/>
          <w:szCs w:val="22"/>
          <w:lang w:eastAsia="zh-CN"/>
        </w:rPr>
        <w:t>CVV</w:t>
      </w:r>
      <w:r w:rsidR="00CF7DF7" w:rsidRPr="00452B16">
        <w:rPr>
          <w:rStyle w:val="Emphasis"/>
          <w:rFonts w:ascii="Times New Roman" w:hAnsi="Times New Roman" w:cs="Times New Roman" w:hint="eastAsia"/>
          <w:i w:val="0"/>
          <w:color w:val="000000" w:themeColor="text1"/>
          <w:sz w:val="22"/>
          <w:szCs w:val="22"/>
          <w:lang w:eastAsia="zh-CN"/>
        </w:rPr>
        <w:t>).</w:t>
      </w:r>
      <w:r w:rsidR="00400463" w:rsidRPr="00452B16">
        <w:rPr>
          <w:rFonts w:ascii="Times New Roman" w:hAnsi="Times New Roman" w:cs="Times New Roman"/>
          <w:color w:val="000000" w:themeColor="text1"/>
          <w:sz w:val="24"/>
          <w:lang w:val="en-GB"/>
        </w:rPr>
        <w:t xml:space="preserve"> </w:t>
      </w:r>
    </w:p>
    <w:p w:rsidR="00FD5F6B" w:rsidRPr="00452B16" w:rsidRDefault="00FD5F6B" w:rsidP="00FD5F6B">
      <w:pPr>
        <w:pStyle w:val="BodyText"/>
        <w:spacing w:before="120" w:after="120"/>
        <w:mirrorIndents/>
        <w:jc w:val="center"/>
        <w:rPr>
          <w:rStyle w:val="Emphasis"/>
          <w:rFonts w:ascii="Times New Roman" w:hAnsi="Times New Roman" w:cs="Times New Roman"/>
          <w:i w:val="0"/>
          <w:color w:val="000000" w:themeColor="text1"/>
          <w:sz w:val="18"/>
          <w:szCs w:val="18"/>
        </w:rPr>
      </w:pPr>
      <w:r w:rsidRPr="00452B16">
        <w:rPr>
          <w:rStyle w:val="Emphasis"/>
          <w:rFonts w:ascii="Times New Roman" w:hAnsi="Times New Roman" w:cs="Times New Roman"/>
          <w:i w:val="0"/>
          <w:color w:val="000000" w:themeColor="text1"/>
          <w:sz w:val="18"/>
          <w:szCs w:val="18"/>
        </w:rPr>
        <w:t xml:space="preserve">Table 2. </w:t>
      </w:r>
      <w:r w:rsidR="00B70FA4">
        <w:rPr>
          <w:rStyle w:val="Emphasis"/>
          <w:rFonts w:ascii="Times New Roman" w:hAnsi="Times New Roman" w:cs="Times New Roman"/>
          <w:i w:val="0"/>
          <w:color w:val="000000" w:themeColor="text1"/>
          <w:sz w:val="18"/>
          <w:szCs w:val="18"/>
        </w:rPr>
        <w:t>R</w:t>
      </w:r>
      <w:r w:rsidRPr="00452B16">
        <w:rPr>
          <w:rStyle w:val="Emphasis"/>
          <w:rFonts w:ascii="Times New Roman" w:hAnsi="Times New Roman" w:cs="Times New Roman"/>
          <w:i w:val="0"/>
          <w:color w:val="000000" w:themeColor="text1"/>
          <w:sz w:val="18"/>
          <w:szCs w:val="18"/>
        </w:rPr>
        <w:t>elationship between VE measurement positions and VSMs</w:t>
      </w:r>
    </w:p>
    <w:tbl>
      <w:tblPr>
        <w:tblStyle w:val="ListTable6Colorful1"/>
        <w:tblW w:w="9047" w:type="dxa"/>
        <w:jc w:val="center"/>
        <w:tblLayout w:type="fixed"/>
        <w:tblLook w:val="0600" w:firstRow="0" w:lastRow="0" w:firstColumn="0" w:lastColumn="0" w:noHBand="1" w:noVBand="1"/>
      </w:tblPr>
      <w:tblGrid>
        <w:gridCol w:w="1971"/>
        <w:gridCol w:w="724"/>
        <w:gridCol w:w="794"/>
        <w:gridCol w:w="794"/>
        <w:gridCol w:w="794"/>
        <w:gridCol w:w="794"/>
        <w:gridCol w:w="794"/>
        <w:gridCol w:w="794"/>
        <w:gridCol w:w="794"/>
        <w:gridCol w:w="794"/>
      </w:tblGrid>
      <w:tr w:rsidR="00FD5F6B" w:rsidRPr="00452B16" w:rsidTr="00A176E9">
        <w:trPr>
          <w:trHeight w:val="79"/>
          <w:jc w:val="center"/>
        </w:trPr>
        <w:tc>
          <w:tcPr>
            <w:tcW w:w="1971"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bottom"/>
              <w:rPr>
                <w:rFonts w:ascii="Arial" w:eastAsia="Times New Roman" w:hAnsi="Arial" w:cs="Arial"/>
                <w:b/>
                <w:sz w:val="16"/>
                <w:szCs w:val="16"/>
              </w:rPr>
            </w:pPr>
            <w:r w:rsidRPr="00452B16">
              <w:rPr>
                <w:rFonts w:eastAsia="Times New Roman"/>
                <w:b/>
                <w:kern w:val="24"/>
                <w:sz w:val="16"/>
                <w:szCs w:val="16"/>
              </w:rPr>
              <w:t xml:space="preserve">Number of </w:t>
            </w:r>
            <w:r w:rsidR="00B70FA4">
              <w:rPr>
                <w:rFonts w:eastAsia="Times New Roman"/>
                <w:b/>
                <w:kern w:val="24"/>
                <w:sz w:val="16"/>
                <w:szCs w:val="16"/>
              </w:rPr>
              <w:t xml:space="preserve">successful </w:t>
            </w:r>
            <w:r w:rsidRPr="00452B16">
              <w:rPr>
                <w:rFonts w:eastAsia="Times New Roman"/>
                <w:b/>
                <w:kern w:val="24"/>
                <w:sz w:val="16"/>
                <w:szCs w:val="16"/>
              </w:rPr>
              <w:t>VSMs</w:t>
            </w:r>
          </w:p>
        </w:tc>
        <w:tc>
          <w:tcPr>
            <w:tcW w:w="72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8</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7</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6</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5</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4</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3</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2</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1</w:t>
            </w:r>
          </w:p>
        </w:tc>
        <w:tc>
          <w:tcPr>
            <w:tcW w:w="794" w:type="dxa"/>
            <w:tcBorders>
              <w:top w:val="single" w:sz="4" w:space="0" w:color="000000" w:themeColor="text1"/>
              <w:bottom w:val="single" w:sz="4" w:space="0" w:color="auto"/>
            </w:tcBorders>
            <w:vAlign w:val="center"/>
            <w:hideMark/>
          </w:tcPr>
          <w:p w:rsidR="00FD5F6B" w:rsidRPr="00452B16" w:rsidRDefault="00FD5F6B" w:rsidP="00FD5F6B">
            <w:pPr>
              <w:jc w:val="center"/>
              <w:textAlignment w:val="center"/>
              <w:rPr>
                <w:rFonts w:ascii="Arial" w:eastAsia="Times New Roman" w:hAnsi="Arial" w:cs="Arial"/>
                <w:b/>
                <w:sz w:val="16"/>
                <w:szCs w:val="16"/>
              </w:rPr>
            </w:pPr>
            <w:r w:rsidRPr="00452B16">
              <w:rPr>
                <w:rFonts w:eastAsia="Times New Roman"/>
                <w:b/>
                <w:kern w:val="24"/>
                <w:sz w:val="16"/>
                <w:szCs w:val="16"/>
              </w:rPr>
              <w:t>0</w:t>
            </w:r>
          </w:p>
        </w:tc>
      </w:tr>
      <w:tr w:rsidR="00FD5F6B" w:rsidRPr="00452B16" w:rsidTr="00A176E9">
        <w:trPr>
          <w:trHeight w:val="79"/>
          <w:jc w:val="center"/>
        </w:trPr>
        <w:tc>
          <w:tcPr>
            <w:tcW w:w="1971"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Successful recognition positions</w:t>
            </w:r>
          </w:p>
        </w:tc>
        <w:tc>
          <w:tcPr>
            <w:tcW w:w="72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8</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13</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31</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9</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11</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7</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4</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12</w:t>
            </w:r>
          </w:p>
        </w:tc>
        <w:tc>
          <w:tcPr>
            <w:tcW w:w="794" w:type="dxa"/>
            <w:tcBorders>
              <w:top w:val="single" w:sz="4" w:space="0" w:color="auto"/>
            </w:tcBorders>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bCs/>
                <w:kern w:val="24"/>
                <w:sz w:val="16"/>
                <w:szCs w:val="16"/>
              </w:rPr>
              <w:t>14</w:t>
            </w:r>
          </w:p>
        </w:tc>
      </w:tr>
      <w:tr w:rsidR="00FD5F6B" w:rsidRPr="00452B16" w:rsidTr="00A176E9">
        <w:trPr>
          <w:trHeight w:val="79"/>
          <w:jc w:val="center"/>
        </w:trPr>
        <w:tc>
          <w:tcPr>
            <w:tcW w:w="1971"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Total recognition positions</w:t>
            </w:r>
          </w:p>
        </w:tc>
        <w:tc>
          <w:tcPr>
            <w:tcW w:w="72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kern w:val="24"/>
                <w:sz w:val="16"/>
                <w:szCs w:val="16"/>
              </w:rPr>
              <w:t>109</w:t>
            </w:r>
          </w:p>
        </w:tc>
        <w:tc>
          <w:tcPr>
            <w:tcW w:w="794" w:type="dxa"/>
            <w:vAlign w:val="center"/>
            <w:hideMark/>
          </w:tcPr>
          <w:p w:rsidR="00FD5F6B" w:rsidRPr="00452B16" w:rsidRDefault="00FD5F6B" w:rsidP="00FD5F6B">
            <w:pPr>
              <w:jc w:val="center"/>
              <w:textAlignment w:val="center"/>
              <w:rPr>
                <w:rFonts w:ascii="Arial" w:eastAsia="Times New Roman" w:hAnsi="Arial" w:cs="Arial"/>
                <w:sz w:val="16"/>
                <w:szCs w:val="16"/>
              </w:rPr>
            </w:pPr>
            <w:r w:rsidRPr="00452B16">
              <w:rPr>
                <w:rFonts w:eastAsia="Times New Roman"/>
                <w:bCs/>
                <w:kern w:val="24"/>
                <w:sz w:val="16"/>
                <w:szCs w:val="16"/>
              </w:rPr>
              <w:t>109</w:t>
            </w:r>
          </w:p>
        </w:tc>
      </w:tr>
      <w:tr w:rsidR="00FD5F6B" w:rsidRPr="00452B16" w:rsidTr="00A176E9">
        <w:trPr>
          <w:trHeight w:val="79"/>
          <w:jc w:val="center"/>
        </w:trPr>
        <w:tc>
          <w:tcPr>
            <w:tcW w:w="1971" w:type="dxa"/>
            <w:vAlign w:val="center"/>
            <w:hideMark/>
          </w:tcPr>
          <w:p w:rsidR="00FD5F6B" w:rsidRPr="00452B16" w:rsidRDefault="00B70FA4" w:rsidP="00B70FA4">
            <w:pPr>
              <w:jc w:val="center"/>
              <w:textAlignment w:val="center"/>
              <w:rPr>
                <w:rFonts w:ascii="Arial" w:eastAsia="Times New Roman" w:hAnsi="Arial" w:cs="Arial"/>
                <w:sz w:val="16"/>
                <w:szCs w:val="16"/>
              </w:rPr>
            </w:pPr>
            <w:r>
              <w:rPr>
                <w:rFonts w:eastAsia="Times New Roman"/>
                <w:kern w:val="24"/>
                <w:sz w:val="16"/>
                <w:szCs w:val="16"/>
              </w:rPr>
              <w:t>Successful r</w:t>
            </w:r>
            <w:r w:rsidR="00FD5F6B" w:rsidRPr="00452B16">
              <w:rPr>
                <w:rFonts w:eastAsia="Times New Roman"/>
                <w:kern w:val="24"/>
                <w:sz w:val="16"/>
                <w:szCs w:val="16"/>
              </w:rPr>
              <w:t>ecognition rate</w:t>
            </w:r>
          </w:p>
        </w:tc>
        <w:tc>
          <w:tcPr>
            <w:tcW w:w="72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7.3%</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11.9%</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28.4%</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8.3%</w:t>
            </w:r>
          </w:p>
        </w:tc>
        <w:tc>
          <w:tcPr>
            <w:tcW w:w="794" w:type="dxa"/>
            <w:vAlign w:val="center"/>
            <w:hideMark/>
          </w:tcPr>
          <w:p w:rsidR="00FD5F6B" w:rsidRPr="00452B16" w:rsidRDefault="00FD5F6B" w:rsidP="00FD5F6B">
            <w:pPr>
              <w:textAlignment w:val="bottom"/>
              <w:rPr>
                <w:rFonts w:ascii="Arial" w:eastAsia="Times New Roman" w:hAnsi="Arial" w:cs="Arial"/>
                <w:sz w:val="16"/>
                <w:szCs w:val="16"/>
              </w:rPr>
            </w:pPr>
            <w:r w:rsidRPr="00452B16">
              <w:rPr>
                <w:rFonts w:eastAsia="Times New Roman"/>
                <w:kern w:val="24"/>
                <w:sz w:val="16"/>
                <w:szCs w:val="16"/>
              </w:rPr>
              <w:t xml:space="preserve">   10%</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6.4%</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3.6%</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kern w:val="24"/>
                <w:sz w:val="16"/>
                <w:szCs w:val="16"/>
              </w:rPr>
              <w:t>11%</w:t>
            </w:r>
          </w:p>
        </w:tc>
        <w:tc>
          <w:tcPr>
            <w:tcW w:w="794" w:type="dxa"/>
            <w:vAlign w:val="center"/>
            <w:hideMark/>
          </w:tcPr>
          <w:p w:rsidR="00FD5F6B" w:rsidRPr="00452B16" w:rsidRDefault="00FD5F6B" w:rsidP="00FD5F6B">
            <w:pPr>
              <w:jc w:val="center"/>
              <w:textAlignment w:val="bottom"/>
              <w:rPr>
                <w:rFonts w:ascii="Arial" w:eastAsia="Times New Roman" w:hAnsi="Arial" w:cs="Arial"/>
                <w:sz w:val="16"/>
                <w:szCs w:val="16"/>
              </w:rPr>
            </w:pPr>
            <w:r w:rsidRPr="00452B16">
              <w:rPr>
                <w:rFonts w:eastAsia="Times New Roman"/>
                <w:bCs/>
                <w:kern w:val="24"/>
                <w:sz w:val="16"/>
                <w:szCs w:val="16"/>
              </w:rPr>
              <w:t>12.8%</w:t>
            </w:r>
          </w:p>
        </w:tc>
      </w:tr>
    </w:tbl>
    <w:p w:rsidR="00D43DC3" w:rsidRDefault="00AA2898" w:rsidP="00AA2898">
      <w:pPr>
        <w:pStyle w:val="BodyText"/>
        <w:spacing w:before="120" w:after="120"/>
        <w:mirrorIndents/>
        <w:jc w:val="both"/>
        <w:rPr>
          <w:rFonts w:ascii="Times New Roman" w:hAnsi="Times New Roman" w:cs="Times New Roman"/>
          <w:color w:val="000000" w:themeColor="text1"/>
          <w:sz w:val="24"/>
          <w:lang w:val="en-GB"/>
        </w:rPr>
      </w:pPr>
      <w:r w:rsidRPr="00452B16">
        <w:rPr>
          <w:rFonts w:ascii="Times New Roman" w:hAnsi="Times New Roman" w:cs="Times New Roman"/>
          <w:color w:val="000000" w:themeColor="text1"/>
          <w:sz w:val="24"/>
          <w:lang w:val="en-GB"/>
        </w:rPr>
        <w:t xml:space="preserve">CVV is a </w:t>
      </w:r>
      <w:r w:rsidR="008128E9" w:rsidRPr="00452B16">
        <w:rPr>
          <w:rStyle w:val="Emphasis"/>
          <w:rFonts w:ascii="Times New Roman" w:hAnsi="Times New Roman" w:cs="Times New Roman"/>
          <w:i w:val="0"/>
          <w:color w:val="000000" w:themeColor="text1"/>
          <w:sz w:val="22"/>
          <w:szCs w:val="22"/>
          <w:lang w:eastAsia="zh-CN"/>
        </w:rPr>
        <w:t>“</w:t>
      </w:r>
      <w:r w:rsidRPr="00452B16">
        <w:rPr>
          <w:rFonts w:ascii="Times New Roman" w:hAnsi="Times New Roman" w:cs="Times New Roman"/>
          <w:color w:val="000000" w:themeColor="text1"/>
          <w:sz w:val="24"/>
          <w:lang w:val="en-GB"/>
        </w:rPr>
        <w:t>vector</w:t>
      </w:r>
      <w:r w:rsidR="008128E9" w:rsidRPr="00452B16">
        <w:rPr>
          <w:rStyle w:val="Emphasis"/>
          <w:rFonts w:ascii="Times New Roman" w:hAnsi="Times New Roman" w:cs="Times New Roman"/>
          <w:i w:val="0"/>
          <w:color w:val="000000" w:themeColor="text1"/>
          <w:sz w:val="22"/>
          <w:szCs w:val="22"/>
          <w:lang w:eastAsia="zh-CN"/>
        </w:rPr>
        <w:t>”</w:t>
      </w:r>
      <w:r w:rsidRPr="00452B16">
        <w:rPr>
          <w:rFonts w:ascii="Times New Roman" w:hAnsi="Times New Roman" w:cs="Times New Roman"/>
          <w:color w:val="000000" w:themeColor="text1"/>
          <w:sz w:val="24"/>
          <w:lang w:val="en-GB"/>
        </w:rPr>
        <w:t xml:space="preserve">, whose length is equal to the total number of VE measurement positions, </w:t>
      </w:r>
      <w:r w:rsidR="006E76EB">
        <w:rPr>
          <w:rFonts w:ascii="Times New Roman" w:hAnsi="Times New Roman" w:cs="Times New Roman"/>
          <w:color w:val="000000" w:themeColor="text1"/>
          <w:sz w:val="24"/>
          <w:lang w:val="en-GB"/>
        </w:rPr>
        <w:t>with</w:t>
      </w:r>
      <w:r w:rsidRPr="00452B16">
        <w:rPr>
          <w:rFonts w:ascii="Times New Roman" w:hAnsi="Times New Roman" w:cs="Times New Roman"/>
          <w:color w:val="000000" w:themeColor="text1"/>
          <w:sz w:val="24"/>
          <w:lang w:val="en-GB"/>
        </w:rPr>
        <w:t xml:space="preserve"> component</w:t>
      </w:r>
      <w:r w:rsidR="006E76EB">
        <w:rPr>
          <w:rFonts w:ascii="Times New Roman" w:hAnsi="Times New Roman" w:cs="Times New Roman"/>
          <w:color w:val="000000" w:themeColor="text1"/>
          <w:sz w:val="24"/>
          <w:lang w:val="en-GB"/>
        </w:rPr>
        <w:t>s</w:t>
      </w:r>
      <w:r w:rsidRPr="00452B16">
        <w:rPr>
          <w:rFonts w:ascii="Times New Roman" w:hAnsi="Times New Roman" w:cs="Times New Roman"/>
          <w:color w:val="000000" w:themeColor="text1"/>
          <w:sz w:val="24"/>
          <w:lang w:val="en-GB"/>
        </w:rPr>
        <w:t xml:space="preserve"> </w:t>
      </w:r>
      <w:r w:rsidR="006E76EB">
        <w:rPr>
          <w:rFonts w:ascii="Times New Roman" w:hAnsi="Times New Roman" w:cs="Times New Roman"/>
          <w:color w:val="000000" w:themeColor="text1"/>
          <w:sz w:val="24"/>
          <w:lang w:val="en-GB"/>
        </w:rPr>
        <w:t>being</w:t>
      </w:r>
      <w:r w:rsidR="006E76EB" w:rsidRPr="00452B16">
        <w:rPr>
          <w:rFonts w:ascii="Times New Roman" w:hAnsi="Times New Roman" w:cs="Times New Roman"/>
          <w:color w:val="000000" w:themeColor="text1"/>
          <w:sz w:val="24"/>
          <w:lang w:val="en-GB"/>
        </w:rPr>
        <w:t xml:space="preserve"> </w:t>
      </w:r>
      <w:r w:rsidRPr="00452B16">
        <w:rPr>
          <w:rFonts w:ascii="Times New Roman" w:hAnsi="Times New Roman" w:cs="Times New Roman"/>
          <w:color w:val="000000" w:themeColor="text1"/>
          <w:sz w:val="24"/>
          <w:lang w:val="en-GB"/>
        </w:rPr>
        <w:t xml:space="preserve">the recognition result of </w:t>
      </w:r>
      <w:r w:rsidR="008128E9">
        <w:rPr>
          <w:rFonts w:ascii="Times New Roman" w:hAnsi="Times New Roman" w:cs="Times New Roman"/>
          <w:color w:val="000000" w:themeColor="text1"/>
          <w:sz w:val="24"/>
          <w:lang w:val="en-GB"/>
        </w:rPr>
        <w:t xml:space="preserve">a </w:t>
      </w:r>
      <w:r w:rsidR="00E95C0F">
        <w:rPr>
          <w:rFonts w:ascii="Times New Roman" w:hAnsi="Times New Roman" w:cs="Times New Roman"/>
          <w:color w:val="000000" w:themeColor="text1"/>
          <w:sz w:val="24"/>
          <w:lang w:val="en-GB"/>
        </w:rPr>
        <w:t>VSM</w:t>
      </w:r>
      <w:r w:rsidR="00E95C0F">
        <w:rPr>
          <w:rFonts w:ascii="Times New Roman" w:hAnsi="Times New Roman" w:cs="Times New Roman"/>
          <w:color w:val="000000" w:themeColor="text1"/>
          <w:sz w:val="24"/>
          <w:lang w:val="en-CA" w:eastAsia="zh-CN"/>
        </w:rPr>
        <w:t xml:space="preserve">. </w:t>
      </w:r>
      <w:r w:rsidRPr="00452B16">
        <w:rPr>
          <w:rFonts w:ascii="Times New Roman" w:hAnsi="Times New Roman" w:cs="Times New Roman"/>
          <w:color w:val="000000" w:themeColor="text1"/>
          <w:sz w:val="24"/>
          <w:lang w:val="en-GB"/>
        </w:rPr>
        <w:t xml:space="preserve">Using this data format, all the VE information of </w:t>
      </w:r>
      <w:r w:rsidR="008128E9">
        <w:rPr>
          <w:rFonts w:ascii="Times New Roman" w:hAnsi="Times New Roman" w:cs="Times New Roman"/>
          <w:color w:val="000000" w:themeColor="text1"/>
          <w:sz w:val="24"/>
          <w:lang w:val="en-GB"/>
        </w:rPr>
        <w:t xml:space="preserve">one test result on the </w:t>
      </w:r>
      <w:r w:rsidRPr="00452B16">
        <w:rPr>
          <w:rFonts w:ascii="Times New Roman" w:hAnsi="Times New Roman" w:cs="Times New Roman"/>
          <w:color w:val="000000" w:themeColor="text1"/>
          <w:sz w:val="24"/>
          <w:lang w:val="en-GB"/>
        </w:rPr>
        <w:t xml:space="preserve">machine tool </w:t>
      </w:r>
      <w:r w:rsidR="008128E9">
        <w:rPr>
          <w:rFonts w:ascii="Times New Roman" w:hAnsi="Times New Roman" w:cs="Times New Roman"/>
          <w:color w:val="000000" w:themeColor="text1"/>
          <w:sz w:val="24"/>
          <w:lang w:val="en-GB"/>
        </w:rPr>
        <w:t>is contained in</w:t>
      </w:r>
      <w:r w:rsidRPr="00452B16">
        <w:rPr>
          <w:rFonts w:ascii="Times New Roman" w:hAnsi="Times New Roman" w:cs="Times New Roman"/>
          <w:color w:val="000000" w:themeColor="text1"/>
          <w:sz w:val="24"/>
          <w:lang w:val="en-GB"/>
        </w:rPr>
        <w:t xml:space="preserve"> one vector.</w:t>
      </w:r>
      <w:r w:rsidR="00A0342E" w:rsidRPr="00452B16">
        <w:rPr>
          <w:rFonts w:ascii="Times New Roman" w:hAnsi="Times New Roman" w:cs="Times New Roman"/>
          <w:color w:val="000000" w:themeColor="text1"/>
          <w:sz w:val="24"/>
          <w:lang w:val="en-GB"/>
        </w:rPr>
        <w:t xml:space="preserve"> </w:t>
      </w:r>
      <w:r w:rsidR="005007DE">
        <w:rPr>
          <w:rFonts w:ascii="Times New Roman" w:hAnsi="Times New Roman" w:cs="Times New Roman"/>
          <w:color w:val="000000" w:themeColor="text1"/>
          <w:sz w:val="24"/>
          <w:lang w:val="en-GB"/>
        </w:rPr>
        <w:t xml:space="preserve">Then we will have 8 types of CVV </w:t>
      </w:r>
      <w:r w:rsidR="005007DE" w:rsidRPr="00452B16">
        <w:rPr>
          <w:rFonts w:ascii="Times New Roman" w:hAnsi="Times New Roman" w:cs="Times New Roman"/>
          <w:color w:val="000000" w:themeColor="text1"/>
          <w:sz w:val="24"/>
          <w:lang w:val="en-GB"/>
        </w:rPr>
        <w:t>(Table 3</w:t>
      </w:r>
      <w:r w:rsidR="005007DE" w:rsidRPr="000858D2">
        <w:rPr>
          <w:rFonts w:ascii="Times New Roman" w:hAnsi="Times New Roman" w:cs="Times New Roman"/>
          <w:color w:val="000000" w:themeColor="text1"/>
          <w:sz w:val="24"/>
          <w:lang w:val="en-GB"/>
        </w:rPr>
        <w:t xml:space="preserve">). </w:t>
      </w:r>
      <w:r w:rsidR="00953B55" w:rsidRPr="00DB4CD8">
        <w:rPr>
          <w:rFonts w:ascii="Times New Roman" w:hAnsi="Times New Roman" w:cs="Times New Roman"/>
          <w:color w:val="000000" w:themeColor="text1"/>
          <w:sz w:val="24"/>
          <w:lang w:val="en-GB"/>
        </w:rPr>
        <w:t>This data operation forms a new and comprehensive indicator of the machine tool condition.</w:t>
      </w:r>
      <w:r w:rsidR="00953B55" w:rsidRPr="000858D2">
        <w:rPr>
          <w:rFonts w:ascii="Times New Roman" w:hAnsi="Times New Roman" w:cs="Times New Roman"/>
          <w:color w:val="000000" w:themeColor="text1"/>
          <w:sz w:val="24"/>
          <w:lang w:val="en-GB"/>
        </w:rPr>
        <w:t xml:space="preserve"> </w:t>
      </w:r>
      <w:r w:rsidR="00A32582" w:rsidRPr="000858D2">
        <w:rPr>
          <w:rFonts w:ascii="Times New Roman" w:hAnsi="Times New Roman" w:cs="Times New Roman"/>
          <w:color w:val="000000" w:themeColor="text1"/>
          <w:sz w:val="24"/>
          <w:lang w:val="en-GB"/>
        </w:rPr>
        <w:t xml:space="preserve">The CVV </w:t>
      </w:r>
      <w:r w:rsidR="00A0342E" w:rsidRPr="000858D2">
        <w:rPr>
          <w:rFonts w:ascii="Times New Roman" w:hAnsi="Times New Roman" w:cs="Times New Roman"/>
          <w:color w:val="000000" w:themeColor="text1"/>
          <w:sz w:val="24"/>
          <w:lang w:val="en-GB"/>
        </w:rPr>
        <w:t xml:space="preserve">data </w:t>
      </w:r>
      <w:r w:rsidR="004E368B" w:rsidRPr="000858D2">
        <w:rPr>
          <w:rFonts w:ascii="Times New Roman" w:hAnsi="Times New Roman" w:cs="Times New Roman"/>
          <w:color w:val="000000" w:themeColor="text1"/>
          <w:sz w:val="24"/>
          <w:lang w:val="en-GB"/>
        </w:rPr>
        <w:t xml:space="preserve">will be </w:t>
      </w:r>
      <w:r w:rsidR="00A0342E" w:rsidRPr="000858D2">
        <w:rPr>
          <w:rFonts w:ascii="Times New Roman" w:hAnsi="Times New Roman" w:cs="Times New Roman"/>
          <w:color w:val="000000" w:themeColor="text1"/>
          <w:sz w:val="24"/>
          <w:lang w:val="en-GB"/>
        </w:rPr>
        <w:t xml:space="preserve">processed with </w:t>
      </w:r>
      <w:r w:rsidR="00B76A8C" w:rsidRPr="000858D2">
        <w:rPr>
          <w:rFonts w:ascii="Times New Roman" w:hAnsi="Times New Roman" w:cs="Times New Roman"/>
          <w:color w:val="000000" w:themeColor="text1"/>
          <w:sz w:val="24"/>
          <w:lang w:val="en-GB"/>
        </w:rPr>
        <w:t>VSMs (</w:t>
      </w:r>
      <w:r w:rsidR="008128E9" w:rsidRPr="000858D2">
        <w:rPr>
          <w:rFonts w:ascii="Times New Roman" w:hAnsi="Times New Roman" w:cs="Times New Roman"/>
          <w:color w:val="000000" w:themeColor="text1"/>
          <w:sz w:val="24"/>
          <w:lang w:val="en-GB"/>
        </w:rPr>
        <w:t>See Figure 1 or 2</w:t>
      </w:r>
      <w:r w:rsidR="00EE6DFE" w:rsidRPr="000858D2">
        <w:rPr>
          <w:rFonts w:ascii="Times New Roman" w:hAnsi="Times New Roman" w:cs="Times New Roman"/>
          <w:color w:val="000000" w:themeColor="text1"/>
          <w:sz w:val="24"/>
          <w:lang w:val="en-GB"/>
        </w:rPr>
        <w:t xml:space="preserve">, </w:t>
      </w:r>
      <w:r w:rsidR="00EE6DFE" w:rsidRPr="00DB4CD8">
        <w:rPr>
          <w:rFonts w:ascii="Times New Roman" w:hAnsi="Times New Roman" w:cs="Times New Roman"/>
          <w:color w:val="000000" w:themeColor="text1"/>
          <w:sz w:val="24"/>
          <w:lang w:val="en-GB"/>
        </w:rPr>
        <w:t>the top four methods</w:t>
      </w:r>
      <w:r w:rsidR="008128E9" w:rsidRPr="000858D2">
        <w:rPr>
          <w:rFonts w:ascii="Times New Roman" w:hAnsi="Times New Roman" w:cs="Times New Roman"/>
          <w:color w:val="000000" w:themeColor="text1"/>
          <w:sz w:val="24"/>
          <w:lang w:val="en-GB"/>
        </w:rPr>
        <w:t>)</w:t>
      </w:r>
      <w:r w:rsidR="00B76A8C" w:rsidRPr="00452B16">
        <w:rPr>
          <w:rFonts w:ascii="Times New Roman" w:hAnsi="Times New Roman" w:cs="Times New Roman"/>
          <w:color w:val="000000" w:themeColor="text1"/>
          <w:sz w:val="24"/>
          <w:lang w:val="en-GB"/>
        </w:rPr>
        <w:t xml:space="preserve">. </w:t>
      </w:r>
      <w:r w:rsidR="00C0019A" w:rsidRPr="00452B16">
        <w:rPr>
          <w:rFonts w:ascii="Times New Roman" w:hAnsi="Times New Roman" w:cs="Times New Roman"/>
          <w:color w:val="000000" w:themeColor="text1"/>
          <w:sz w:val="24"/>
          <w:lang w:val="en-GB"/>
        </w:rPr>
        <w:t xml:space="preserve">A </w:t>
      </w:r>
      <w:r w:rsidR="008128E9" w:rsidRPr="00452B16">
        <w:rPr>
          <w:rFonts w:ascii="Times New Roman" w:hAnsi="Times New Roman" w:cs="Times New Roman"/>
          <w:color w:val="000000" w:themeColor="text1"/>
          <w:sz w:val="24"/>
          <w:lang w:val="en-GB"/>
        </w:rPr>
        <w:t>part</w:t>
      </w:r>
      <w:r w:rsidR="008128E9">
        <w:rPr>
          <w:rFonts w:ascii="Times New Roman" w:hAnsi="Times New Roman" w:cs="Times New Roman"/>
          <w:color w:val="000000" w:themeColor="text1"/>
          <w:sz w:val="24"/>
          <w:lang w:val="en-GB"/>
        </w:rPr>
        <w:t>ial</w:t>
      </w:r>
      <w:r w:rsidR="008128E9" w:rsidRPr="00452B16">
        <w:rPr>
          <w:rFonts w:ascii="Times New Roman" w:hAnsi="Times New Roman" w:cs="Times New Roman"/>
          <w:color w:val="000000" w:themeColor="text1"/>
          <w:sz w:val="24"/>
          <w:lang w:val="en-GB"/>
        </w:rPr>
        <w:t xml:space="preserve"> </w:t>
      </w:r>
      <w:r w:rsidR="00B76A8C" w:rsidRPr="00452B16">
        <w:rPr>
          <w:rFonts w:ascii="Times New Roman" w:hAnsi="Times New Roman" w:cs="Times New Roman"/>
          <w:color w:val="000000" w:themeColor="text1"/>
          <w:sz w:val="24"/>
          <w:lang w:val="en-GB"/>
        </w:rPr>
        <w:t>result</w:t>
      </w:r>
      <w:r w:rsidR="000B3F9D" w:rsidRPr="00452B16">
        <w:rPr>
          <w:rFonts w:ascii="Times New Roman" w:hAnsi="Times New Roman" w:cs="Times New Roman"/>
          <w:color w:val="000000" w:themeColor="text1"/>
          <w:sz w:val="24"/>
          <w:lang w:val="en-GB"/>
        </w:rPr>
        <w:t xml:space="preserve"> (CVV </w:t>
      </w:r>
      <w:r w:rsidR="001E7EA4">
        <w:rPr>
          <w:rFonts w:ascii="Times New Roman" w:hAnsi="Times New Roman" w:cs="Times New Roman"/>
          <w:color w:val="000000" w:themeColor="text1"/>
          <w:sz w:val="24"/>
          <w:lang w:val="en-GB"/>
        </w:rPr>
        <w:t>based on</w:t>
      </w:r>
      <w:r w:rsidR="001E7EA4" w:rsidRPr="00452B16">
        <w:rPr>
          <w:rFonts w:ascii="Times New Roman" w:hAnsi="Times New Roman" w:cs="Times New Roman"/>
          <w:color w:val="000000" w:themeColor="text1"/>
          <w:sz w:val="24"/>
          <w:lang w:val="en-GB"/>
        </w:rPr>
        <w:t xml:space="preserve"> </w:t>
      </w:r>
      <w:r w:rsidR="000B3F9D" w:rsidRPr="00452B16">
        <w:rPr>
          <w:rFonts w:ascii="Times New Roman" w:hAnsi="Times New Roman" w:cs="Times New Roman"/>
          <w:color w:val="000000" w:themeColor="text1"/>
          <w:sz w:val="24"/>
          <w:lang w:val="en-GB"/>
        </w:rPr>
        <w:t xml:space="preserve">module component </w:t>
      </w:r>
      <w:r w:rsidR="001E7EA4">
        <w:rPr>
          <w:rFonts w:ascii="Times New Roman" w:hAnsi="Times New Roman" w:cs="Times New Roman"/>
          <w:color w:val="000000" w:themeColor="text1"/>
          <w:sz w:val="24"/>
          <w:lang w:val="en-GB"/>
        </w:rPr>
        <w:t xml:space="preserve">and then </w:t>
      </w:r>
      <w:r w:rsidR="000B3F9D" w:rsidRPr="00452B16">
        <w:rPr>
          <w:rFonts w:ascii="Times New Roman" w:hAnsi="Times New Roman" w:cs="Times New Roman"/>
          <w:color w:val="000000" w:themeColor="text1"/>
          <w:sz w:val="24"/>
          <w:lang w:val="en-GB"/>
        </w:rPr>
        <w:t>processed by VSMs</w:t>
      </w:r>
      <w:r w:rsidR="00C0019A" w:rsidRPr="00452B16">
        <w:rPr>
          <w:rFonts w:ascii="Times New Roman" w:hAnsi="Times New Roman" w:cs="Times New Roman"/>
          <w:color w:val="000000" w:themeColor="text1"/>
          <w:sz w:val="24"/>
          <w:lang w:val="en-GB"/>
        </w:rPr>
        <w:t>)</w:t>
      </w:r>
      <w:r w:rsidR="00B76A8C" w:rsidRPr="00452B16">
        <w:rPr>
          <w:rFonts w:ascii="Times New Roman" w:hAnsi="Times New Roman" w:cs="Times New Roman"/>
          <w:color w:val="000000" w:themeColor="text1"/>
          <w:sz w:val="24"/>
          <w:lang w:val="en-GB"/>
        </w:rPr>
        <w:t xml:space="preserve"> is shown in </w:t>
      </w:r>
      <w:r w:rsidR="001E7EA4">
        <w:rPr>
          <w:rFonts w:ascii="Times New Roman" w:hAnsi="Times New Roman" w:cs="Times New Roman"/>
          <w:color w:val="000000" w:themeColor="text1"/>
          <w:sz w:val="24"/>
          <w:lang w:val="en-GB"/>
        </w:rPr>
        <w:t>F</w:t>
      </w:r>
      <w:r w:rsidR="00C0019A" w:rsidRPr="00452B16">
        <w:rPr>
          <w:rFonts w:ascii="Times New Roman" w:hAnsi="Times New Roman" w:cs="Times New Roman"/>
          <w:color w:val="000000" w:themeColor="text1"/>
          <w:sz w:val="24"/>
          <w:lang w:val="en-GB"/>
        </w:rPr>
        <w:t xml:space="preserve">igure 3. </w:t>
      </w:r>
      <w:r w:rsidR="001E7EA4">
        <w:rPr>
          <w:rFonts w:ascii="Times New Roman" w:hAnsi="Times New Roman" w:cs="Times New Roman"/>
          <w:color w:val="000000" w:themeColor="text1"/>
          <w:sz w:val="24"/>
          <w:lang w:val="en-GB"/>
        </w:rPr>
        <w:t>A</w:t>
      </w:r>
      <w:r w:rsidR="001E7EA4" w:rsidRPr="00452B16">
        <w:rPr>
          <w:rFonts w:ascii="Times New Roman" w:hAnsi="Times New Roman" w:cs="Times New Roman"/>
          <w:color w:val="000000" w:themeColor="text1"/>
          <w:sz w:val="24"/>
          <w:lang w:val="en-GB"/>
        </w:rPr>
        <w:t xml:space="preserve"> </w:t>
      </w:r>
      <w:r w:rsidR="000B3F9D" w:rsidRPr="00452B16">
        <w:rPr>
          <w:rFonts w:ascii="Times New Roman" w:hAnsi="Times New Roman" w:cs="Times New Roman"/>
          <w:color w:val="000000" w:themeColor="text1"/>
          <w:sz w:val="24"/>
          <w:lang w:val="en-GB"/>
        </w:rPr>
        <w:t xml:space="preserve">change </w:t>
      </w:r>
      <w:r w:rsidR="001E7EA4">
        <w:rPr>
          <w:rFonts w:ascii="Times New Roman" w:hAnsi="Times New Roman" w:cs="Times New Roman"/>
          <w:color w:val="000000" w:themeColor="text1"/>
          <w:sz w:val="24"/>
          <w:lang w:val="en-GB"/>
        </w:rPr>
        <w:t xml:space="preserve">at </w:t>
      </w:r>
      <w:r w:rsidR="000B3F9D" w:rsidRPr="00452B16">
        <w:rPr>
          <w:rFonts w:ascii="Times New Roman" w:hAnsi="Times New Roman" w:cs="Times New Roman"/>
          <w:color w:val="000000" w:themeColor="text1"/>
          <w:sz w:val="24"/>
          <w:lang w:val="en-GB"/>
        </w:rPr>
        <w:t>point</w:t>
      </w:r>
      <w:r w:rsidR="001E7EA4">
        <w:rPr>
          <w:rFonts w:ascii="Times New Roman" w:hAnsi="Times New Roman" w:cs="Times New Roman"/>
          <w:color w:val="000000" w:themeColor="text1"/>
          <w:sz w:val="24"/>
          <w:lang w:val="en-GB"/>
        </w:rPr>
        <w:t xml:space="preserve"> </w:t>
      </w:r>
      <w:r w:rsidR="000B3F9D" w:rsidRPr="00452B16">
        <w:rPr>
          <w:rFonts w:ascii="Times New Roman" w:hAnsi="Times New Roman" w:cs="Times New Roman"/>
          <w:color w:val="000000" w:themeColor="text1"/>
          <w:sz w:val="24"/>
          <w:lang w:val="en-GB"/>
        </w:rPr>
        <w:t xml:space="preserve">12 can be </w:t>
      </w:r>
      <w:r w:rsidR="001E7EA4">
        <w:rPr>
          <w:rFonts w:ascii="Times New Roman" w:hAnsi="Times New Roman" w:cs="Times New Roman"/>
          <w:color w:val="000000" w:themeColor="text1"/>
          <w:sz w:val="24"/>
          <w:lang w:val="en-GB"/>
        </w:rPr>
        <w:t>seen</w:t>
      </w:r>
      <w:r w:rsidR="00A176E9" w:rsidRPr="00452B16">
        <w:rPr>
          <w:rFonts w:ascii="Times New Roman" w:hAnsi="Times New Roman" w:cs="Times New Roman"/>
          <w:color w:val="000000" w:themeColor="text1"/>
          <w:sz w:val="24"/>
          <w:lang w:val="en-GB"/>
        </w:rPr>
        <w:t>.</w:t>
      </w:r>
    </w:p>
    <w:p w:rsidR="001F4ADC" w:rsidRPr="00DB4CD8" w:rsidRDefault="001F4ADC" w:rsidP="00AA2898">
      <w:pPr>
        <w:pStyle w:val="BodyText"/>
        <w:spacing w:before="120" w:after="120"/>
        <w:mirrorIndents/>
        <w:jc w:val="both"/>
        <w:rPr>
          <w:rFonts w:ascii="Times New Roman" w:hAnsi="Times New Roman" w:cs="Times New Roman"/>
          <w:color w:val="000000" w:themeColor="text1"/>
          <w:sz w:val="24"/>
          <w:lang w:val="en-GB"/>
        </w:rPr>
      </w:pPr>
      <w:r w:rsidRPr="00DB4CD8">
        <w:rPr>
          <w:rFonts w:ascii="Times New Roman" w:hAnsi="Times New Roman" w:cs="Times New Roman"/>
          <w:color w:val="000000" w:themeColor="text1"/>
          <w:sz w:val="24"/>
          <w:lang w:val="en-GB"/>
        </w:rPr>
        <w:t>The future work will focus on the automatic de</w:t>
      </w:r>
      <w:r w:rsidR="00413EFE" w:rsidRPr="00DB4CD8">
        <w:rPr>
          <w:rFonts w:ascii="Times New Roman" w:hAnsi="Times New Roman" w:cs="Times New Roman"/>
          <w:color w:val="000000" w:themeColor="text1"/>
          <w:sz w:val="24"/>
          <w:lang w:val="en-GB"/>
        </w:rPr>
        <w:t>tection of CVV change</w:t>
      </w:r>
      <w:r w:rsidRPr="00DB4CD8">
        <w:rPr>
          <w:rFonts w:ascii="Times New Roman" w:hAnsi="Times New Roman" w:cs="Times New Roman"/>
          <w:color w:val="000000" w:themeColor="text1"/>
          <w:sz w:val="24"/>
          <w:lang w:val="en-GB"/>
        </w:rPr>
        <w:t xml:space="preserve">, </w:t>
      </w:r>
      <w:r w:rsidR="00EF0679" w:rsidRPr="00DB4CD8">
        <w:rPr>
          <w:rFonts w:ascii="Times New Roman" w:hAnsi="Times New Roman" w:cs="Times New Roman"/>
          <w:color w:val="000000" w:themeColor="text1"/>
          <w:sz w:val="24"/>
          <w:lang w:val="en-GB" w:eastAsia="zh-CN"/>
        </w:rPr>
        <w:t xml:space="preserve">and an optimized machine tool condition </w:t>
      </w:r>
      <w:r w:rsidR="004E368B" w:rsidRPr="00DB4CD8">
        <w:rPr>
          <w:rFonts w:ascii="Times New Roman" w:hAnsi="Times New Roman" w:cs="Times New Roman"/>
          <w:color w:val="000000" w:themeColor="text1"/>
          <w:sz w:val="24"/>
          <w:lang w:val="en-GB" w:eastAsia="zh-CN"/>
        </w:rPr>
        <w:t>change recognition plan considering the</w:t>
      </w:r>
      <w:r w:rsidR="00C96CAC" w:rsidRPr="00DB4CD8">
        <w:rPr>
          <w:rFonts w:ascii="Times New Roman" w:hAnsi="Times New Roman" w:cs="Times New Roman"/>
          <w:color w:val="000000" w:themeColor="text1"/>
          <w:sz w:val="24"/>
          <w:lang w:val="en-GB" w:eastAsia="zh-CN"/>
        </w:rPr>
        <w:t xml:space="preserve"> VE,</w:t>
      </w:r>
      <w:r w:rsidR="004E368B" w:rsidRPr="00DB4CD8">
        <w:rPr>
          <w:rFonts w:ascii="Times New Roman" w:hAnsi="Times New Roman" w:cs="Times New Roman"/>
          <w:color w:val="000000" w:themeColor="text1"/>
          <w:sz w:val="24"/>
          <w:lang w:val="en-GB" w:eastAsia="zh-CN"/>
        </w:rPr>
        <w:t xml:space="preserve"> CVVs and their processing methods-VSMs.</w:t>
      </w:r>
    </w:p>
    <w:p w:rsidR="00AA2898" w:rsidRPr="00452B16" w:rsidRDefault="00AA2898" w:rsidP="00AA2898">
      <w:pPr>
        <w:pStyle w:val="BodyText"/>
        <w:spacing w:before="120" w:after="120"/>
        <w:mirrorIndents/>
        <w:jc w:val="center"/>
        <w:rPr>
          <w:rStyle w:val="Emphasis"/>
          <w:rFonts w:ascii="Times New Roman" w:hAnsi="Times New Roman" w:cs="Times New Roman"/>
          <w:i w:val="0"/>
          <w:color w:val="000000" w:themeColor="text1"/>
          <w:sz w:val="16"/>
          <w:szCs w:val="16"/>
        </w:rPr>
      </w:pPr>
      <w:r w:rsidRPr="00452B16">
        <w:rPr>
          <w:rFonts w:ascii="Times New Roman" w:hAnsi="Times New Roman" w:cs="Times New Roman"/>
          <w:color w:val="000000" w:themeColor="text1"/>
          <w:sz w:val="16"/>
          <w:szCs w:val="16"/>
          <w:lang w:val="en-GB"/>
        </w:rPr>
        <w:lastRenderedPageBreak/>
        <w:t>Table 3.</w:t>
      </w:r>
      <w:r w:rsidR="00A0342E" w:rsidRPr="00452B16">
        <w:rPr>
          <w:rFonts w:ascii="Times New Roman" w:hAnsi="Times New Roman" w:cs="Times New Roman"/>
          <w:color w:val="000000" w:themeColor="text1"/>
          <w:sz w:val="16"/>
          <w:szCs w:val="16"/>
          <w:lang w:val="en-GB"/>
        </w:rPr>
        <w:t xml:space="preserve"> The definition of CVV </w:t>
      </w:r>
    </w:p>
    <w:tbl>
      <w:tblPr>
        <w:tblStyle w:val="ListTable6Colorful"/>
        <w:tblW w:w="0" w:type="auto"/>
        <w:jc w:val="center"/>
        <w:tblLayout w:type="fixed"/>
        <w:tblLook w:val="04A0" w:firstRow="1" w:lastRow="0" w:firstColumn="1" w:lastColumn="0" w:noHBand="0" w:noVBand="1"/>
      </w:tblPr>
      <w:tblGrid>
        <w:gridCol w:w="627"/>
        <w:gridCol w:w="4252"/>
        <w:gridCol w:w="4033"/>
      </w:tblGrid>
      <w:tr w:rsidR="00AA2898" w:rsidRPr="00452B16" w:rsidTr="005A032D">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27" w:type="dxa"/>
            <w:tcBorders>
              <w:top w:val="single" w:sz="4" w:space="0" w:color="000000" w:themeColor="text1"/>
            </w:tcBorders>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Types</w:t>
            </w:r>
          </w:p>
        </w:tc>
        <w:tc>
          <w:tcPr>
            <w:tcW w:w="4252" w:type="dxa"/>
            <w:tcBorders>
              <w:top w:val="single" w:sz="4" w:space="0" w:color="000000" w:themeColor="text1"/>
            </w:tcBorders>
            <w:shd w:val="clear" w:color="auto" w:fill="FFFFFF" w:themeFill="background1"/>
            <w:noWrap/>
            <w:vAlign w:val="center"/>
            <w:hideMark/>
          </w:tcPr>
          <w:p w:rsidR="00AA2898" w:rsidRPr="00452B16" w:rsidRDefault="00AA2898" w:rsidP="00B664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Component</w:t>
            </w:r>
          </w:p>
        </w:tc>
        <w:tc>
          <w:tcPr>
            <w:tcW w:w="4033" w:type="dxa"/>
            <w:tcBorders>
              <w:top w:val="single" w:sz="4" w:space="0" w:color="000000" w:themeColor="text1"/>
            </w:tcBorders>
            <w:shd w:val="clear" w:color="auto" w:fill="FFFFFF" w:themeFill="background1"/>
            <w:noWrap/>
            <w:vAlign w:val="center"/>
            <w:hideMark/>
          </w:tcPr>
          <w:p w:rsidR="00AA2898" w:rsidRPr="00452B16" w:rsidRDefault="00AA2898" w:rsidP="00B664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CVV notation</w:t>
            </w:r>
          </w:p>
        </w:tc>
      </w:tr>
      <w:tr w:rsidR="00AA2898" w:rsidRPr="00452B16" w:rsidTr="005A032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1</w:t>
            </w:r>
          </w:p>
        </w:tc>
        <w:tc>
          <w:tcPr>
            <w:tcW w:w="4252" w:type="dxa"/>
            <w:shd w:val="clear" w:color="auto" w:fill="FFFFFF" w:themeFill="background1"/>
            <w:noWrap/>
            <w:vAlign w:val="center"/>
            <w:hideMark/>
          </w:tcPr>
          <w:p w:rsidR="00AA2898" w:rsidRPr="00C96CAC" w:rsidRDefault="00E6134F"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 Module</w:t>
            </w:r>
            <w:r w:rsidR="00EF0679" w:rsidRPr="00C96CAC">
              <w:rPr>
                <w:rFonts w:ascii="Times New Roman" w:eastAsia="Times New Roman" w:hAnsi="Times New Roman"/>
                <w:color w:val="FF0000"/>
                <w:sz w:val="16"/>
                <w:szCs w:val="16"/>
              </w:rPr>
              <w:t xml:space="preserve"> </w:t>
            </w:r>
            <w:r w:rsidRPr="00C96CAC">
              <w:rPr>
                <w:rFonts w:ascii="Times New Roman" w:eastAsia="Times New Roman" w:hAnsi="Times New Roman"/>
                <w:color w:val="FF0000"/>
                <w:sz w:val="16"/>
                <w:szCs w:val="16"/>
              </w:rPr>
              <w:t>parameter</w:t>
            </w:r>
          </w:p>
        </w:tc>
        <w:tc>
          <w:tcPr>
            <w:tcW w:w="4033" w:type="dxa"/>
            <w:shd w:val="clear" w:color="auto" w:fill="FFFFFF" w:themeFill="background1"/>
            <w:noWrap/>
            <w:vAlign w:val="center"/>
            <w:hideMark/>
          </w:tcPr>
          <w:p w:rsidR="00AA2898" w:rsidRPr="00452B16" w:rsidRDefault="00AA2898"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[Module</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Module</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Module</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Module</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2</w:t>
            </w:r>
          </w:p>
        </w:tc>
        <w:tc>
          <w:tcPr>
            <w:tcW w:w="4252" w:type="dxa"/>
            <w:shd w:val="clear" w:color="auto" w:fill="FFFFFF" w:themeFill="background1"/>
            <w:noWrap/>
            <w:vAlign w:val="center"/>
            <w:hideMark/>
          </w:tcPr>
          <w:p w:rsidR="00AA2898" w:rsidRPr="00C96CAC" w:rsidRDefault="00E6134F"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VE recognition result</w:t>
            </w:r>
            <w:r w:rsidR="00F8536B" w:rsidRPr="00C96CAC">
              <w:rPr>
                <w:rFonts w:ascii="Times New Roman" w:eastAsia="Times New Roman" w:hAnsi="Times New Roman"/>
                <w:color w:val="FF0000"/>
                <w:sz w:val="16"/>
                <w:szCs w:val="16"/>
              </w:rPr>
              <w:t xml:space="preserve"> processed by Difference</w:t>
            </w:r>
            <w:r w:rsidRPr="00C96CAC">
              <w:rPr>
                <w:rFonts w:ascii="Times New Roman" w:eastAsia="Times New Roman" w:hAnsi="Times New Roman"/>
                <w:color w:val="FF0000"/>
                <w:sz w:val="16"/>
                <w:szCs w:val="16"/>
              </w:rPr>
              <w:t xml:space="preserve"> parameter</w:t>
            </w:r>
          </w:p>
        </w:tc>
        <w:tc>
          <w:tcPr>
            <w:tcW w:w="4033" w:type="dxa"/>
            <w:shd w:val="clear" w:color="auto" w:fill="FFFFFF" w:themeFill="background1"/>
            <w:noWrap/>
            <w:vAlign w:val="center"/>
            <w:hideMark/>
          </w:tcPr>
          <w:p w:rsidR="00AA2898" w:rsidRPr="00452B16" w:rsidRDefault="00AA2898"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[Diff</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Diff</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Diff</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Diff</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3</w:t>
            </w:r>
          </w:p>
        </w:tc>
        <w:tc>
          <w:tcPr>
            <w:tcW w:w="4252" w:type="dxa"/>
            <w:shd w:val="clear" w:color="auto" w:fill="FFFFFF" w:themeFill="background1"/>
            <w:noWrap/>
            <w:vAlign w:val="center"/>
            <w:hideMark/>
          </w:tcPr>
          <w:p w:rsidR="00AA2898" w:rsidRPr="00C96CAC" w:rsidRDefault="00E6134F"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 Distance</w:t>
            </w:r>
            <w:r w:rsidRPr="00C96CAC">
              <w:rPr>
                <w:rFonts w:ascii="Times New Roman" w:eastAsia="Times New Roman" w:hAnsi="Times New Roman"/>
                <w:color w:val="FF0000"/>
                <w:sz w:val="16"/>
                <w:szCs w:val="16"/>
              </w:rPr>
              <w:t xml:space="preserve"> parameter</w:t>
            </w:r>
          </w:p>
        </w:tc>
        <w:tc>
          <w:tcPr>
            <w:tcW w:w="4033" w:type="dxa"/>
            <w:shd w:val="clear" w:color="auto" w:fill="FFFFFF" w:themeFill="background1"/>
            <w:noWrap/>
            <w:vAlign w:val="center"/>
            <w:hideMark/>
          </w:tcPr>
          <w:p w:rsidR="00AA2898" w:rsidRPr="00452B16" w:rsidRDefault="00AA2898"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[Distance</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Distance</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Distanve</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Distce</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4</w:t>
            </w:r>
          </w:p>
        </w:tc>
        <w:tc>
          <w:tcPr>
            <w:tcW w:w="4252" w:type="dxa"/>
            <w:shd w:val="clear" w:color="auto" w:fill="FFFFFF" w:themeFill="background1"/>
            <w:noWrap/>
            <w:vAlign w:val="center"/>
            <w:hideMark/>
          </w:tcPr>
          <w:p w:rsidR="00AA2898" w:rsidRPr="00C96CAC" w:rsidRDefault="00E6134F"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w:t>
            </w:r>
            <w:r w:rsidRPr="00C96CAC">
              <w:rPr>
                <w:rFonts w:ascii="Times New Roman" w:eastAsia="Times New Roman" w:hAnsi="Times New Roman"/>
                <w:color w:val="FF0000"/>
                <w:sz w:val="16"/>
                <w:szCs w:val="16"/>
              </w:rPr>
              <w:t xml:space="preserve"> </w:t>
            </w:r>
            <w:r w:rsidR="00AA2898" w:rsidRPr="00C96CAC">
              <w:rPr>
                <w:rFonts w:ascii="Times New Roman" w:eastAsia="Times New Roman" w:hAnsi="Times New Roman"/>
                <w:color w:val="FF0000"/>
                <w:sz w:val="16"/>
                <w:szCs w:val="16"/>
              </w:rPr>
              <w:t>Cosine1</w:t>
            </w:r>
            <w:r w:rsidRPr="00C96CAC">
              <w:rPr>
                <w:rFonts w:ascii="Times New Roman" w:eastAsia="Times New Roman" w:hAnsi="Times New Roman"/>
                <w:color w:val="FF0000"/>
                <w:sz w:val="16"/>
                <w:szCs w:val="16"/>
              </w:rPr>
              <w:t xml:space="preserve"> parameter</w:t>
            </w:r>
          </w:p>
        </w:tc>
        <w:tc>
          <w:tcPr>
            <w:tcW w:w="4033" w:type="dxa"/>
            <w:shd w:val="clear" w:color="auto" w:fill="FFFFFF" w:themeFill="background1"/>
            <w:noWrap/>
            <w:vAlign w:val="center"/>
            <w:hideMark/>
          </w:tcPr>
          <w:p w:rsidR="00AA2898" w:rsidRPr="00452B16" w:rsidRDefault="00AA2898"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[Cosine1</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Cosine1</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Cosine1</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Cosine1</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5</w:t>
            </w:r>
          </w:p>
        </w:tc>
        <w:tc>
          <w:tcPr>
            <w:tcW w:w="4252" w:type="dxa"/>
            <w:shd w:val="clear" w:color="auto" w:fill="FFFFFF" w:themeFill="background1"/>
            <w:noWrap/>
            <w:vAlign w:val="center"/>
            <w:hideMark/>
          </w:tcPr>
          <w:p w:rsidR="00AA2898" w:rsidRPr="00C96CAC" w:rsidRDefault="00E6134F"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 cosine</w:t>
            </w:r>
            <w:r w:rsidR="00AA2898" w:rsidRPr="00C96CAC">
              <w:rPr>
                <w:rFonts w:ascii="Times New Roman" w:eastAsia="Times New Roman" w:hAnsi="Times New Roman"/>
                <w:color w:val="FF0000"/>
                <w:sz w:val="16"/>
                <w:szCs w:val="16"/>
              </w:rPr>
              <w:t>2</w:t>
            </w:r>
            <w:r w:rsidRPr="00C96CAC">
              <w:rPr>
                <w:rFonts w:ascii="Times New Roman" w:eastAsia="Times New Roman" w:hAnsi="Times New Roman"/>
                <w:color w:val="FF0000"/>
                <w:sz w:val="16"/>
                <w:szCs w:val="16"/>
              </w:rPr>
              <w:t xml:space="preserve"> parameter</w:t>
            </w:r>
          </w:p>
        </w:tc>
        <w:tc>
          <w:tcPr>
            <w:tcW w:w="4033" w:type="dxa"/>
            <w:shd w:val="clear" w:color="auto" w:fill="FFFFFF" w:themeFill="background1"/>
            <w:noWrap/>
            <w:vAlign w:val="center"/>
            <w:hideMark/>
          </w:tcPr>
          <w:p w:rsidR="00AA2898" w:rsidRPr="00452B16" w:rsidRDefault="00AA2898"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[Cosine2</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Cosine2</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Cosine2</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Cosine2</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6</w:t>
            </w:r>
          </w:p>
        </w:tc>
        <w:tc>
          <w:tcPr>
            <w:tcW w:w="4252" w:type="dxa"/>
            <w:shd w:val="clear" w:color="auto" w:fill="FFFFFF" w:themeFill="background1"/>
            <w:noWrap/>
            <w:vAlign w:val="center"/>
            <w:hideMark/>
          </w:tcPr>
          <w:p w:rsidR="00AA2898" w:rsidRPr="00C96CAC" w:rsidRDefault="00E6134F"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w:t>
            </w:r>
            <w:r w:rsidRPr="00C96CAC">
              <w:rPr>
                <w:rFonts w:ascii="Times New Roman" w:eastAsia="Times New Roman" w:hAnsi="Times New Roman"/>
                <w:color w:val="FF0000"/>
                <w:sz w:val="16"/>
                <w:szCs w:val="16"/>
              </w:rPr>
              <w:t xml:space="preserve"> </w:t>
            </w:r>
            <w:r w:rsidR="00AA2898" w:rsidRPr="00C96CAC">
              <w:rPr>
                <w:rFonts w:ascii="Times New Roman" w:eastAsia="Times New Roman" w:hAnsi="Times New Roman"/>
                <w:color w:val="FF0000"/>
                <w:sz w:val="16"/>
                <w:szCs w:val="16"/>
              </w:rPr>
              <w:t>PC</w:t>
            </w:r>
            <w:r w:rsidRPr="00C96CAC">
              <w:rPr>
                <w:rFonts w:ascii="Times New Roman" w:eastAsia="Times New Roman" w:hAnsi="Times New Roman"/>
                <w:color w:val="FF0000"/>
                <w:sz w:val="16"/>
                <w:szCs w:val="16"/>
              </w:rPr>
              <w:t xml:space="preserve"> parameter</w:t>
            </w:r>
          </w:p>
        </w:tc>
        <w:tc>
          <w:tcPr>
            <w:tcW w:w="4033" w:type="dxa"/>
            <w:shd w:val="clear" w:color="auto" w:fill="FFFFFF" w:themeFill="background1"/>
            <w:noWrap/>
            <w:vAlign w:val="center"/>
            <w:hideMark/>
          </w:tcPr>
          <w:p w:rsidR="00AA2898" w:rsidRPr="00452B16" w:rsidRDefault="00AA2898"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[PC</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PC</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PC</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PC</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27" w:type="dxa"/>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7</w:t>
            </w:r>
          </w:p>
        </w:tc>
        <w:tc>
          <w:tcPr>
            <w:tcW w:w="4252" w:type="dxa"/>
            <w:shd w:val="clear" w:color="auto" w:fill="FFFFFF" w:themeFill="background1"/>
            <w:noWrap/>
            <w:vAlign w:val="center"/>
            <w:hideMark/>
          </w:tcPr>
          <w:p w:rsidR="00AA2898" w:rsidRPr="00C96CAC" w:rsidRDefault="00E6134F"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w:t>
            </w:r>
            <w:r w:rsidRPr="00C96CAC">
              <w:rPr>
                <w:rFonts w:ascii="Times New Roman" w:eastAsia="Times New Roman" w:hAnsi="Times New Roman"/>
                <w:color w:val="FF0000"/>
                <w:sz w:val="16"/>
                <w:szCs w:val="16"/>
              </w:rPr>
              <w:t xml:space="preserve"> </w:t>
            </w:r>
            <w:r w:rsidR="00AA2898" w:rsidRPr="00C96CAC">
              <w:rPr>
                <w:rFonts w:ascii="Times New Roman" w:eastAsia="Times New Roman" w:hAnsi="Times New Roman"/>
                <w:color w:val="FF0000"/>
                <w:sz w:val="16"/>
                <w:szCs w:val="16"/>
              </w:rPr>
              <w:t>Area</w:t>
            </w:r>
            <w:r w:rsidRPr="00C96CAC">
              <w:rPr>
                <w:rFonts w:ascii="Times New Roman" w:eastAsia="Times New Roman" w:hAnsi="Times New Roman"/>
                <w:color w:val="FF0000"/>
                <w:sz w:val="16"/>
                <w:szCs w:val="16"/>
              </w:rPr>
              <w:t xml:space="preserve"> parameter</w:t>
            </w:r>
          </w:p>
        </w:tc>
        <w:tc>
          <w:tcPr>
            <w:tcW w:w="4033" w:type="dxa"/>
            <w:shd w:val="clear" w:color="auto" w:fill="FFFFFF" w:themeFill="background1"/>
            <w:noWrap/>
            <w:vAlign w:val="center"/>
            <w:hideMark/>
          </w:tcPr>
          <w:p w:rsidR="00AA2898" w:rsidRPr="00452B16" w:rsidRDefault="00AA2898" w:rsidP="005A03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[Area</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Area</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Area</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Area</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r w:rsidR="00AA2898" w:rsidRPr="00452B16" w:rsidTr="005A032D">
        <w:trPr>
          <w:trHeight w:val="257"/>
          <w:jc w:val="center"/>
        </w:trPr>
        <w:tc>
          <w:tcPr>
            <w:cnfStyle w:val="001000000000" w:firstRow="0" w:lastRow="0" w:firstColumn="1" w:lastColumn="0" w:oddVBand="0" w:evenVBand="0" w:oddHBand="0" w:evenHBand="0" w:firstRowFirstColumn="0" w:firstRowLastColumn="0" w:lastRowFirstColumn="0" w:lastRowLastColumn="0"/>
            <w:tcW w:w="627" w:type="dxa"/>
            <w:tcBorders>
              <w:bottom w:val="single" w:sz="4" w:space="0" w:color="000000" w:themeColor="text1"/>
            </w:tcBorders>
            <w:shd w:val="clear" w:color="auto" w:fill="FFFFFF" w:themeFill="background1"/>
            <w:noWrap/>
            <w:vAlign w:val="center"/>
            <w:hideMark/>
          </w:tcPr>
          <w:p w:rsidR="00AA2898" w:rsidRPr="00452B16" w:rsidRDefault="00AA2898" w:rsidP="00B664CF">
            <w:pPr>
              <w:jc w:val="center"/>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8</w:t>
            </w:r>
          </w:p>
        </w:tc>
        <w:tc>
          <w:tcPr>
            <w:tcW w:w="4252" w:type="dxa"/>
            <w:tcBorders>
              <w:bottom w:val="single" w:sz="4" w:space="0" w:color="000000" w:themeColor="text1"/>
            </w:tcBorders>
            <w:shd w:val="clear" w:color="auto" w:fill="FFFFFF" w:themeFill="background1"/>
            <w:noWrap/>
            <w:vAlign w:val="center"/>
            <w:hideMark/>
          </w:tcPr>
          <w:p w:rsidR="00AA2898" w:rsidRPr="00C96CAC" w:rsidRDefault="00E6134F"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16"/>
                <w:szCs w:val="16"/>
              </w:rPr>
            </w:pPr>
            <w:r w:rsidRPr="00C96CAC">
              <w:rPr>
                <w:rFonts w:ascii="Times New Roman" w:eastAsia="Times New Roman" w:hAnsi="Times New Roman"/>
                <w:color w:val="FF0000"/>
                <w:sz w:val="16"/>
                <w:szCs w:val="16"/>
              </w:rPr>
              <w:t xml:space="preserve">VE recognition result </w:t>
            </w:r>
            <w:r w:rsidR="00F8536B" w:rsidRPr="00C96CAC">
              <w:rPr>
                <w:rFonts w:ascii="Times New Roman" w:eastAsia="Times New Roman" w:hAnsi="Times New Roman"/>
                <w:color w:val="FF0000"/>
                <w:sz w:val="16"/>
                <w:szCs w:val="16"/>
              </w:rPr>
              <w:t>processed by</w:t>
            </w:r>
            <w:r w:rsidR="00F1272A">
              <w:rPr>
                <w:rFonts w:ascii="Times New Roman" w:eastAsia="Times New Roman" w:hAnsi="Times New Roman"/>
                <w:color w:val="FF0000"/>
                <w:sz w:val="16"/>
                <w:szCs w:val="16"/>
              </w:rPr>
              <w:t xml:space="preserve"> </w:t>
            </w:r>
            <w:r w:rsidR="00AA2898" w:rsidRPr="00C96CAC">
              <w:rPr>
                <w:rFonts w:ascii="Times New Roman" w:eastAsia="Times New Roman" w:hAnsi="Times New Roman"/>
                <w:color w:val="FF0000"/>
                <w:sz w:val="16"/>
                <w:szCs w:val="16"/>
              </w:rPr>
              <w:t>Volume</w:t>
            </w:r>
            <w:r w:rsidRPr="00C96CAC">
              <w:rPr>
                <w:rFonts w:ascii="Times New Roman" w:eastAsia="Times New Roman" w:hAnsi="Times New Roman"/>
                <w:color w:val="FF0000"/>
                <w:sz w:val="16"/>
                <w:szCs w:val="16"/>
              </w:rPr>
              <w:t xml:space="preserve"> parameter</w:t>
            </w:r>
          </w:p>
        </w:tc>
        <w:tc>
          <w:tcPr>
            <w:tcW w:w="4033" w:type="dxa"/>
            <w:tcBorders>
              <w:bottom w:val="single" w:sz="4" w:space="0" w:color="000000" w:themeColor="text1"/>
            </w:tcBorders>
            <w:shd w:val="clear" w:color="auto" w:fill="FFFFFF" w:themeFill="background1"/>
            <w:noWrap/>
            <w:vAlign w:val="center"/>
            <w:hideMark/>
          </w:tcPr>
          <w:p w:rsidR="00AA2898" w:rsidRPr="00452B16" w:rsidRDefault="00AA2898" w:rsidP="005A03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452B16">
              <w:rPr>
                <w:rFonts w:ascii="Times New Roman" w:eastAsia="Times New Roman" w:hAnsi="Times New Roman"/>
                <w:color w:val="000000"/>
                <w:sz w:val="16"/>
                <w:szCs w:val="16"/>
              </w:rPr>
              <w:t>[Volume</w:t>
            </w:r>
            <w:r w:rsidRPr="00452B16">
              <w:rPr>
                <w:rFonts w:ascii="Times New Roman" w:eastAsia="Times New Roman" w:hAnsi="Times New Roman"/>
                <w:color w:val="000000"/>
                <w:sz w:val="16"/>
                <w:szCs w:val="16"/>
                <w:vertAlign w:val="subscript"/>
              </w:rPr>
              <w:t>1</w:t>
            </w:r>
            <w:r w:rsidRPr="00452B16">
              <w:rPr>
                <w:rFonts w:ascii="Times New Roman" w:eastAsia="Times New Roman" w:hAnsi="Times New Roman"/>
                <w:color w:val="000000"/>
                <w:sz w:val="16"/>
                <w:szCs w:val="16"/>
              </w:rPr>
              <w:t>, Volume</w:t>
            </w:r>
            <w:r w:rsidRPr="00452B16">
              <w:rPr>
                <w:rFonts w:ascii="Times New Roman" w:eastAsia="Times New Roman" w:hAnsi="Times New Roman"/>
                <w:color w:val="000000"/>
                <w:sz w:val="16"/>
                <w:szCs w:val="16"/>
                <w:vertAlign w:val="subscript"/>
              </w:rPr>
              <w:t>2</w:t>
            </w:r>
            <w:r w:rsidRPr="00452B16">
              <w:rPr>
                <w:rFonts w:ascii="Times New Roman" w:eastAsia="Times New Roman" w:hAnsi="Times New Roman"/>
                <w:color w:val="000000"/>
                <w:sz w:val="16"/>
                <w:szCs w:val="16"/>
              </w:rPr>
              <w:t>, Volume</w:t>
            </w:r>
            <w:r w:rsidRPr="00452B16">
              <w:rPr>
                <w:rFonts w:ascii="Times New Roman" w:eastAsia="Times New Roman" w:hAnsi="Times New Roman"/>
                <w:color w:val="000000"/>
                <w:sz w:val="16"/>
                <w:szCs w:val="16"/>
                <w:vertAlign w:val="subscript"/>
              </w:rPr>
              <w:t>3</w:t>
            </w:r>
            <w:r w:rsidRPr="00452B16">
              <w:rPr>
                <w:rFonts w:ascii="Times New Roman" w:eastAsia="Times New Roman" w:hAnsi="Times New Roman"/>
                <w:color w:val="000000"/>
                <w:sz w:val="16"/>
                <w:szCs w:val="16"/>
              </w:rPr>
              <w:t>, …… Volume</w:t>
            </w:r>
            <w:r w:rsidRPr="00452B16">
              <w:rPr>
                <w:rFonts w:ascii="Times New Roman" w:eastAsia="Times New Roman" w:hAnsi="Times New Roman"/>
                <w:color w:val="000000"/>
                <w:sz w:val="16"/>
                <w:szCs w:val="16"/>
                <w:vertAlign w:val="subscript"/>
              </w:rPr>
              <w:t>109</w:t>
            </w:r>
            <w:r w:rsidRPr="00452B16">
              <w:rPr>
                <w:rFonts w:ascii="Times New Roman" w:eastAsia="Times New Roman" w:hAnsi="Times New Roman"/>
                <w:color w:val="000000"/>
                <w:sz w:val="16"/>
                <w:szCs w:val="16"/>
              </w:rPr>
              <w:t>]</w:t>
            </w:r>
          </w:p>
        </w:tc>
      </w:tr>
    </w:tbl>
    <w:p w:rsidR="00253007" w:rsidRDefault="00253007" w:rsidP="005E5B27">
      <w:pPr>
        <w:jc w:val="center"/>
        <w:textAlignment w:val="top"/>
        <w:rPr>
          <w:rFonts w:ascii="Arial" w:hAnsi="Arial" w:cs="Arial"/>
          <w:color w:val="888888"/>
        </w:rPr>
      </w:pPr>
    </w:p>
    <w:p w:rsidR="00253007" w:rsidRPr="00452B16" w:rsidRDefault="000B3F9D" w:rsidP="00253007">
      <w:pPr>
        <w:jc w:val="center"/>
        <w:textAlignment w:val="top"/>
        <w:rPr>
          <w:rFonts w:ascii="Arial" w:hAnsi="Arial" w:cs="Arial"/>
          <w:color w:val="888888"/>
        </w:rPr>
      </w:pPr>
      <w:r w:rsidRPr="00452B16">
        <w:rPr>
          <w:rFonts w:ascii="Arial" w:hAnsi="Arial" w:cs="Arial"/>
          <w:noProof/>
          <w:color w:val="888888"/>
          <w:lang w:val="en-CA" w:eastAsia="en-CA"/>
        </w:rPr>
        <w:drawing>
          <wp:inline distT="0" distB="0" distL="0" distR="0" wp14:anchorId="232FE8D4">
            <wp:extent cx="4597879" cy="2553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7343" cy="2609203"/>
                    </a:xfrm>
                    <a:prstGeom prst="rect">
                      <a:avLst/>
                    </a:prstGeom>
                    <a:noFill/>
                  </pic:spPr>
                </pic:pic>
              </a:graphicData>
            </a:graphic>
          </wp:inline>
        </w:drawing>
      </w:r>
    </w:p>
    <w:p w:rsidR="00A176E9" w:rsidRDefault="00A176E9" w:rsidP="00DD73EA">
      <w:pPr>
        <w:pStyle w:val="BodyText"/>
        <w:spacing w:before="120" w:after="120"/>
        <w:mirrorIndents/>
        <w:jc w:val="center"/>
        <w:rPr>
          <w:rFonts w:ascii="Times New Roman" w:hAnsi="Times New Roman" w:cs="Times New Roman"/>
          <w:color w:val="000000" w:themeColor="text1"/>
          <w:sz w:val="16"/>
          <w:szCs w:val="16"/>
          <w:lang w:val="en-GB"/>
        </w:rPr>
      </w:pPr>
      <w:r w:rsidRPr="00452B16">
        <w:rPr>
          <w:rFonts w:ascii="Times New Roman" w:hAnsi="Times New Roman" w:cs="Times New Roman"/>
          <w:color w:val="000000" w:themeColor="text1"/>
          <w:sz w:val="16"/>
          <w:szCs w:val="16"/>
          <w:lang w:val="en-GB"/>
        </w:rPr>
        <w:t xml:space="preserve">Figure </w:t>
      </w:r>
      <w:r w:rsidR="00253007">
        <w:rPr>
          <w:rFonts w:ascii="Times New Roman" w:hAnsi="Times New Roman" w:cs="Times New Roman" w:hint="eastAsia"/>
          <w:color w:val="000000" w:themeColor="text1"/>
          <w:sz w:val="16"/>
          <w:szCs w:val="16"/>
          <w:lang w:val="en-GB" w:eastAsia="zh-CN"/>
        </w:rPr>
        <w:t>4</w:t>
      </w:r>
      <w:r w:rsidRPr="00452B16">
        <w:rPr>
          <w:rFonts w:ascii="Times New Roman" w:hAnsi="Times New Roman" w:cs="Times New Roman"/>
          <w:color w:val="000000" w:themeColor="text1"/>
          <w:sz w:val="16"/>
          <w:szCs w:val="16"/>
          <w:lang w:val="en-GB"/>
        </w:rPr>
        <w:t>. Recognition result of  CVV-module processed by VSMs</w:t>
      </w:r>
    </w:p>
    <w:p w:rsidR="002F6147" w:rsidRDefault="002F6147" w:rsidP="00DD73EA">
      <w:pPr>
        <w:pStyle w:val="BodyText"/>
        <w:spacing w:before="120" w:after="120"/>
        <w:mirrorIndents/>
        <w:jc w:val="center"/>
        <w:rPr>
          <w:rFonts w:ascii="Times New Roman" w:hAnsi="Times New Roman" w:cs="Times New Roman"/>
          <w:iCs/>
          <w:color w:val="000000" w:themeColor="text1"/>
          <w:sz w:val="16"/>
          <w:szCs w:val="16"/>
        </w:rPr>
      </w:pPr>
    </w:p>
    <w:p w:rsidR="00B267A1" w:rsidRPr="006752B6" w:rsidRDefault="00B267A1" w:rsidP="00DD73EA">
      <w:pPr>
        <w:pStyle w:val="BodyText"/>
        <w:spacing w:before="120" w:after="120"/>
        <w:mirrorIndents/>
        <w:jc w:val="center"/>
        <w:rPr>
          <w:rFonts w:ascii="Times New Roman" w:hAnsi="Times New Roman" w:cs="Times New Roman"/>
          <w:iCs/>
          <w:color w:val="000000" w:themeColor="text1"/>
          <w:sz w:val="16"/>
          <w:szCs w:val="16"/>
          <w:lang w:val="en-CA" w:eastAsia="zh-CN"/>
        </w:rPr>
      </w:pPr>
    </w:p>
    <w:sectPr w:rsidR="00B267A1" w:rsidRPr="006752B6" w:rsidSect="0052306D">
      <w:headerReference w:type="default" r:id="rId14"/>
      <w:footerReference w:type="default" r:id="rId15"/>
      <w:headerReference w:type="first" r:id="rId16"/>
      <w:footerReference w:type="first" r:id="rId17"/>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17" w:rsidRDefault="00015F17">
      <w:r>
        <w:separator/>
      </w:r>
    </w:p>
  </w:endnote>
  <w:endnote w:type="continuationSeparator" w:id="0">
    <w:p w:rsidR="00015F17" w:rsidRDefault="00015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9C3" w:rsidRPr="00650662" w:rsidRDefault="006E49C3" w:rsidP="00650662">
    <w:pPr>
      <w:pStyle w:val="Footer"/>
      <w:tabs>
        <w:tab w:val="clear" w:pos="8640"/>
        <w:tab w:val="right" w:pos="9356"/>
      </w:tabs>
      <w:ind w:left="-567"/>
      <w:rPr>
        <w:rFonts w:ascii="Arial" w:hAnsi="Arial" w:cs="Arial"/>
        <w:sz w:val="18"/>
        <w:szCs w:val="18"/>
      </w:rPr>
    </w:pPr>
    <w:r>
      <w:rPr>
        <w:rFonts w:ascii="Arial" w:hAnsi="Arial" w:cs="Arial"/>
        <w:sz w:val="18"/>
        <w:szCs w:val="18"/>
      </w:rPr>
      <w:tab/>
    </w:r>
    <w:r>
      <w:rPr>
        <w:rFonts w:ascii="Arial" w:hAnsi="Arial" w:cs="Arial"/>
        <w:sz w:val="18"/>
        <w:szCs w:val="18"/>
      </w:rPr>
      <w:tab/>
      <w:t>December 7/2016</w:t>
    </w:r>
  </w:p>
  <w:p w:rsidR="006E49C3" w:rsidRPr="00D65DBC" w:rsidRDefault="006E49C3" w:rsidP="00D65DBC">
    <w:pPr>
      <w:pStyle w:val="3A5B8D0E64CA4985BBFCEFDF165F36CC"/>
      <w:jc w:val="right"/>
      <w:rPr>
        <w:rFonts w:ascii="Arial" w:hAnsi="Arial"/>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9C3" w:rsidRDefault="006E49C3" w:rsidP="0052306D">
    <w:pPr>
      <w:pStyle w:val="3A5B8D0E64CA4985BBFCEFDF165F36CC"/>
      <w:jc w:val="center"/>
      <w:rPr>
        <w:rFonts w:ascii="Arial" w:hAnsi="Arial"/>
        <w:b/>
        <w:sz w:val="18"/>
        <w:szCs w:val="18"/>
      </w:rPr>
    </w:pPr>
    <w:r w:rsidRPr="00D65DBC">
      <w:rPr>
        <w:rFonts w:ascii="Arial" w:hAnsi="Arial"/>
        <w:b/>
        <w:color w:val="FF0000"/>
        <w:sz w:val="18"/>
        <w:szCs w:val="18"/>
      </w:rPr>
      <w:t>CONFIDENTIAL AS PER NSERC CANRIMT</w:t>
    </w:r>
    <w:r>
      <w:rPr>
        <w:rFonts w:ascii="Arial" w:hAnsi="Arial"/>
        <w:b/>
        <w:color w:val="FF0000"/>
        <w:sz w:val="18"/>
        <w:szCs w:val="18"/>
      </w:rPr>
      <w:t>2</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The University of British Columbia, Vancouver, BC  V6T 1Z4</w:t>
    </w:r>
  </w:p>
  <w:p w:rsidR="006E49C3" w:rsidRPr="00BD7657" w:rsidRDefault="006E49C3"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17" w:rsidRDefault="00015F17">
      <w:r>
        <w:separator/>
      </w:r>
    </w:p>
  </w:footnote>
  <w:footnote w:type="continuationSeparator" w:id="0">
    <w:p w:rsidR="00015F17" w:rsidRDefault="00015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9C3" w:rsidRDefault="006E49C3" w:rsidP="00A003F2">
    <w:pPr>
      <w:pStyle w:val="Header"/>
      <w:tabs>
        <w:tab w:val="clear" w:pos="4320"/>
        <w:tab w:val="center" w:pos="4536"/>
      </w:tabs>
      <w:ind w:left="-567"/>
      <w:rPr>
        <w:rFonts w:ascii="Verdana" w:hAnsi="Verdana"/>
        <w:b/>
        <w:sz w:val="18"/>
        <w:szCs w:val="18"/>
      </w:rPr>
    </w:pPr>
    <w:r w:rsidRPr="00AD794F">
      <w:rPr>
        <w:rFonts w:ascii="Verdana" w:hAnsi="Verdana"/>
        <w:b/>
        <w:sz w:val="18"/>
        <w:szCs w:val="18"/>
      </w:rPr>
      <w:t>NSERC CANRIMT</w:t>
    </w:r>
    <w:r>
      <w:rPr>
        <w:rFonts w:ascii="Verdana" w:hAnsi="Verdana"/>
        <w:b/>
        <w:sz w:val="18"/>
        <w:szCs w:val="18"/>
      </w:rPr>
      <w:t xml:space="preserve"> - </w:t>
    </w:r>
    <w:r w:rsidRPr="00A003F2">
      <w:rPr>
        <w:rFonts w:ascii="Verdana" w:hAnsi="Verdana"/>
        <w:b/>
        <w:sz w:val="18"/>
        <w:szCs w:val="18"/>
      </w:rPr>
      <w:t xml:space="preserve">NETGP </w:t>
    </w:r>
    <w:r>
      <w:rPr>
        <w:rFonts w:ascii="Verdana" w:hAnsi="Verdana"/>
        <w:b/>
        <w:sz w:val="18"/>
        <w:szCs w:val="18"/>
      </w:rPr>
      <w:t>479639 - 15 (2016-2021)</w:t>
    </w:r>
    <w:r>
      <w:rPr>
        <w:rFonts w:ascii="Verdana" w:hAnsi="Verdana"/>
        <w:b/>
        <w:sz w:val="18"/>
        <w:szCs w:val="18"/>
      </w:rPr>
      <w:tab/>
    </w:r>
    <w:r w:rsidRPr="00AD794F">
      <w:rPr>
        <w:rFonts w:ascii="Verdana" w:hAnsi="Verdana"/>
        <w:b/>
        <w:sz w:val="18"/>
        <w:szCs w:val="18"/>
      </w:rPr>
      <w:br/>
      <w:t>Interim Progress Report</w:t>
    </w:r>
    <w:r>
      <w:rPr>
        <w:rFonts w:ascii="Verdana" w:hAnsi="Verdana"/>
        <w:b/>
        <w:sz w:val="18"/>
        <w:szCs w:val="18"/>
      </w:rPr>
      <w:t xml:space="preserve"> – </w:t>
    </w:r>
    <w:r w:rsidRPr="00F26AC7">
      <w:rPr>
        <w:rFonts w:ascii="Verdana" w:hAnsi="Verdana"/>
        <w:b/>
        <w:sz w:val="18"/>
        <w:szCs w:val="18"/>
      </w:rPr>
      <w:t>February 1, 2017 – June 30, 2017</w:t>
    </w:r>
  </w:p>
  <w:p w:rsidR="006E49C3" w:rsidRPr="00AD794F" w:rsidRDefault="006E49C3" w:rsidP="00203B00">
    <w:pPr>
      <w:ind w:left="-567"/>
      <w:rPr>
        <w:rFonts w:ascii="Verdana" w:hAnsi="Verdana"/>
        <w:b/>
        <w:sz w:val="18"/>
        <w:szCs w:val="18"/>
      </w:rPr>
    </w:pPr>
    <w:r w:rsidRPr="00650662">
      <w:rPr>
        <w:rFonts w:ascii="Verdana" w:hAnsi="Verdana"/>
        <w:b/>
        <w:sz w:val="18"/>
        <w:szCs w:val="18"/>
        <w:highlight w:val="yellow"/>
      </w:rPr>
      <w:t>PROJECT</w:t>
    </w:r>
    <w:r>
      <w:rPr>
        <w:rFonts w:ascii="Verdana" w:hAnsi="Verdana"/>
        <w:b/>
        <w:sz w:val="18"/>
        <w:szCs w:val="18"/>
        <w:highlight w:val="yellow"/>
      </w:rPr>
      <w:t xml:space="preserve"> # &amp; TITLE</w:t>
    </w:r>
    <w:r w:rsidRPr="00650662">
      <w:rPr>
        <w:rFonts w:ascii="Verdana" w:hAnsi="Verdana"/>
        <w:b/>
        <w:sz w:val="18"/>
        <w:szCs w:val="18"/>
        <w:highlight w:val="yellow"/>
      </w:rPr>
      <w:t>:</w:t>
    </w:r>
    <w:r>
      <w:rPr>
        <w:rFonts w:ascii="Verdana" w:hAnsi="Verdana"/>
        <w:b/>
        <w:sz w:val="18"/>
        <w:szCs w:val="18"/>
      </w:rPr>
      <w:t xml:space="preserve"> </w:t>
    </w:r>
    <w:r w:rsidRPr="0020595E">
      <w:rPr>
        <w:rFonts w:ascii="Verdana" w:hAnsi="Verdana"/>
        <w:b/>
        <w:sz w:val="18"/>
        <w:szCs w:val="18"/>
        <w:u w:val="single"/>
      </w:rPr>
      <w:t xml:space="preserve">  </w:t>
    </w:r>
    <w:r>
      <w:rPr>
        <w:rFonts w:ascii="Verdana" w:hAnsi="Verdana"/>
        <w:b/>
        <w:sz w:val="18"/>
        <w:szCs w:val="18"/>
        <w:u w:val="single"/>
      </w:rPr>
      <w:t xml:space="preserve">    </w:t>
    </w:r>
    <w:r w:rsidRPr="0020595E">
      <w:rPr>
        <w:i/>
        <w:iCs/>
        <w:sz w:val="22"/>
        <w:szCs w:val="22"/>
        <w:u w:val="single"/>
      </w:rPr>
      <w:t>Machine Precision Monitoring</w:t>
    </w:r>
    <w:r>
      <w:rPr>
        <w:i/>
        <w:iCs/>
        <w:sz w:val="22"/>
        <w:szCs w:val="22"/>
        <w:u w:val="single"/>
      </w:rPr>
      <w:t xml:space="preserve">       </w:t>
    </w:r>
    <w:r w:rsidRPr="0020595E">
      <w:rPr>
        <w:rFonts w:ascii="Verdana" w:hAnsi="Verdana"/>
        <w:b/>
        <w:sz w:val="18"/>
        <w:szCs w:val="18"/>
        <w:u w:val="single"/>
      </w:rPr>
      <w:tab/>
      <w:t xml:space="preserve">   </w:t>
    </w:r>
    <w:r w:rsidRPr="0020595E">
      <w:rPr>
        <w:rFonts w:ascii="Verdana" w:hAnsi="Verdana"/>
        <w:b/>
        <w:sz w:val="18"/>
        <w:szCs w:val="18"/>
        <w:u w:val="single"/>
      </w:rPr>
      <w:br/>
    </w:r>
  </w:p>
  <w:p w:rsidR="006E49C3" w:rsidRPr="00001F78" w:rsidRDefault="006E49C3" w:rsidP="00D17422">
    <w:pPr>
      <w:pStyle w:val="Header"/>
      <w:jc w:val="center"/>
    </w:pPr>
    <w:r>
      <w:rPr>
        <w:rFonts w:ascii="Verdana" w:hAnsi="Verdana"/>
        <w:b/>
        <w:noProof/>
        <w:lang w:val="en-CA" w:eastAsia="en-CA"/>
      </w:rPr>
      <w:drawing>
        <wp:inline distT="0" distB="0" distL="0" distR="0">
          <wp:extent cx="14592300" cy="6464300"/>
          <wp:effectExtent l="0" t="0" r="0" b="0"/>
          <wp:docPr id="1" name="Picture 1"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c_crsng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0" cy="6464300"/>
                  </a:xfrm>
                  <a:prstGeom prst="rect">
                    <a:avLst/>
                  </a:prstGeom>
                  <a:noFill/>
                  <a:ln>
                    <a:noFill/>
                  </a:ln>
                </pic:spPr>
              </pic:pic>
            </a:graphicData>
          </a:graphic>
        </wp:inline>
      </w:drawing>
    </w:r>
  </w:p>
  <w:p w:rsidR="006E49C3" w:rsidRDefault="006E49C3" w:rsidP="00D17422">
    <w:pPr>
      <w:pStyle w:val="Header"/>
      <w:jc w:val="cent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9C3" w:rsidRPr="008F545B" w:rsidRDefault="006E49C3" w:rsidP="0067508A">
    <w:pPr>
      <w:pStyle w:val="Header"/>
      <w:tabs>
        <w:tab w:val="clear" w:pos="4320"/>
        <w:tab w:val="center" w:pos="4536"/>
      </w:tabs>
      <w:jc w:val="center"/>
      <w:rPr>
        <w:rFonts w:ascii="Verdana" w:hAnsi="Verdana"/>
        <w:b/>
        <w:sz w:val="22"/>
        <w:szCs w:val="22"/>
      </w:rPr>
    </w:pPr>
    <w:r>
      <w:rPr>
        <w:b/>
        <w:noProof/>
        <w:lang w:val="en-CA" w:eastAsia="en-CA"/>
      </w:rPr>
      <w:drawing>
        <wp:anchor distT="0" distB="0" distL="114300" distR="114300" simplePos="0" relativeHeight="251658240" behindDoc="1" locked="0" layoutInCell="1" allowOverlap="1">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657216" behindDoc="1" locked="0" layoutInCell="1" allowOverlap="1">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8F545B">
      <w:rPr>
        <w:rFonts w:ascii="Verdana" w:hAnsi="Verdana"/>
        <w:b/>
        <w:sz w:val="22"/>
        <w:szCs w:val="22"/>
      </w:rPr>
      <w:t>NSERC Canadian Network</w:t>
    </w:r>
    <w:r w:rsidRPr="008F545B">
      <w:rPr>
        <w:rFonts w:ascii="Verdana" w:hAnsi="Verdana"/>
        <w:b/>
        <w:sz w:val="22"/>
        <w:szCs w:val="22"/>
      </w:rPr>
      <w:br/>
      <w:t>for Research and Innovation in</w:t>
    </w:r>
    <w:r w:rsidRPr="008F545B">
      <w:rPr>
        <w:rFonts w:ascii="Verdana" w:hAnsi="Verdana"/>
        <w:b/>
        <w:sz w:val="22"/>
        <w:szCs w:val="22"/>
      </w:rPr>
      <w:br/>
      <w:t>Machining Technology (CANRIMT</w:t>
    </w:r>
    <w:r>
      <w:rPr>
        <w:rFonts w:ascii="Verdana" w:hAnsi="Verdana"/>
        <w:b/>
        <w:sz w:val="22"/>
        <w:szCs w:val="22"/>
      </w:rPr>
      <w:t>2</w:t>
    </w:r>
    <w:r w:rsidRPr="008F545B">
      <w:rPr>
        <w:rFonts w:ascii="Verdana" w:hAnsi="Verdana"/>
        <w:b/>
        <w:sz w:val="22"/>
        <w:szCs w:val="22"/>
      </w:rPr>
      <w:t>)</w:t>
    </w:r>
    <w:r>
      <w:rPr>
        <w:rFonts w:ascii="Verdana" w:hAnsi="Verdana"/>
        <w:b/>
        <w:sz w:val="22"/>
        <w:szCs w:val="22"/>
      </w:rPr>
      <w:br/>
      <w:t>NSERC Project Number: NETGP 479639 - 15</w:t>
    </w:r>
  </w:p>
  <w:p w:rsidR="006E49C3" w:rsidRPr="008F545B" w:rsidRDefault="006E49C3" w:rsidP="008F545B">
    <w:pPr>
      <w:pStyle w:val="Header"/>
      <w:tabs>
        <w:tab w:val="clear" w:pos="4320"/>
        <w:tab w:val="center" w:pos="4536"/>
      </w:tabs>
      <w:jc w:val="center"/>
      <w:rPr>
        <w:rFonts w:ascii="Verdana" w:hAnsi="Verdana"/>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F8A59D7"/>
    <w:multiLevelType w:val="hybridMultilevel"/>
    <w:tmpl w:val="F8C07586"/>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13B40CBD"/>
    <w:multiLevelType w:val="hybridMultilevel"/>
    <w:tmpl w:val="38267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7">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EC64D3B"/>
    <w:multiLevelType w:val="hybridMultilevel"/>
    <w:tmpl w:val="BB50A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BB5030"/>
    <w:multiLevelType w:val="hybridMultilevel"/>
    <w:tmpl w:val="493CC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6F5C62"/>
    <w:multiLevelType w:val="hybridMultilevel"/>
    <w:tmpl w:val="44388F62"/>
    <w:lvl w:ilvl="0" w:tplc="8B2206AC">
      <w:start w:val="6"/>
      <w:numFmt w:val="decimal"/>
      <w:lvlText w:val="%1."/>
      <w:lvlJc w:val="left"/>
      <w:pPr>
        <w:ind w:left="360" w:hanging="360"/>
      </w:pPr>
      <w:rPr>
        <w:rFonts w:hint="default"/>
        <w:color w:val="00000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44733FE5"/>
    <w:multiLevelType w:val="hybridMultilevel"/>
    <w:tmpl w:val="B86A38CA"/>
    <w:lvl w:ilvl="0" w:tplc="BB5E9794">
      <w:start w:val="4"/>
      <w:numFmt w:val="decimal"/>
      <w:lvlText w:val="%1."/>
      <w:lvlJc w:val="left"/>
      <w:pPr>
        <w:ind w:left="317" w:hanging="360"/>
      </w:pPr>
      <w:rPr>
        <w:rFonts w:hint="default"/>
        <w:b/>
        <w:i w:val="0"/>
      </w:rPr>
    </w:lvl>
    <w:lvl w:ilvl="1" w:tplc="10090019" w:tentative="1">
      <w:start w:val="1"/>
      <w:numFmt w:val="lowerLetter"/>
      <w:lvlText w:val="%2."/>
      <w:lvlJc w:val="left"/>
      <w:pPr>
        <w:ind w:left="1037" w:hanging="360"/>
      </w:pPr>
    </w:lvl>
    <w:lvl w:ilvl="2" w:tplc="1009001B" w:tentative="1">
      <w:start w:val="1"/>
      <w:numFmt w:val="lowerRoman"/>
      <w:lvlText w:val="%3."/>
      <w:lvlJc w:val="right"/>
      <w:pPr>
        <w:ind w:left="1757" w:hanging="180"/>
      </w:pPr>
    </w:lvl>
    <w:lvl w:ilvl="3" w:tplc="1009000F" w:tentative="1">
      <w:start w:val="1"/>
      <w:numFmt w:val="decimal"/>
      <w:lvlText w:val="%4."/>
      <w:lvlJc w:val="left"/>
      <w:pPr>
        <w:ind w:left="2477" w:hanging="360"/>
      </w:pPr>
    </w:lvl>
    <w:lvl w:ilvl="4" w:tplc="10090019" w:tentative="1">
      <w:start w:val="1"/>
      <w:numFmt w:val="lowerLetter"/>
      <w:lvlText w:val="%5."/>
      <w:lvlJc w:val="left"/>
      <w:pPr>
        <w:ind w:left="3197" w:hanging="360"/>
      </w:pPr>
    </w:lvl>
    <w:lvl w:ilvl="5" w:tplc="1009001B" w:tentative="1">
      <w:start w:val="1"/>
      <w:numFmt w:val="lowerRoman"/>
      <w:lvlText w:val="%6."/>
      <w:lvlJc w:val="right"/>
      <w:pPr>
        <w:ind w:left="3917" w:hanging="180"/>
      </w:pPr>
    </w:lvl>
    <w:lvl w:ilvl="6" w:tplc="1009000F" w:tentative="1">
      <w:start w:val="1"/>
      <w:numFmt w:val="decimal"/>
      <w:lvlText w:val="%7."/>
      <w:lvlJc w:val="left"/>
      <w:pPr>
        <w:ind w:left="4637" w:hanging="360"/>
      </w:pPr>
    </w:lvl>
    <w:lvl w:ilvl="7" w:tplc="10090019" w:tentative="1">
      <w:start w:val="1"/>
      <w:numFmt w:val="lowerLetter"/>
      <w:lvlText w:val="%8."/>
      <w:lvlJc w:val="left"/>
      <w:pPr>
        <w:ind w:left="5357" w:hanging="360"/>
      </w:pPr>
    </w:lvl>
    <w:lvl w:ilvl="8" w:tplc="1009001B" w:tentative="1">
      <w:start w:val="1"/>
      <w:numFmt w:val="lowerRoman"/>
      <w:lvlText w:val="%9."/>
      <w:lvlJc w:val="right"/>
      <w:pPr>
        <w:ind w:left="6077" w:hanging="180"/>
      </w:pPr>
    </w:lvl>
  </w:abstractNum>
  <w:abstractNum w:abstractNumId="12">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13">
    <w:nsid w:val="54BB62DD"/>
    <w:multiLevelType w:val="hybridMultilevel"/>
    <w:tmpl w:val="C9706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4C25566"/>
    <w:multiLevelType w:val="hybridMultilevel"/>
    <w:tmpl w:val="A9F49040"/>
    <w:lvl w:ilvl="0" w:tplc="0C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7BD035DE"/>
    <w:multiLevelType w:val="hybridMultilevel"/>
    <w:tmpl w:val="8B387F70"/>
    <w:lvl w:ilvl="0" w:tplc="0F489D9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18"/>
  </w:num>
  <w:num w:numId="3">
    <w:abstractNumId w:val="12"/>
  </w:num>
  <w:num w:numId="4">
    <w:abstractNumId w:val="7"/>
  </w:num>
  <w:num w:numId="5">
    <w:abstractNumId w:val="2"/>
  </w:num>
  <w:num w:numId="6">
    <w:abstractNumId w:val="15"/>
  </w:num>
  <w:num w:numId="7">
    <w:abstractNumId w:val="0"/>
  </w:num>
  <w:num w:numId="8">
    <w:abstractNumId w:val="1"/>
  </w:num>
  <w:num w:numId="9">
    <w:abstractNumId w:val="6"/>
  </w:num>
  <w:num w:numId="10">
    <w:abstractNumId w:val="16"/>
  </w:num>
  <w:num w:numId="11">
    <w:abstractNumId w:val="10"/>
  </w:num>
  <w:num w:numId="12">
    <w:abstractNumId w:val="3"/>
  </w:num>
  <w:num w:numId="13">
    <w:abstractNumId w:val="4"/>
  </w:num>
  <w:num w:numId="14">
    <w:abstractNumId w:val="19"/>
  </w:num>
  <w:num w:numId="15">
    <w:abstractNumId w:val="11"/>
  </w:num>
  <w:num w:numId="16">
    <w:abstractNumId w:val="14"/>
  </w:num>
  <w:num w:numId="17">
    <w:abstractNumId w:val="5"/>
  </w:num>
  <w:num w:numId="18">
    <w:abstractNumId w:val="13"/>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40"/>
    <w:rsid w:val="00000666"/>
    <w:rsid w:val="00001F78"/>
    <w:rsid w:val="00003607"/>
    <w:rsid w:val="00003674"/>
    <w:rsid w:val="00003914"/>
    <w:rsid w:val="00010FBD"/>
    <w:rsid w:val="00011CC4"/>
    <w:rsid w:val="00012E95"/>
    <w:rsid w:val="00013B50"/>
    <w:rsid w:val="00015D55"/>
    <w:rsid w:val="00015F17"/>
    <w:rsid w:val="00017C5D"/>
    <w:rsid w:val="00017CDF"/>
    <w:rsid w:val="00020D49"/>
    <w:rsid w:val="00020E18"/>
    <w:rsid w:val="00023632"/>
    <w:rsid w:val="00025AD8"/>
    <w:rsid w:val="00034C22"/>
    <w:rsid w:val="000405EA"/>
    <w:rsid w:val="0004092C"/>
    <w:rsid w:val="00040FAD"/>
    <w:rsid w:val="00041891"/>
    <w:rsid w:val="00042A7D"/>
    <w:rsid w:val="00046E8B"/>
    <w:rsid w:val="000471D3"/>
    <w:rsid w:val="000508F1"/>
    <w:rsid w:val="00050B2D"/>
    <w:rsid w:val="00052E4F"/>
    <w:rsid w:val="00055107"/>
    <w:rsid w:val="000557CE"/>
    <w:rsid w:val="00056137"/>
    <w:rsid w:val="00061950"/>
    <w:rsid w:val="0006407E"/>
    <w:rsid w:val="00065B56"/>
    <w:rsid w:val="00065E3F"/>
    <w:rsid w:val="00066287"/>
    <w:rsid w:val="00066F8F"/>
    <w:rsid w:val="0007726A"/>
    <w:rsid w:val="000815BE"/>
    <w:rsid w:val="000858D2"/>
    <w:rsid w:val="00087483"/>
    <w:rsid w:val="00094856"/>
    <w:rsid w:val="000A4C14"/>
    <w:rsid w:val="000B1909"/>
    <w:rsid w:val="000B32D3"/>
    <w:rsid w:val="000B3F9D"/>
    <w:rsid w:val="000C2A66"/>
    <w:rsid w:val="000C4FEB"/>
    <w:rsid w:val="000E57CD"/>
    <w:rsid w:val="000E5CAF"/>
    <w:rsid w:val="000E684B"/>
    <w:rsid w:val="000F3074"/>
    <w:rsid w:val="00104421"/>
    <w:rsid w:val="00107EF7"/>
    <w:rsid w:val="00116580"/>
    <w:rsid w:val="00121949"/>
    <w:rsid w:val="00121ABB"/>
    <w:rsid w:val="001254C2"/>
    <w:rsid w:val="00127751"/>
    <w:rsid w:val="0013097E"/>
    <w:rsid w:val="001338D7"/>
    <w:rsid w:val="00133A07"/>
    <w:rsid w:val="001442AD"/>
    <w:rsid w:val="00145464"/>
    <w:rsid w:val="001476A7"/>
    <w:rsid w:val="00147F7C"/>
    <w:rsid w:val="001505F0"/>
    <w:rsid w:val="0015112F"/>
    <w:rsid w:val="0015379E"/>
    <w:rsid w:val="00156E2B"/>
    <w:rsid w:val="00162015"/>
    <w:rsid w:val="0016228E"/>
    <w:rsid w:val="00170296"/>
    <w:rsid w:val="00172BAD"/>
    <w:rsid w:val="0017343F"/>
    <w:rsid w:val="00181273"/>
    <w:rsid w:val="001813E5"/>
    <w:rsid w:val="001817B0"/>
    <w:rsid w:val="00184A76"/>
    <w:rsid w:val="00186F9D"/>
    <w:rsid w:val="0019134A"/>
    <w:rsid w:val="00193BE4"/>
    <w:rsid w:val="00194068"/>
    <w:rsid w:val="001A09A9"/>
    <w:rsid w:val="001A415D"/>
    <w:rsid w:val="001A5A43"/>
    <w:rsid w:val="001A7477"/>
    <w:rsid w:val="001B5B02"/>
    <w:rsid w:val="001C0230"/>
    <w:rsid w:val="001C370E"/>
    <w:rsid w:val="001C4CCC"/>
    <w:rsid w:val="001C5B4A"/>
    <w:rsid w:val="001C659A"/>
    <w:rsid w:val="001C6ADC"/>
    <w:rsid w:val="001D00A9"/>
    <w:rsid w:val="001E3B25"/>
    <w:rsid w:val="001E3D03"/>
    <w:rsid w:val="001E564B"/>
    <w:rsid w:val="001E71BA"/>
    <w:rsid w:val="001E7CA1"/>
    <w:rsid w:val="001E7EA4"/>
    <w:rsid w:val="001F4ADC"/>
    <w:rsid w:val="001F55CC"/>
    <w:rsid w:val="001F5708"/>
    <w:rsid w:val="00203B00"/>
    <w:rsid w:val="0020595E"/>
    <w:rsid w:val="00217623"/>
    <w:rsid w:val="0022039E"/>
    <w:rsid w:val="00230D1D"/>
    <w:rsid w:val="00232E5B"/>
    <w:rsid w:val="002414DC"/>
    <w:rsid w:val="00241C89"/>
    <w:rsid w:val="00243C4F"/>
    <w:rsid w:val="002463D4"/>
    <w:rsid w:val="00246A2B"/>
    <w:rsid w:val="00247429"/>
    <w:rsid w:val="00253007"/>
    <w:rsid w:val="00255CFA"/>
    <w:rsid w:val="00257E97"/>
    <w:rsid w:val="00261A6B"/>
    <w:rsid w:val="00272872"/>
    <w:rsid w:val="0027747F"/>
    <w:rsid w:val="0028313A"/>
    <w:rsid w:val="00283C13"/>
    <w:rsid w:val="00285E28"/>
    <w:rsid w:val="00293F17"/>
    <w:rsid w:val="00293F4E"/>
    <w:rsid w:val="00295B07"/>
    <w:rsid w:val="002A0C77"/>
    <w:rsid w:val="002A400D"/>
    <w:rsid w:val="002A5EA4"/>
    <w:rsid w:val="002A7D75"/>
    <w:rsid w:val="002B05C3"/>
    <w:rsid w:val="002B07F9"/>
    <w:rsid w:val="002B37D7"/>
    <w:rsid w:val="002B4AB9"/>
    <w:rsid w:val="002B4C10"/>
    <w:rsid w:val="002B4C71"/>
    <w:rsid w:val="002B61E1"/>
    <w:rsid w:val="002C0C0E"/>
    <w:rsid w:val="002C3DE0"/>
    <w:rsid w:val="002C7AB3"/>
    <w:rsid w:val="002D1B4A"/>
    <w:rsid w:val="002D2DC4"/>
    <w:rsid w:val="002D77D7"/>
    <w:rsid w:val="002E0227"/>
    <w:rsid w:val="002E1CF4"/>
    <w:rsid w:val="002E7DE0"/>
    <w:rsid w:val="002F583E"/>
    <w:rsid w:val="002F6147"/>
    <w:rsid w:val="003042CA"/>
    <w:rsid w:val="0030796B"/>
    <w:rsid w:val="00313665"/>
    <w:rsid w:val="00316A02"/>
    <w:rsid w:val="003245D2"/>
    <w:rsid w:val="003268D2"/>
    <w:rsid w:val="0033416E"/>
    <w:rsid w:val="00336C9E"/>
    <w:rsid w:val="00340DBF"/>
    <w:rsid w:val="003426E9"/>
    <w:rsid w:val="00346FF7"/>
    <w:rsid w:val="00354914"/>
    <w:rsid w:val="00361068"/>
    <w:rsid w:val="003676F1"/>
    <w:rsid w:val="00384557"/>
    <w:rsid w:val="00384803"/>
    <w:rsid w:val="003904F6"/>
    <w:rsid w:val="00396D8F"/>
    <w:rsid w:val="00397E43"/>
    <w:rsid w:val="003A07DE"/>
    <w:rsid w:val="003B12BF"/>
    <w:rsid w:val="003B23B3"/>
    <w:rsid w:val="003B397B"/>
    <w:rsid w:val="003C2856"/>
    <w:rsid w:val="003C5147"/>
    <w:rsid w:val="003C741B"/>
    <w:rsid w:val="003D4FBC"/>
    <w:rsid w:val="003D5C7A"/>
    <w:rsid w:val="003D6FB7"/>
    <w:rsid w:val="003D73C1"/>
    <w:rsid w:val="003E17F4"/>
    <w:rsid w:val="003E565E"/>
    <w:rsid w:val="003E5F71"/>
    <w:rsid w:val="003E60DA"/>
    <w:rsid w:val="003F4ADD"/>
    <w:rsid w:val="003F5857"/>
    <w:rsid w:val="00400463"/>
    <w:rsid w:val="00401AA0"/>
    <w:rsid w:val="00401FE4"/>
    <w:rsid w:val="00406753"/>
    <w:rsid w:val="00412506"/>
    <w:rsid w:val="00412A87"/>
    <w:rsid w:val="00413EFE"/>
    <w:rsid w:val="0041788E"/>
    <w:rsid w:val="00417A2F"/>
    <w:rsid w:val="00417E35"/>
    <w:rsid w:val="00420BCC"/>
    <w:rsid w:val="004216BB"/>
    <w:rsid w:val="00425C81"/>
    <w:rsid w:val="004262CC"/>
    <w:rsid w:val="00426C11"/>
    <w:rsid w:val="004349B4"/>
    <w:rsid w:val="00435BCA"/>
    <w:rsid w:val="00450D04"/>
    <w:rsid w:val="00452B16"/>
    <w:rsid w:val="004605E2"/>
    <w:rsid w:val="00462F9D"/>
    <w:rsid w:val="00494729"/>
    <w:rsid w:val="00494737"/>
    <w:rsid w:val="004953D1"/>
    <w:rsid w:val="00495835"/>
    <w:rsid w:val="00496D99"/>
    <w:rsid w:val="004A5622"/>
    <w:rsid w:val="004B0883"/>
    <w:rsid w:val="004B7071"/>
    <w:rsid w:val="004B75BF"/>
    <w:rsid w:val="004C2028"/>
    <w:rsid w:val="004C3915"/>
    <w:rsid w:val="004C3F19"/>
    <w:rsid w:val="004C4BF0"/>
    <w:rsid w:val="004C5784"/>
    <w:rsid w:val="004D38DE"/>
    <w:rsid w:val="004D5EED"/>
    <w:rsid w:val="004E052C"/>
    <w:rsid w:val="004E368B"/>
    <w:rsid w:val="004F0C78"/>
    <w:rsid w:val="004F0F50"/>
    <w:rsid w:val="004F3A93"/>
    <w:rsid w:val="004F3F4B"/>
    <w:rsid w:val="004F5218"/>
    <w:rsid w:val="005007DE"/>
    <w:rsid w:val="00513663"/>
    <w:rsid w:val="00515E04"/>
    <w:rsid w:val="00522C41"/>
    <w:rsid w:val="0052306D"/>
    <w:rsid w:val="00523672"/>
    <w:rsid w:val="0052521C"/>
    <w:rsid w:val="005257DC"/>
    <w:rsid w:val="00525F98"/>
    <w:rsid w:val="00526775"/>
    <w:rsid w:val="00532D27"/>
    <w:rsid w:val="00533A70"/>
    <w:rsid w:val="005346AC"/>
    <w:rsid w:val="0053521F"/>
    <w:rsid w:val="00537DA5"/>
    <w:rsid w:val="0055361D"/>
    <w:rsid w:val="00560FB2"/>
    <w:rsid w:val="00561E03"/>
    <w:rsid w:val="0056335F"/>
    <w:rsid w:val="00565484"/>
    <w:rsid w:val="005670B6"/>
    <w:rsid w:val="00573BBC"/>
    <w:rsid w:val="00575E66"/>
    <w:rsid w:val="005769C3"/>
    <w:rsid w:val="005817AF"/>
    <w:rsid w:val="00581EF2"/>
    <w:rsid w:val="00587F4D"/>
    <w:rsid w:val="00592D62"/>
    <w:rsid w:val="00594ABD"/>
    <w:rsid w:val="005A032D"/>
    <w:rsid w:val="005B7408"/>
    <w:rsid w:val="005C12EA"/>
    <w:rsid w:val="005C1A63"/>
    <w:rsid w:val="005C5317"/>
    <w:rsid w:val="005C5C48"/>
    <w:rsid w:val="005C7C53"/>
    <w:rsid w:val="005D0712"/>
    <w:rsid w:val="005D4436"/>
    <w:rsid w:val="005D4BB1"/>
    <w:rsid w:val="005D5F48"/>
    <w:rsid w:val="005D6BEF"/>
    <w:rsid w:val="005E0120"/>
    <w:rsid w:val="005E1B83"/>
    <w:rsid w:val="005E20E3"/>
    <w:rsid w:val="005E4A00"/>
    <w:rsid w:val="005E5B27"/>
    <w:rsid w:val="005F0751"/>
    <w:rsid w:val="005F41CD"/>
    <w:rsid w:val="005F7DC9"/>
    <w:rsid w:val="006015F3"/>
    <w:rsid w:val="00601E05"/>
    <w:rsid w:val="00604378"/>
    <w:rsid w:val="006060AE"/>
    <w:rsid w:val="006061DA"/>
    <w:rsid w:val="006132C1"/>
    <w:rsid w:val="00613BBE"/>
    <w:rsid w:val="006151A8"/>
    <w:rsid w:val="0063148C"/>
    <w:rsid w:val="00633BED"/>
    <w:rsid w:val="0064330D"/>
    <w:rsid w:val="00650662"/>
    <w:rsid w:val="00652819"/>
    <w:rsid w:val="0065524C"/>
    <w:rsid w:val="00656AF8"/>
    <w:rsid w:val="00657127"/>
    <w:rsid w:val="00661A31"/>
    <w:rsid w:val="00663D1E"/>
    <w:rsid w:val="00664776"/>
    <w:rsid w:val="006669C9"/>
    <w:rsid w:val="006709FA"/>
    <w:rsid w:val="00670A79"/>
    <w:rsid w:val="0067166B"/>
    <w:rsid w:val="00671FA2"/>
    <w:rsid w:val="00673398"/>
    <w:rsid w:val="0067508A"/>
    <w:rsid w:val="006752B6"/>
    <w:rsid w:val="006830FA"/>
    <w:rsid w:val="00684C5D"/>
    <w:rsid w:val="00686CFA"/>
    <w:rsid w:val="00690145"/>
    <w:rsid w:val="00692F6A"/>
    <w:rsid w:val="00693631"/>
    <w:rsid w:val="00695591"/>
    <w:rsid w:val="00696C52"/>
    <w:rsid w:val="006A07C6"/>
    <w:rsid w:val="006A580E"/>
    <w:rsid w:val="006B2036"/>
    <w:rsid w:val="006B24BD"/>
    <w:rsid w:val="006C08C5"/>
    <w:rsid w:val="006C4B96"/>
    <w:rsid w:val="006C4BC2"/>
    <w:rsid w:val="006C52B6"/>
    <w:rsid w:val="006C5932"/>
    <w:rsid w:val="006C61D5"/>
    <w:rsid w:val="006D2F79"/>
    <w:rsid w:val="006D64A7"/>
    <w:rsid w:val="006D7AD8"/>
    <w:rsid w:val="006E49C3"/>
    <w:rsid w:val="006E5848"/>
    <w:rsid w:val="006E6324"/>
    <w:rsid w:val="006E76EB"/>
    <w:rsid w:val="006F0A3B"/>
    <w:rsid w:val="006F3342"/>
    <w:rsid w:val="006F3B85"/>
    <w:rsid w:val="006F3CCE"/>
    <w:rsid w:val="007011F7"/>
    <w:rsid w:val="00701DF6"/>
    <w:rsid w:val="00705C4B"/>
    <w:rsid w:val="00706C15"/>
    <w:rsid w:val="00725825"/>
    <w:rsid w:val="00727431"/>
    <w:rsid w:val="00731475"/>
    <w:rsid w:val="0074183A"/>
    <w:rsid w:val="00747193"/>
    <w:rsid w:val="0075343E"/>
    <w:rsid w:val="007541B5"/>
    <w:rsid w:val="00754C02"/>
    <w:rsid w:val="00756EEC"/>
    <w:rsid w:val="00762323"/>
    <w:rsid w:val="0076590C"/>
    <w:rsid w:val="00767B29"/>
    <w:rsid w:val="007700A6"/>
    <w:rsid w:val="007729C7"/>
    <w:rsid w:val="00775B59"/>
    <w:rsid w:val="00780B14"/>
    <w:rsid w:val="00780BC7"/>
    <w:rsid w:val="00780CC3"/>
    <w:rsid w:val="00784C4E"/>
    <w:rsid w:val="0078632A"/>
    <w:rsid w:val="00790B7D"/>
    <w:rsid w:val="007954EC"/>
    <w:rsid w:val="007B435F"/>
    <w:rsid w:val="007B4F38"/>
    <w:rsid w:val="007B7625"/>
    <w:rsid w:val="007C0197"/>
    <w:rsid w:val="007D0885"/>
    <w:rsid w:val="007D0FAD"/>
    <w:rsid w:val="007D24CC"/>
    <w:rsid w:val="007D52AC"/>
    <w:rsid w:val="007D788F"/>
    <w:rsid w:val="007D7F44"/>
    <w:rsid w:val="007E4649"/>
    <w:rsid w:val="007E6282"/>
    <w:rsid w:val="007F2A0C"/>
    <w:rsid w:val="007F303B"/>
    <w:rsid w:val="00802AB2"/>
    <w:rsid w:val="00803EC3"/>
    <w:rsid w:val="00804953"/>
    <w:rsid w:val="00805511"/>
    <w:rsid w:val="0080603D"/>
    <w:rsid w:val="00812532"/>
    <w:rsid w:val="008128E9"/>
    <w:rsid w:val="00821821"/>
    <w:rsid w:val="00822156"/>
    <w:rsid w:val="0082501D"/>
    <w:rsid w:val="0082669C"/>
    <w:rsid w:val="00835F17"/>
    <w:rsid w:val="0084780B"/>
    <w:rsid w:val="0085141F"/>
    <w:rsid w:val="00853673"/>
    <w:rsid w:val="00854AB5"/>
    <w:rsid w:val="00855DD4"/>
    <w:rsid w:val="00855ECC"/>
    <w:rsid w:val="00856A1E"/>
    <w:rsid w:val="00865F7F"/>
    <w:rsid w:val="008702A0"/>
    <w:rsid w:val="008753B2"/>
    <w:rsid w:val="00876194"/>
    <w:rsid w:val="00877EEA"/>
    <w:rsid w:val="008812D3"/>
    <w:rsid w:val="008812E4"/>
    <w:rsid w:val="0088192A"/>
    <w:rsid w:val="00883C9C"/>
    <w:rsid w:val="00885EB5"/>
    <w:rsid w:val="0089423C"/>
    <w:rsid w:val="008942B7"/>
    <w:rsid w:val="008A62C2"/>
    <w:rsid w:val="008A64E4"/>
    <w:rsid w:val="008A6B45"/>
    <w:rsid w:val="008B026A"/>
    <w:rsid w:val="008B2F4E"/>
    <w:rsid w:val="008B2FE7"/>
    <w:rsid w:val="008B74FA"/>
    <w:rsid w:val="008C3BDB"/>
    <w:rsid w:val="008C6D3D"/>
    <w:rsid w:val="008C7143"/>
    <w:rsid w:val="008D272F"/>
    <w:rsid w:val="008D48A0"/>
    <w:rsid w:val="008E229B"/>
    <w:rsid w:val="008E4EA1"/>
    <w:rsid w:val="008E5B69"/>
    <w:rsid w:val="008F0C16"/>
    <w:rsid w:val="008F2420"/>
    <w:rsid w:val="008F545B"/>
    <w:rsid w:val="00900957"/>
    <w:rsid w:val="0090208E"/>
    <w:rsid w:val="00906DBB"/>
    <w:rsid w:val="009128EA"/>
    <w:rsid w:val="00913096"/>
    <w:rsid w:val="00916C39"/>
    <w:rsid w:val="00920A3C"/>
    <w:rsid w:val="00926AE1"/>
    <w:rsid w:val="00927E71"/>
    <w:rsid w:val="00930393"/>
    <w:rsid w:val="00931A7C"/>
    <w:rsid w:val="00935F90"/>
    <w:rsid w:val="00937EF8"/>
    <w:rsid w:val="009406E3"/>
    <w:rsid w:val="00941273"/>
    <w:rsid w:val="00945BEC"/>
    <w:rsid w:val="00946C00"/>
    <w:rsid w:val="009504DC"/>
    <w:rsid w:val="00953B55"/>
    <w:rsid w:val="00962032"/>
    <w:rsid w:val="00966768"/>
    <w:rsid w:val="009669DC"/>
    <w:rsid w:val="009724D1"/>
    <w:rsid w:val="00980CE8"/>
    <w:rsid w:val="00980F34"/>
    <w:rsid w:val="0099487E"/>
    <w:rsid w:val="00994EC7"/>
    <w:rsid w:val="009A34DA"/>
    <w:rsid w:val="009A3530"/>
    <w:rsid w:val="009B3911"/>
    <w:rsid w:val="009B44F5"/>
    <w:rsid w:val="009B4F8D"/>
    <w:rsid w:val="009B6BB3"/>
    <w:rsid w:val="009C43D3"/>
    <w:rsid w:val="009C45BD"/>
    <w:rsid w:val="009D06E5"/>
    <w:rsid w:val="009D0708"/>
    <w:rsid w:val="009D46B0"/>
    <w:rsid w:val="009D680D"/>
    <w:rsid w:val="009E1425"/>
    <w:rsid w:val="009E1B85"/>
    <w:rsid w:val="009E2B22"/>
    <w:rsid w:val="009E7115"/>
    <w:rsid w:val="009F0B30"/>
    <w:rsid w:val="009F190B"/>
    <w:rsid w:val="009F2BA7"/>
    <w:rsid w:val="009F6AE7"/>
    <w:rsid w:val="00A003F2"/>
    <w:rsid w:val="00A010FC"/>
    <w:rsid w:val="00A013D7"/>
    <w:rsid w:val="00A018A1"/>
    <w:rsid w:val="00A0342E"/>
    <w:rsid w:val="00A0446E"/>
    <w:rsid w:val="00A141EA"/>
    <w:rsid w:val="00A15E1A"/>
    <w:rsid w:val="00A176E9"/>
    <w:rsid w:val="00A27165"/>
    <w:rsid w:val="00A2769B"/>
    <w:rsid w:val="00A32582"/>
    <w:rsid w:val="00A33816"/>
    <w:rsid w:val="00A356AC"/>
    <w:rsid w:val="00A35A8C"/>
    <w:rsid w:val="00A4274F"/>
    <w:rsid w:val="00A462C9"/>
    <w:rsid w:val="00A46350"/>
    <w:rsid w:val="00A50A16"/>
    <w:rsid w:val="00A52953"/>
    <w:rsid w:val="00A5331E"/>
    <w:rsid w:val="00A55DB5"/>
    <w:rsid w:val="00A65168"/>
    <w:rsid w:val="00A65478"/>
    <w:rsid w:val="00A655D5"/>
    <w:rsid w:val="00A67467"/>
    <w:rsid w:val="00A770E4"/>
    <w:rsid w:val="00A81114"/>
    <w:rsid w:val="00A81173"/>
    <w:rsid w:val="00A8251F"/>
    <w:rsid w:val="00A91E5C"/>
    <w:rsid w:val="00AA2898"/>
    <w:rsid w:val="00AA5770"/>
    <w:rsid w:val="00AA6665"/>
    <w:rsid w:val="00AB2256"/>
    <w:rsid w:val="00AB22D3"/>
    <w:rsid w:val="00AB701F"/>
    <w:rsid w:val="00AC0699"/>
    <w:rsid w:val="00AC226C"/>
    <w:rsid w:val="00AC2746"/>
    <w:rsid w:val="00AC6AC3"/>
    <w:rsid w:val="00AC7295"/>
    <w:rsid w:val="00AC75C4"/>
    <w:rsid w:val="00AC79B1"/>
    <w:rsid w:val="00AD5873"/>
    <w:rsid w:val="00AD766A"/>
    <w:rsid w:val="00AD794F"/>
    <w:rsid w:val="00AE5547"/>
    <w:rsid w:val="00AE6452"/>
    <w:rsid w:val="00AE6E69"/>
    <w:rsid w:val="00AF5003"/>
    <w:rsid w:val="00B0233D"/>
    <w:rsid w:val="00B040D3"/>
    <w:rsid w:val="00B068E2"/>
    <w:rsid w:val="00B07C37"/>
    <w:rsid w:val="00B21150"/>
    <w:rsid w:val="00B267A1"/>
    <w:rsid w:val="00B3558C"/>
    <w:rsid w:val="00B368CD"/>
    <w:rsid w:val="00B41192"/>
    <w:rsid w:val="00B4241D"/>
    <w:rsid w:val="00B428FF"/>
    <w:rsid w:val="00B50223"/>
    <w:rsid w:val="00B52397"/>
    <w:rsid w:val="00B60CC1"/>
    <w:rsid w:val="00B6159B"/>
    <w:rsid w:val="00B64DAD"/>
    <w:rsid w:val="00B6560E"/>
    <w:rsid w:val="00B664CF"/>
    <w:rsid w:val="00B66CF2"/>
    <w:rsid w:val="00B70FA4"/>
    <w:rsid w:val="00B73CCC"/>
    <w:rsid w:val="00B76A8C"/>
    <w:rsid w:val="00B76DC6"/>
    <w:rsid w:val="00B82F00"/>
    <w:rsid w:val="00B8475A"/>
    <w:rsid w:val="00B90478"/>
    <w:rsid w:val="00BA1083"/>
    <w:rsid w:val="00BA3686"/>
    <w:rsid w:val="00BA3915"/>
    <w:rsid w:val="00BA4634"/>
    <w:rsid w:val="00BB12C3"/>
    <w:rsid w:val="00BB25B0"/>
    <w:rsid w:val="00BB4FDA"/>
    <w:rsid w:val="00BC221D"/>
    <w:rsid w:val="00BC3A6B"/>
    <w:rsid w:val="00BD4012"/>
    <w:rsid w:val="00BD66C8"/>
    <w:rsid w:val="00BD7657"/>
    <w:rsid w:val="00BE036A"/>
    <w:rsid w:val="00BE14BF"/>
    <w:rsid w:val="00BE45AE"/>
    <w:rsid w:val="00BE63BA"/>
    <w:rsid w:val="00BF029F"/>
    <w:rsid w:val="00BF09DE"/>
    <w:rsid w:val="00BF63C1"/>
    <w:rsid w:val="00C0019A"/>
    <w:rsid w:val="00C01689"/>
    <w:rsid w:val="00C03D9C"/>
    <w:rsid w:val="00C0460D"/>
    <w:rsid w:val="00C04A15"/>
    <w:rsid w:val="00C05C1B"/>
    <w:rsid w:val="00C0617B"/>
    <w:rsid w:val="00C10424"/>
    <w:rsid w:val="00C1089E"/>
    <w:rsid w:val="00C11BC8"/>
    <w:rsid w:val="00C12637"/>
    <w:rsid w:val="00C25980"/>
    <w:rsid w:val="00C27CD5"/>
    <w:rsid w:val="00C34783"/>
    <w:rsid w:val="00C372F2"/>
    <w:rsid w:val="00C40C3D"/>
    <w:rsid w:val="00C41073"/>
    <w:rsid w:val="00C42453"/>
    <w:rsid w:val="00C471A8"/>
    <w:rsid w:val="00C509ED"/>
    <w:rsid w:val="00C519F8"/>
    <w:rsid w:val="00C57139"/>
    <w:rsid w:val="00C61647"/>
    <w:rsid w:val="00C624A1"/>
    <w:rsid w:val="00C6519A"/>
    <w:rsid w:val="00C65FB6"/>
    <w:rsid w:val="00C66CA0"/>
    <w:rsid w:val="00C7077A"/>
    <w:rsid w:val="00C7494C"/>
    <w:rsid w:val="00C77643"/>
    <w:rsid w:val="00C8436A"/>
    <w:rsid w:val="00C90504"/>
    <w:rsid w:val="00C93B0D"/>
    <w:rsid w:val="00C96CAC"/>
    <w:rsid w:val="00C97C30"/>
    <w:rsid w:val="00CA0099"/>
    <w:rsid w:val="00CA2762"/>
    <w:rsid w:val="00CA6695"/>
    <w:rsid w:val="00CB0D0C"/>
    <w:rsid w:val="00CC5E94"/>
    <w:rsid w:val="00CC7F02"/>
    <w:rsid w:val="00CD4C36"/>
    <w:rsid w:val="00CD6134"/>
    <w:rsid w:val="00CE2665"/>
    <w:rsid w:val="00CE2A2A"/>
    <w:rsid w:val="00CE513E"/>
    <w:rsid w:val="00CF3465"/>
    <w:rsid w:val="00CF35A7"/>
    <w:rsid w:val="00CF7DF7"/>
    <w:rsid w:val="00D00D01"/>
    <w:rsid w:val="00D06500"/>
    <w:rsid w:val="00D14DCC"/>
    <w:rsid w:val="00D17422"/>
    <w:rsid w:val="00D22C6E"/>
    <w:rsid w:val="00D34095"/>
    <w:rsid w:val="00D348B2"/>
    <w:rsid w:val="00D36F94"/>
    <w:rsid w:val="00D37E40"/>
    <w:rsid w:val="00D43DC3"/>
    <w:rsid w:val="00D50DEB"/>
    <w:rsid w:val="00D51880"/>
    <w:rsid w:val="00D53437"/>
    <w:rsid w:val="00D60199"/>
    <w:rsid w:val="00D62FEA"/>
    <w:rsid w:val="00D637D4"/>
    <w:rsid w:val="00D65DBC"/>
    <w:rsid w:val="00D7349A"/>
    <w:rsid w:val="00D73A94"/>
    <w:rsid w:val="00D84482"/>
    <w:rsid w:val="00D84A3D"/>
    <w:rsid w:val="00D84E8D"/>
    <w:rsid w:val="00D86240"/>
    <w:rsid w:val="00D87024"/>
    <w:rsid w:val="00D91FD3"/>
    <w:rsid w:val="00D93228"/>
    <w:rsid w:val="00D96F65"/>
    <w:rsid w:val="00DA2A04"/>
    <w:rsid w:val="00DA3E7E"/>
    <w:rsid w:val="00DB12DC"/>
    <w:rsid w:val="00DB3921"/>
    <w:rsid w:val="00DB4CD8"/>
    <w:rsid w:val="00DB5788"/>
    <w:rsid w:val="00DC731C"/>
    <w:rsid w:val="00DD01D6"/>
    <w:rsid w:val="00DD146E"/>
    <w:rsid w:val="00DD2ADD"/>
    <w:rsid w:val="00DD44E2"/>
    <w:rsid w:val="00DD73EA"/>
    <w:rsid w:val="00DE0640"/>
    <w:rsid w:val="00DE445D"/>
    <w:rsid w:val="00DE5CEC"/>
    <w:rsid w:val="00DF3C43"/>
    <w:rsid w:val="00DF5407"/>
    <w:rsid w:val="00DF6540"/>
    <w:rsid w:val="00DF7EB8"/>
    <w:rsid w:val="00E00599"/>
    <w:rsid w:val="00E1195C"/>
    <w:rsid w:val="00E21034"/>
    <w:rsid w:val="00E23B0E"/>
    <w:rsid w:val="00E32A08"/>
    <w:rsid w:val="00E34153"/>
    <w:rsid w:val="00E378B4"/>
    <w:rsid w:val="00E54187"/>
    <w:rsid w:val="00E54B34"/>
    <w:rsid w:val="00E54B88"/>
    <w:rsid w:val="00E55A64"/>
    <w:rsid w:val="00E57383"/>
    <w:rsid w:val="00E60B58"/>
    <w:rsid w:val="00E6134F"/>
    <w:rsid w:val="00E64A67"/>
    <w:rsid w:val="00E67F99"/>
    <w:rsid w:val="00E7169B"/>
    <w:rsid w:val="00E804DE"/>
    <w:rsid w:val="00E82509"/>
    <w:rsid w:val="00E8423B"/>
    <w:rsid w:val="00E84F30"/>
    <w:rsid w:val="00E910F9"/>
    <w:rsid w:val="00E92D55"/>
    <w:rsid w:val="00E95C0F"/>
    <w:rsid w:val="00EA1433"/>
    <w:rsid w:val="00EA67E2"/>
    <w:rsid w:val="00EB5277"/>
    <w:rsid w:val="00EC4464"/>
    <w:rsid w:val="00EC4BFA"/>
    <w:rsid w:val="00ED57CF"/>
    <w:rsid w:val="00EE47C7"/>
    <w:rsid w:val="00EE5651"/>
    <w:rsid w:val="00EE6DFE"/>
    <w:rsid w:val="00EE6F42"/>
    <w:rsid w:val="00EF0679"/>
    <w:rsid w:val="00EF2D11"/>
    <w:rsid w:val="00EF6617"/>
    <w:rsid w:val="00F063F4"/>
    <w:rsid w:val="00F1272A"/>
    <w:rsid w:val="00F20C8A"/>
    <w:rsid w:val="00F26AC7"/>
    <w:rsid w:val="00F31A5C"/>
    <w:rsid w:val="00F35319"/>
    <w:rsid w:val="00F35455"/>
    <w:rsid w:val="00F35B71"/>
    <w:rsid w:val="00F4107E"/>
    <w:rsid w:val="00F53371"/>
    <w:rsid w:val="00F53380"/>
    <w:rsid w:val="00F5374D"/>
    <w:rsid w:val="00F555C9"/>
    <w:rsid w:val="00F57EEB"/>
    <w:rsid w:val="00F61E74"/>
    <w:rsid w:val="00F62117"/>
    <w:rsid w:val="00F65059"/>
    <w:rsid w:val="00F71528"/>
    <w:rsid w:val="00F7290D"/>
    <w:rsid w:val="00F82A40"/>
    <w:rsid w:val="00F850E8"/>
    <w:rsid w:val="00F8536B"/>
    <w:rsid w:val="00F90C46"/>
    <w:rsid w:val="00F944CD"/>
    <w:rsid w:val="00FA7F5F"/>
    <w:rsid w:val="00FB0C64"/>
    <w:rsid w:val="00FB3EF6"/>
    <w:rsid w:val="00FC27CB"/>
    <w:rsid w:val="00FC2887"/>
    <w:rsid w:val="00FC584D"/>
    <w:rsid w:val="00FD188D"/>
    <w:rsid w:val="00FD46D1"/>
    <w:rsid w:val="00FD4C35"/>
    <w:rsid w:val="00FD5F6B"/>
    <w:rsid w:val="00FE22B0"/>
    <w:rsid w:val="00FF5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38C"/>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link w:val="BodyTextChar"/>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 w:type="paragraph" w:styleId="ListParagraph">
    <w:name w:val="List Paragraph"/>
    <w:basedOn w:val="Normal"/>
    <w:uiPriority w:val="34"/>
    <w:qFormat/>
    <w:rsid w:val="006B2036"/>
    <w:pPr>
      <w:ind w:left="720"/>
      <w:contextualSpacing/>
    </w:pPr>
  </w:style>
  <w:style w:type="paragraph" w:styleId="NormalWeb">
    <w:name w:val="Normal (Web)"/>
    <w:basedOn w:val="Normal"/>
    <w:uiPriority w:val="99"/>
    <w:semiHidden/>
    <w:unhideWhenUsed/>
    <w:rsid w:val="007D0FAD"/>
    <w:pPr>
      <w:spacing w:before="100" w:beforeAutospacing="1" w:after="100" w:afterAutospacing="1"/>
    </w:pPr>
    <w:rPr>
      <w:rFonts w:eastAsia="Times New Roman"/>
      <w:lang w:val="en-CA" w:eastAsia="zh-CN"/>
    </w:rPr>
  </w:style>
  <w:style w:type="character" w:styleId="Emphasis">
    <w:name w:val="Emphasis"/>
    <w:basedOn w:val="DefaultParagraphFont"/>
    <w:qFormat/>
    <w:rsid w:val="00754C02"/>
    <w:rPr>
      <w:i/>
      <w:iCs/>
    </w:rPr>
  </w:style>
  <w:style w:type="character" w:customStyle="1" w:styleId="BodyTextChar">
    <w:name w:val="Body Text Char"/>
    <w:basedOn w:val="DefaultParagraphFont"/>
    <w:link w:val="BodyText"/>
    <w:rsid w:val="002A5EA4"/>
    <w:rPr>
      <w:rFonts w:ascii="Arial" w:hAnsi="Arial" w:cs="Arial"/>
      <w:color w:val="0000FF"/>
      <w:szCs w:val="24"/>
    </w:rPr>
  </w:style>
  <w:style w:type="table" w:customStyle="1" w:styleId="ListTable6Colorful">
    <w:name w:val="List Table 6 Colorful"/>
    <w:basedOn w:val="TableNormal"/>
    <w:uiPriority w:val="51"/>
    <w:rsid w:val="00D43DC3"/>
    <w:rPr>
      <w:rFonts w:asciiTheme="minorHAnsi" w:eastAsiaTheme="minorEastAsia" w:hAnsiTheme="minorHAnsi" w:cstheme="minorBidi"/>
      <w:color w:val="000000" w:themeColor="text1"/>
      <w:sz w:val="22"/>
      <w:szCs w:val="22"/>
      <w:lang w:val="en-CA"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next w:val="ListTable6Colorful"/>
    <w:uiPriority w:val="51"/>
    <w:rsid w:val="00FD5F6B"/>
    <w:rPr>
      <w:rFonts w:eastAsiaTheme="minorEastAsia" w:cstheme="minorBidi"/>
      <w:color w:val="000000" w:themeColor="text1"/>
      <w:sz w:val="22"/>
      <w:szCs w:val="22"/>
      <w:lang w:val="en-CA"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38C"/>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basedOn w:val="DefaultParagraphFont"/>
    <w:rsid w:val="00E807CE"/>
    <w:rPr>
      <w:color w:val="0000FF"/>
      <w:u w:val="single"/>
    </w:rPr>
  </w:style>
  <w:style w:type="character" w:styleId="Strong">
    <w:name w:val="Strong"/>
    <w:basedOn w:val="DefaultParagraphFont"/>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link w:val="BodyTextChar"/>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pPr>
    <w:rPr>
      <w:rFonts w:ascii="Arial" w:hAnsi="Arial" w:cs="Arial"/>
      <w:color w:val="000000"/>
      <w:sz w:val="24"/>
      <w:szCs w:val="24"/>
      <w:lang w:val="en-CA" w:eastAsia="en-CA"/>
    </w:rPr>
  </w:style>
  <w:style w:type="character" w:customStyle="1" w:styleId="Heading1Char">
    <w:name w:val="Heading 1 Char"/>
    <w:basedOn w:val="DefaultParagraphFont"/>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after="200" w:line="276" w:lineRule="auto"/>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basedOn w:val="DefaultParagraphFont"/>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basedOn w:val="DefaultParagraphFont"/>
    <w:link w:val="Footer"/>
    <w:uiPriority w:val="99"/>
    <w:rsid w:val="00F35455"/>
    <w:rPr>
      <w:sz w:val="24"/>
      <w:szCs w:val="24"/>
      <w:lang w:val="en-US" w:eastAsia="en-US"/>
    </w:rPr>
  </w:style>
  <w:style w:type="paragraph" w:styleId="ListParagraph">
    <w:name w:val="List Paragraph"/>
    <w:basedOn w:val="Normal"/>
    <w:uiPriority w:val="34"/>
    <w:qFormat/>
    <w:rsid w:val="006B2036"/>
    <w:pPr>
      <w:ind w:left="720"/>
      <w:contextualSpacing/>
    </w:pPr>
  </w:style>
  <w:style w:type="paragraph" w:styleId="NormalWeb">
    <w:name w:val="Normal (Web)"/>
    <w:basedOn w:val="Normal"/>
    <w:uiPriority w:val="99"/>
    <w:semiHidden/>
    <w:unhideWhenUsed/>
    <w:rsid w:val="007D0FAD"/>
    <w:pPr>
      <w:spacing w:before="100" w:beforeAutospacing="1" w:after="100" w:afterAutospacing="1"/>
    </w:pPr>
    <w:rPr>
      <w:rFonts w:eastAsia="Times New Roman"/>
      <w:lang w:val="en-CA" w:eastAsia="zh-CN"/>
    </w:rPr>
  </w:style>
  <w:style w:type="character" w:styleId="Emphasis">
    <w:name w:val="Emphasis"/>
    <w:basedOn w:val="DefaultParagraphFont"/>
    <w:qFormat/>
    <w:rsid w:val="00754C02"/>
    <w:rPr>
      <w:i/>
      <w:iCs/>
    </w:rPr>
  </w:style>
  <w:style w:type="character" w:customStyle="1" w:styleId="BodyTextChar">
    <w:name w:val="Body Text Char"/>
    <w:basedOn w:val="DefaultParagraphFont"/>
    <w:link w:val="BodyText"/>
    <w:rsid w:val="002A5EA4"/>
    <w:rPr>
      <w:rFonts w:ascii="Arial" w:hAnsi="Arial" w:cs="Arial"/>
      <w:color w:val="0000FF"/>
      <w:szCs w:val="24"/>
    </w:rPr>
  </w:style>
  <w:style w:type="table" w:customStyle="1" w:styleId="ListTable6Colorful">
    <w:name w:val="List Table 6 Colorful"/>
    <w:basedOn w:val="TableNormal"/>
    <w:uiPriority w:val="51"/>
    <w:rsid w:val="00D43DC3"/>
    <w:rPr>
      <w:rFonts w:asciiTheme="minorHAnsi" w:eastAsiaTheme="minorEastAsia" w:hAnsiTheme="minorHAnsi" w:cstheme="minorBidi"/>
      <w:color w:val="000000" w:themeColor="text1"/>
      <w:sz w:val="22"/>
      <w:szCs w:val="22"/>
      <w:lang w:val="en-CA"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next w:val="ListTable6Colorful"/>
    <w:uiPriority w:val="51"/>
    <w:rsid w:val="00FD5F6B"/>
    <w:rPr>
      <w:rFonts w:eastAsiaTheme="minorEastAsia" w:cstheme="minorBidi"/>
      <w:color w:val="000000" w:themeColor="text1"/>
      <w:sz w:val="22"/>
      <w:szCs w:val="22"/>
      <w:lang w:val="en-CA"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451">
      <w:bodyDiv w:val="1"/>
      <w:marLeft w:val="0"/>
      <w:marRight w:val="0"/>
      <w:marTop w:val="0"/>
      <w:marBottom w:val="0"/>
      <w:divBdr>
        <w:top w:val="none" w:sz="0" w:space="0" w:color="auto"/>
        <w:left w:val="none" w:sz="0" w:space="0" w:color="auto"/>
        <w:bottom w:val="none" w:sz="0" w:space="0" w:color="auto"/>
        <w:right w:val="none" w:sz="0" w:space="0" w:color="auto"/>
      </w:divBdr>
    </w:div>
    <w:div w:id="131289990">
      <w:bodyDiv w:val="1"/>
      <w:marLeft w:val="0"/>
      <w:marRight w:val="0"/>
      <w:marTop w:val="0"/>
      <w:marBottom w:val="0"/>
      <w:divBdr>
        <w:top w:val="none" w:sz="0" w:space="0" w:color="auto"/>
        <w:left w:val="none" w:sz="0" w:space="0" w:color="auto"/>
        <w:bottom w:val="none" w:sz="0" w:space="0" w:color="auto"/>
        <w:right w:val="none" w:sz="0" w:space="0" w:color="auto"/>
      </w:divBdr>
      <w:divsChild>
        <w:div w:id="1282489892">
          <w:marLeft w:val="0"/>
          <w:marRight w:val="0"/>
          <w:marTop w:val="0"/>
          <w:marBottom w:val="0"/>
          <w:divBdr>
            <w:top w:val="none" w:sz="0" w:space="0" w:color="auto"/>
            <w:left w:val="none" w:sz="0" w:space="0" w:color="auto"/>
            <w:bottom w:val="none" w:sz="0" w:space="0" w:color="auto"/>
            <w:right w:val="none" w:sz="0" w:space="0" w:color="auto"/>
          </w:divBdr>
          <w:divsChild>
            <w:div w:id="543100327">
              <w:marLeft w:val="0"/>
              <w:marRight w:val="0"/>
              <w:marTop w:val="0"/>
              <w:marBottom w:val="0"/>
              <w:divBdr>
                <w:top w:val="none" w:sz="0" w:space="0" w:color="auto"/>
                <w:left w:val="none" w:sz="0" w:space="0" w:color="auto"/>
                <w:bottom w:val="none" w:sz="0" w:space="0" w:color="auto"/>
                <w:right w:val="none" w:sz="0" w:space="0" w:color="auto"/>
              </w:divBdr>
              <w:divsChild>
                <w:div w:id="204952543">
                  <w:marLeft w:val="0"/>
                  <w:marRight w:val="0"/>
                  <w:marTop w:val="0"/>
                  <w:marBottom w:val="0"/>
                  <w:divBdr>
                    <w:top w:val="none" w:sz="0" w:space="0" w:color="auto"/>
                    <w:left w:val="none" w:sz="0" w:space="0" w:color="auto"/>
                    <w:bottom w:val="none" w:sz="0" w:space="0" w:color="auto"/>
                    <w:right w:val="none" w:sz="0" w:space="0" w:color="auto"/>
                  </w:divBdr>
                  <w:divsChild>
                    <w:div w:id="1106580458">
                      <w:marLeft w:val="0"/>
                      <w:marRight w:val="0"/>
                      <w:marTop w:val="0"/>
                      <w:marBottom w:val="0"/>
                      <w:divBdr>
                        <w:top w:val="none" w:sz="0" w:space="0" w:color="auto"/>
                        <w:left w:val="none" w:sz="0" w:space="0" w:color="auto"/>
                        <w:bottom w:val="none" w:sz="0" w:space="0" w:color="auto"/>
                        <w:right w:val="none" w:sz="0" w:space="0" w:color="auto"/>
                      </w:divBdr>
                      <w:divsChild>
                        <w:div w:id="853878695">
                          <w:marLeft w:val="0"/>
                          <w:marRight w:val="0"/>
                          <w:marTop w:val="0"/>
                          <w:marBottom w:val="0"/>
                          <w:divBdr>
                            <w:top w:val="none" w:sz="0" w:space="0" w:color="auto"/>
                            <w:left w:val="none" w:sz="0" w:space="0" w:color="auto"/>
                            <w:bottom w:val="none" w:sz="0" w:space="0" w:color="auto"/>
                            <w:right w:val="none" w:sz="0" w:space="0" w:color="auto"/>
                          </w:divBdr>
                          <w:divsChild>
                            <w:div w:id="2139686987">
                              <w:marLeft w:val="0"/>
                              <w:marRight w:val="0"/>
                              <w:marTop w:val="0"/>
                              <w:marBottom w:val="0"/>
                              <w:divBdr>
                                <w:top w:val="none" w:sz="0" w:space="0" w:color="auto"/>
                                <w:left w:val="none" w:sz="0" w:space="0" w:color="auto"/>
                                <w:bottom w:val="none" w:sz="0" w:space="0" w:color="auto"/>
                                <w:right w:val="none" w:sz="0" w:space="0" w:color="auto"/>
                              </w:divBdr>
                              <w:divsChild>
                                <w:div w:id="14998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09171">
      <w:bodyDiv w:val="1"/>
      <w:marLeft w:val="0"/>
      <w:marRight w:val="0"/>
      <w:marTop w:val="0"/>
      <w:marBottom w:val="0"/>
      <w:divBdr>
        <w:top w:val="none" w:sz="0" w:space="0" w:color="auto"/>
        <w:left w:val="none" w:sz="0" w:space="0" w:color="auto"/>
        <w:bottom w:val="none" w:sz="0" w:space="0" w:color="auto"/>
        <w:right w:val="none" w:sz="0" w:space="0" w:color="auto"/>
      </w:divBdr>
      <w:divsChild>
        <w:div w:id="505168544">
          <w:marLeft w:val="0"/>
          <w:marRight w:val="0"/>
          <w:marTop w:val="0"/>
          <w:marBottom w:val="0"/>
          <w:divBdr>
            <w:top w:val="none" w:sz="0" w:space="0" w:color="auto"/>
            <w:left w:val="none" w:sz="0" w:space="0" w:color="auto"/>
            <w:bottom w:val="none" w:sz="0" w:space="0" w:color="auto"/>
            <w:right w:val="none" w:sz="0" w:space="0" w:color="auto"/>
          </w:divBdr>
          <w:divsChild>
            <w:div w:id="56058130">
              <w:marLeft w:val="0"/>
              <w:marRight w:val="0"/>
              <w:marTop w:val="0"/>
              <w:marBottom w:val="0"/>
              <w:divBdr>
                <w:top w:val="none" w:sz="0" w:space="0" w:color="auto"/>
                <w:left w:val="none" w:sz="0" w:space="0" w:color="auto"/>
                <w:bottom w:val="none" w:sz="0" w:space="0" w:color="auto"/>
                <w:right w:val="none" w:sz="0" w:space="0" w:color="auto"/>
              </w:divBdr>
              <w:divsChild>
                <w:div w:id="366372007">
                  <w:marLeft w:val="0"/>
                  <w:marRight w:val="0"/>
                  <w:marTop w:val="0"/>
                  <w:marBottom w:val="0"/>
                  <w:divBdr>
                    <w:top w:val="none" w:sz="0" w:space="0" w:color="auto"/>
                    <w:left w:val="none" w:sz="0" w:space="0" w:color="auto"/>
                    <w:bottom w:val="none" w:sz="0" w:space="0" w:color="auto"/>
                    <w:right w:val="none" w:sz="0" w:space="0" w:color="auto"/>
                  </w:divBdr>
                  <w:divsChild>
                    <w:div w:id="371808433">
                      <w:marLeft w:val="0"/>
                      <w:marRight w:val="0"/>
                      <w:marTop w:val="0"/>
                      <w:marBottom w:val="0"/>
                      <w:divBdr>
                        <w:top w:val="none" w:sz="0" w:space="0" w:color="auto"/>
                        <w:left w:val="none" w:sz="0" w:space="0" w:color="auto"/>
                        <w:bottom w:val="none" w:sz="0" w:space="0" w:color="auto"/>
                        <w:right w:val="none" w:sz="0" w:space="0" w:color="auto"/>
                      </w:divBdr>
                      <w:divsChild>
                        <w:div w:id="1312096727">
                          <w:marLeft w:val="0"/>
                          <w:marRight w:val="0"/>
                          <w:marTop w:val="0"/>
                          <w:marBottom w:val="0"/>
                          <w:divBdr>
                            <w:top w:val="none" w:sz="0" w:space="0" w:color="auto"/>
                            <w:left w:val="none" w:sz="0" w:space="0" w:color="auto"/>
                            <w:bottom w:val="none" w:sz="0" w:space="0" w:color="auto"/>
                            <w:right w:val="none" w:sz="0" w:space="0" w:color="auto"/>
                          </w:divBdr>
                          <w:divsChild>
                            <w:div w:id="1823547770">
                              <w:marLeft w:val="0"/>
                              <w:marRight w:val="0"/>
                              <w:marTop w:val="0"/>
                              <w:marBottom w:val="0"/>
                              <w:divBdr>
                                <w:top w:val="none" w:sz="0" w:space="0" w:color="auto"/>
                                <w:left w:val="none" w:sz="0" w:space="0" w:color="auto"/>
                                <w:bottom w:val="none" w:sz="0" w:space="0" w:color="auto"/>
                                <w:right w:val="none" w:sz="0" w:space="0" w:color="auto"/>
                              </w:divBdr>
                              <w:divsChild>
                                <w:div w:id="15171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49554">
      <w:bodyDiv w:val="1"/>
      <w:marLeft w:val="0"/>
      <w:marRight w:val="0"/>
      <w:marTop w:val="0"/>
      <w:marBottom w:val="0"/>
      <w:divBdr>
        <w:top w:val="none" w:sz="0" w:space="0" w:color="auto"/>
        <w:left w:val="none" w:sz="0" w:space="0" w:color="auto"/>
        <w:bottom w:val="none" w:sz="0" w:space="0" w:color="auto"/>
        <w:right w:val="none" w:sz="0" w:space="0" w:color="auto"/>
      </w:divBdr>
      <w:divsChild>
        <w:div w:id="1256212215">
          <w:marLeft w:val="0"/>
          <w:marRight w:val="0"/>
          <w:marTop w:val="0"/>
          <w:marBottom w:val="0"/>
          <w:divBdr>
            <w:top w:val="none" w:sz="0" w:space="0" w:color="auto"/>
            <w:left w:val="none" w:sz="0" w:space="0" w:color="auto"/>
            <w:bottom w:val="none" w:sz="0" w:space="0" w:color="auto"/>
            <w:right w:val="none" w:sz="0" w:space="0" w:color="auto"/>
          </w:divBdr>
          <w:divsChild>
            <w:div w:id="340203560">
              <w:marLeft w:val="0"/>
              <w:marRight w:val="0"/>
              <w:marTop w:val="0"/>
              <w:marBottom w:val="0"/>
              <w:divBdr>
                <w:top w:val="none" w:sz="0" w:space="0" w:color="auto"/>
                <w:left w:val="none" w:sz="0" w:space="0" w:color="auto"/>
                <w:bottom w:val="none" w:sz="0" w:space="0" w:color="auto"/>
                <w:right w:val="none" w:sz="0" w:space="0" w:color="auto"/>
              </w:divBdr>
              <w:divsChild>
                <w:div w:id="874775052">
                  <w:marLeft w:val="0"/>
                  <w:marRight w:val="0"/>
                  <w:marTop w:val="0"/>
                  <w:marBottom w:val="0"/>
                  <w:divBdr>
                    <w:top w:val="none" w:sz="0" w:space="0" w:color="auto"/>
                    <w:left w:val="none" w:sz="0" w:space="0" w:color="auto"/>
                    <w:bottom w:val="none" w:sz="0" w:space="0" w:color="auto"/>
                    <w:right w:val="none" w:sz="0" w:space="0" w:color="auto"/>
                  </w:divBdr>
                  <w:divsChild>
                    <w:div w:id="1057896490">
                      <w:marLeft w:val="0"/>
                      <w:marRight w:val="0"/>
                      <w:marTop w:val="0"/>
                      <w:marBottom w:val="0"/>
                      <w:divBdr>
                        <w:top w:val="none" w:sz="0" w:space="0" w:color="auto"/>
                        <w:left w:val="none" w:sz="0" w:space="0" w:color="auto"/>
                        <w:bottom w:val="none" w:sz="0" w:space="0" w:color="auto"/>
                        <w:right w:val="none" w:sz="0" w:space="0" w:color="auto"/>
                      </w:divBdr>
                      <w:divsChild>
                        <w:div w:id="1383015118">
                          <w:marLeft w:val="0"/>
                          <w:marRight w:val="0"/>
                          <w:marTop w:val="0"/>
                          <w:marBottom w:val="0"/>
                          <w:divBdr>
                            <w:top w:val="none" w:sz="0" w:space="0" w:color="auto"/>
                            <w:left w:val="none" w:sz="0" w:space="0" w:color="auto"/>
                            <w:bottom w:val="none" w:sz="0" w:space="0" w:color="auto"/>
                            <w:right w:val="none" w:sz="0" w:space="0" w:color="auto"/>
                          </w:divBdr>
                          <w:divsChild>
                            <w:div w:id="1129400200">
                              <w:marLeft w:val="0"/>
                              <w:marRight w:val="0"/>
                              <w:marTop w:val="0"/>
                              <w:marBottom w:val="0"/>
                              <w:divBdr>
                                <w:top w:val="none" w:sz="0" w:space="0" w:color="auto"/>
                                <w:left w:val="none" w:sz="0" w:space="0" w:color="auto"/>
                                <w:bottom w:val="none" w:sz="0" w:space="0" w:color="auto"/>
                                <w:right w:val="none" w:sz="0" w:space="0" w:color="auto"/>
                              </w:divBdr>
                              <w:divsChild>
                                <w:div w:id="11512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280719618">
      <w:bodyDiv w:val="1"/>
      <w:marLeft w:val="0"/>
      <w:marRight w:val="0"/>
      <w:marTop w:val="0"/>
      <w:marBottom w:val="0"/>
      <w:divBdr>
        <w:top w:val="none" w:sz="0" w:space="0" w:color="auto"/>
        <w:left w:val="none" w:sz="0" w:space="0" w:color="auto"/>
        <w:bottom w:val="none" w:sz="0" w:space="0" w:color="auto"/>
        <w:right w:val="none" w:sz="0" w:space="0" w:color="auto"/>
      </w:divBdr>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49748">
      <w:bodyDiv w:val="1"/>
      <w:marLeft w:val="0"/>
      <w:marRight w:val="0"/>
      <w:marTop w:val="0"/>
      <w:marBottom w:val="0"/>
      <w:divBdr>
        <w:top w:val="none" w:sz="0" w:space="0" w:color="auto"/>
        <w:left w:val="none" w:sz="0" w:space="0" w:color="auto"/>
        <w:bottom w:val="none" w:sz="0" w:space="0" w:color="auto"/>
        <w:right w:val="none" w:sz="0" w:space="0" w:color="auto"/>
      </w:divBdr>
      <w:divsChild>
        <w:div w:id="180780584">
          <w:marLeft w:val="0"/>
          <w:marRight w:val="0"/>
          <w:marTop w:val="0"/>
          <w:marBottom w:val="0"/>
          <w:divBdr>
            <w:top w:val="none" w:sz="0" w:space="0" w:color="auto"/>
            <w:left w:val="none" w:sz="0" w:space="0" w:color="auto"/>
            <w:bottom w:val="none" w:sz="0" w:space="0" w:color="auto"/>
            <w:right w:val="none" w:sz="0" w:space="0" w:color="auto"/>
          </w:divBdr>
          <w:divsChild>
            <w:div w:id="1914897545">
              <w:marLeft w:val="0"/>
              <w:marRight w:val="0"/>
              <w:marTop w:val="0"/>
              <w:marBottom w:val="0"/>
              <w:divBdr>
                <w:top w:val="none" w:sz="0" w:space="0" w:color="auto"/>
                <w:left w:val="none" w:sz="0" w:space="0" w:color="auto"/>
                <w:bottom w:val="none" w:sz="0" w:space="0" w:color="auto"/>
                <w:right w:val="none" w:sz="0" w:space="0" w:color="auto"/>
              </w:divBdr>
              <w:divsChild>
                <w:div w:id="484132168">
                  <w:marLeft w:val="0"/>
                  <w:marRight w:val="0"/>
                  <w:marTop w:val="0"/>
                  <w:marBottom w:val="0"/>
                  <w:divBdr>
                    <w:top w:val="none" w:sz="0" w:space="0" w:color="auto"/>
                    <w:left w:val="none" w:sz="0" w:space="0" w:color="auto"/>
                    <w:bottom w:val="none" w:sz="0" w:space="0" w:color="auto"/>
                    <w:right w:val="none" w:sz="0" w:space="0" w:color="auto"/>
                  </w:divBdr>
                  <w:divsChild>
                    <w:div w:id="1314021720">
                      <w:marLeft w:val="0"/>
                      <w:marRight w:val="0"/>
                      <w:marTop w:val="0"/>
                      <w:marBottom w:val="0"/>
                      <w:divBdr>
                        <w:top w:val="none" w:sz="0" w:space="0" w:color="auto"/>
                        <w:left w:val="none" w:sz="0" w:space="0" w:color="auto"/>
                        <w:bottom w:val="none" w:sz="0" w:space="0" w:color="auto"/>
                        <w:right w:val="none" w:sz="0" w:space="0" w:color="auto"/>
                      </w:divBdr>
                      <w:divsChild>
                        <w:div w:id="1863590533">
                          <w:marLeft w:val="0"/>
                          <w:marRight w:val="0"/>
                          <w:marTop w:val="0"/>
                          <w:marBottom w:val="0"/>
                          <w:divBdr>
                            <w:top w:val="none" w:sz="0" w:space="0" w:color="auto"/>
                            <w:left w:val="none" w:sz="0" w:space="0" w:color="auto"/>
                            <w:bottom w:val="none" w:sz="0" w:space="0" w:color="auto"/>
                            <w:right w:val="none" w:sz="0" w:space="0" w:color="auto"/>
                          </w:divBdr>
                          <w:divsChild>
                            <w:div w:id="87389008">
                              <w:marLeft w:val="0"/>
                              <w:marRight w:val="0"/>
                              <w:marTop w:val="0"/>
                              <w:marBottom w:val="0"/>
                              <w:divBdr>
                                <w:top w:val="none" w:sz="0" w:space="0" w:color="auto"/>
                                <w:left w:val="none" w:sz="0" w:space="0" w:color="auto"/>
                                <w:bottom w:val="none" w:sz="0" w:space="0" w:color="auto"/>
                                <w:right w:val="none" w:sz="0" w:space="0" w:color="auto"/>
                              </w:divBdr>
                              <w:divsChild>
                                <w:div w:id="79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anagement@nserc-canrimt.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DE53D-7A87-48BF-A7AB-E6AA21E9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2760</Words>
  <Characters>15733</Characters>
  <Application>Microsoft Office Word</Application>
  <DocSecurity>0</DocSecurity>
  <Lines>131</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August 8, 2006</vt:lpstr>
      <vt:lpstr>August 8, 2006</vt:lpstr>
    </vt:vector>
  </TitlesOfParts>
  <Company/>
  <LinksUpToDate>false</LinksUpToDate>
  <CharactersWithSpaces>18457</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MAL</cp:lastModifiedBy>
  <cp:revision>2</cp:revision>
  <cp:lastPrinted>2011-03-02T22:31:00Z</cp:lastPrinted>
  <dcterms:created xsi:type="dcterms:W3CDTF">2017-05-08T15:43:00Z</dcterms:created>
  <dcterms:modified xsi:type="dcterms:W3CDTF">2017-05-08T15:43:00Z</dcterms:modified>
</cp:coreProperties>
</file>