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53" w:rsidRPr="00613BBE" w:rsidRDefault="006D7AD8" w:rsidP="006015F3">
      <w:pPr>
        <w:pStyle w:val="Heading2"/>
        <w:ind w:left="-567" w:right="-563"/>
        <w:jc w:val="center"/>
        <w:rPr>
          <w:sz w:val="22"/>
          <w:szCs w:val="22"/>
          <w:u w:val="single"/>
        </w:rPr>
      </w:pPr>
      <w:r>
        <w:rPr>
          <w:sz w:val="22"/>
          <w:szCs w:val="22"/>
        </w:rPr>
        <w:t xml:space="preserve">Project </w:t>
      </w:r>
      <w:r w:rsidR="00C42453" w:rsidRPr="00613BBE">
        <w:rPr>
          <w:sz w:val="22"/>
          <w:szCs w:val="22"/>
        </w:rPr>
        <w:t xml:space="preserve">Interim Progress </w:t>
      </w:r>
      <w:proofErr w:type="gramStart"/>
      <w:r w:rsidR="00C42453" w:rsidRPr="00613BBE">
        <w:rPr>
          <w:sz w:val="22"/>
          <w:szCs w:val="22"/>
        </w:rPr>
        <w:t>Report</w:t>
      </w:r>
      <w:proofErr w:type="gramEnd"/>
      <w:r w:rsidR="00A770E4">
        <w:rPr>
          <w:sz w:val="22"/>
          <w:szCs w:val="22"/>
        </w:rPr>
        <w:br/>
        <w:t>(R</w:t>
      </w:r>
      <w:r w:rsidR="00A770E4" w:rsidRPr="00A770E4">
        <w:rPr>
          <w:sz w:val="22"/>
          <w:szCs w:val="22"/>
        </w:rPr>
        <w:t>apport</w:t>
      </w:r>
      <w:r>
        <w:rPr>
          <w:sz w:val="22"/>
          <w:szCs w:val="22"/>
        </w:rPr>
        <w:t xml:space="preserve"> </w:t>
      </w:r>
      <w:proofErr w:type="spellStart"/>
      <w:r>
        <w:rPr>
          <w:sz w:val="22"/>
          <w:szCs w:val="22"/>
        </w:rPr>
        <w:t>d’avancement</w:t>
      </w:r>
      <w:proofErr w:type="spellEnd"/>
      <w:r>
        <w:rPr>
          <w:sz w:val="22"/>
          <w:szCs w:val="22"/>
        </w:rPr>
        <w:t xml:space="preserve"> de project </w:t>
      </w:r>
      <w:proofErr w:type="spellStart"/>
      <w:r>
        <w:rPr>
          <w:sz w:val="22"/>
          <w:szCs w:val="22"/>
        </w:rPr>
        <w:t>intérimaire</w:t>
      </w:r>
      <w:proofErr w:type="spellEnd"/>
      <w:r>
        <w:rPr>
          <w:sz w:val="22"/>
          <w:szCs w:val="22"/>
        </w:rPr>
        <w:t>)</w:t>
      </w:r>
      <w:r w:rsidR="00C42453" w:rsidRPr="00613BBE">
        <w:rPr>
          <w:sz w:val="22"/>
          <w:szCs w:val="22"/>
        </w:rPr>
        <w:br/>
      </w:r>
      <w:r w:rsidR="00FC30A8">
        <w:rPr>
          <w:sz w:val="22"/>
          <w:szCs w:val="22"/>
          <w:u w:val="single"/>
        </w:rPr>
        <w:t>February 1 – June 30</w:t>
      </w:r>
      <w:r w:rsidR="00DB12DC">
        <w:rPr>
          <w:sz w:val="22"/>
          <w:szCs w:val="22"/>
          <w:u w:val="single"/>
        </w:rPr>
        <w:t>, 201</w:t>
      </w:r>
      <w:r w:rsidR="00B60CC1">
        <w:rPr>
          <w:sz w:val="22"/>
          <w:szCs w:val="22"/>
          <w:u w:val="single"/>
        </w:rPr>
        <w:t>7</w:t>
      </w:r>
      <w:r w:rsidR="00C42453" w:rsidRPr="00A003F2">
        <w:rPr>
          <w:color w:val="FF0000"/>
          <w:sz w:val="22"/>
          <w:szCs w:val="22"/>
          <w:highlight w:val="yellow"/>
        </w:rPr>
        <w:br/>
      </w:r>
      <w:r w:rsidR="004349B4">
        <w:rPr>
          <w:sz w:val="22"/>
          <w:szCs w:val="22"/>
          <w:highlight w:val="yellow"/>
        </w:rPr>
        <w:br/>
      </w:r>
      <w:r w:rsidRPr="004349B4">
        <w:rPr>
          <w:sz w:val="22"/>
          <w:szCs w:val="22"/>
          <w:highlight w:val="yellow"/>
        </w:rPr>
        <w:t xml:space="preserve">Please submit by </w:t>
      </w:r>
      <w:r w:rsidR="00FC30A8">
        <w:rPr>
          <w:sz w:val="22"/>
          <w:szCs w:val="22"/>
          <w:highlight w:val="yellow"/>
          <w:u w:val="single"/>
        </w:rPr>
        <w:t>April 28</w:t>
      </w:r>
      <w:r w:rsidR="00DB12DC">
        <w:rPr>
          <w:sz w:val="22"/>
          <w:szCs w:val="22"/>
          <w:highlight w:val="yellow"/>
          <w:u w:val="single"/>
        </w:rPr>
        <w:t>, 201</w:t>
      </w:r>
      <w:r w:rsidR="00B60CC1">
        <w:rPr>
          <w:sz w:val="22"/>
          <w:szCs w:val="22"/>
          <w:highlight w:val="yellow"/>
          <w:u w:val="single"/>
        </w:rPr>
        <w:t>7</w:t>
      </w:r>
      <w:r w:rsidRPr="004349B4">
        <w:rPr>
          <w:sz w:val="22"/>
          <w:szCs w:val="22"/>
          <w:highlight w:val="yellow"/>
        </w:rPr>
        <w:br/>
      </w:r>
      <w:r w:rsidR="004349B4">
        <w:rPr>
          <w:sz w:val="22"/>
          <w:szCs w:val="22"/>
          <w:highlight w:val="yellow"/>
        </w:rPr>
        <w:t xml:space="preserve">(Attn: </w:t>
      </w:r>
      <w:r w:rsidR="00DB12DC">
        <w:rPr>
          <w:sz w:val="22"/>
          <w:szCs w:val="22"/>
          <w:highlight w:val="yellow"/>
        </w:rPr>
        <w:t>Joanne O’Connor</w:t>
      </w:r>
      <w:r w:rsidR="00C42453" w:rsidRPr="006D7AD8">
        <w:rPr>
          <w:b w:val="0"/>
          <w:sz w:val="22"/>
          <w:szCs w:val="22"/>
          <w:highlight w:val="yellow"/>
        </w:rPr>
        <w:t xml:space="preserve"> </w:t>
      </w:r>
      <w:hyperlink r:id="rId7" w:history="1">
        <w:r w:rsidR="00C42453" w:rsidRPr="006D7AD8">
          <w:rPr>
            <w:rStyle w:val="Hyperlink"/>
            <w:sz w:val="22"/>
            <w:szCs w:val="22"/>
            <w:highlight w:val="yellow"/>
          </w:rPr>
          <w:t>management@nserc-canrimt.org</w:t>
        </w:r>
      </w:hyperlink>
      <w:r w:rsidRPr="006D7AD8">
        <w:rPr>
          <w:sz w:val="22"/>
          <w:szCs w:val="22"/>
          <w:highlight w:val="yellow"/>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C6519A" w:rsidTr="00663D1E">
        <w:tc>
          <w:tcPr>
            <w:tcW w:w="7797" w:type="dxa"/>
            <w:gridSpan w:val="6"/>
          </w:tcPr>
          <w:p w:rsidR="003042CA" w:rsidRPr="00BD7657" w:rsidRDefault="008812D3" w:rsidP="00123D09">
            <w:pPr>
              <w:pStyle w:val="Default"/>
              <w:spacing w:before="40" w:after="40"/>
              <w:ind w:left="2302" w:right="-66" w:hanging="2302"/>
              <w:rPr>
                <w:iCs/>
                <w:sz w:val="22"/>
              </w:rPr>
            </w:pPr>
            <w:r>
              <w:rPr>
                <w:b/>
                <w:iCs/>
                <w:sz w:val="22"/>
                <w:highlight w:val="yellow"/>
              </w:rPr>
              <w:t>THEME</w:t>
            </w:r>
            <w:r w:rsidR="00123D09">
              <w:rPr>
                <w:b/>
                <w:iCs/>
                <w:sz w:val="22"/>
                <w:highlight w:val="yellow"/>
              </w:rPr>
              <w:t xml:space="preserve"> V</w:t>
            </w:r>
            <w:r w:rsidR="003042CA" w:rsidRPr="00650662">
              <w:rPr>
                <w:b/>
                <w:iCs/>
                <w:sz w:val="22"/>
                <w:highlight w:val="yellow"/>
              </w:rPr>
              <w:t xml:space="preserve">: </w:t>
            </w:r>
            <w:r w:rsidR="00960051">
              <w:rPr>
                <w:b/>
                <w:iCs/>
                <w:sz w:val="22"/>
              </w:rPr>
              <w:t xml:space="preserve"> </w:t>
            </w:r>
            <w:r w:rsidR="004D009D">
              <w:rPr>
                <w:b/>
                <w:iCs/>
                <w:sz w:val="22"/>
              </w:rPr>
              <w:t xml:space="preserve"> </w:t>
            </w:r>
            <w:r w:rsidR="00123D09">
              <w:rPr>
                <w:b/>
                <w:iCs/>
                <w:sz w:val="22"/>
              </w:rPr>
              <w:t>Integration of Innovative Technologies in</w:t>
            </w:r>
            <w:r w:rsidR="005112BD">
              <w:rPr>
                <w:b/>
                <w:iCs/>
                <w:sz w:val="22"/>
              </w:rPr>
              <w:t>t</w:t>
            </w:r>
            <w:r w:rsidR="00123D09">
              <w:rPr>
                <w:b/>
                <w:iCs/>
                <w:sz w:val="22"/>
              </w:rPr>
              <w:t xml:space="preserve">o Virtual and Physical Platforms </w:t>
            </w:r>
            <w:r w:rsidR="004D009D">
              <w:rPr>
                <w:b/>
                <w:iCs/>
                <w:sz w:val="22"/>
              </w:rPr>
              <w:t xml:space="preserve"> </w:t>
            </w:r>
          </w:p>
        </w:tc>
        <w:tc>
          <w:tcPr>
            <w:tcW w:w="2835" w:type="dxa"/>
            <w:gridSpan w:val="3"/>
          </w:tcPr>
          <w:p w:rsidR="003042CA" w:rsidRPr="00BD7657" w:rsidRDefault="00A770E4" w:rsidP="00123D09">
            <w:pPr>
              <w:pStyle w:val="Default"/>
              <w:spacing w:before="40" w:after="40"/>
              <w:ind w:left="33" w:right="-66"/>
              <w:rPr>
                <w:iCs/>
                <w:sz w:val="22"/>
              </w:rPr>
            </w:pPr>
            <w:r w:rsidRPr="00650662">
              <w:rPr>
                <w:b/>
                <w:iCs/>
                <w:sz w:val="22"/>
                <w:highlight w:val="yellow"/>
              </w:rPr>
              <w:t>Leader/ Chef</w:t>
            </w:r>
            <w:r w:rsidR="003042CA" w:rsidRPr="00650662">
              <w:rPr>
                <w:b/>
                <w:iCs/>
                <w:sz w:val="22"/>
                <w:highlight w:val="yellow"/>
              </w:rPr>
              <w:t>:</w:t>
            </w:r>
            <w:r w:rsidR="003042CA" w:rsidRPr="00650662">
              <w:rPr>
                <w:iCs/>
                <w:sz w:val="22"/>
                <w:highlight w:val="yellow"/>
              </w:rPr>
              <w:t xml:space="preserve"> </w:t>
            </w:r>
            <w:r w:rsidRPr="00650662">
              <w:rPr>
                <w:iCs/>
                <w:sz w:val="22"/>
                <w:highlight w:val="yellow"/>
              </w:rPr>
              <w:br/>
            </w:r>
            <w:r w:rsidR="003042CA" w:rsidRPr="008812D3">
              <w:rPr>
                <w:i/>
                <w:iCs/>
                <w:sz w:val="22"/>
              </w:rPr>
              <w:t>(</w:t>
            </w:r>
            <w:r w:rsidR="00123D09">
              <w:rPr>
                <w:i/>
                <w:iCs/>
                <w:sz w:val="22"/>
              </w:rPr>
              <w:t xml:space="preserve">Y. </w:t>
            </w:r>
            <w:proofErr w:type="spellStart"/>
            <w:r w:rsidR="00123D09">
              <w:rPr>
                <w:i/>
                <w:iCs/>
                <w:sz w:val="22"/>
              </w:rPr>
              <w:t>Altintas</w:t>
            </w:r>
            <w:proofErr w:type="spellEnd"/>
            <w:r w:rsidR="00E56050">
              <w:rPr>
                <w:i/>
                <w:iCs/>
                <w:sz w:val="22"/>
              </w:rPr>
              <w:t xml:space="preserve"> </w:t>
            </w:r>
            <w:r w:rsidR="003042CA" w:rsidRPr="008812D3">
              <w:rPr>
                <w:i/>
                <w:iCs/>
                <w:sz w:val="22"/>
              </w:rPr>
              <w:t>)</w:t>
            </w:r>
          </w:p>
        </w:tc>
      </w:tr>
      <w:tr w:rsidR="00663D1E" w:rsidRPr="00C6519A" w:rsidTr="00663D1E">
        <w:tc>
          <w:tcPr>
            <w:tcW w:w="7797" w:type="dxa"/>
            <w:gridSpan w:val="6"/>
          </w:tcPr>
          <w:p w:rsidR="00663D1E" w:rsidRPr="00663D1E" w:rsidRDefault="00650662" w:rsidP="00107BF7">
            <w:pPr>
              <w:pStyle w:val="Default"/>
              <w:spacing w:before="40" w:after="40"/>
              <w:ind w:left="2302" w:right="-66" w:hanging="2302"/>
              <w:rPr>
                <w:iCs/>
                <w:sz w:val="22"/>
              </w:rPr>
            </w:pPr>
            <w:r w:rsidRPr="00650662">
              <w:rPr>
                <w:b/>
                <w:iCs/>
                <w:sz w:val="22"/>
                <w:szCs w:val="22"/>
                <w:highlight w:val="yellow"/>
              </w:rPr>
              <w:t xml:space="preserve">PROJECT </w:t>
            </w:r>
            <w:r w:rsidR="00123D09">
              <w:rPr>
                <w:b/>
                <w:iCs/>
                <w:sz w:val="22"/>
                <w:szCs w:val="22"/>
                <w:highlight w:val="yellow"/>
              </w:rPr>
              <w:t>V</w:t>
            </w:r>
            <w:r w:rsidR="00107BF7">
              <w:rPr>
                <w:b/>
                <w:iCs/>
                <w:sz w:val="22"/>
                <w:szCs w:val="22"/>
                <w:highlight w:val="yellow"/>
              </w:rPr>
              <w:t>.I</w:t>
            </w:r>
            <w:r w:rsidR="005112BD">
              <w:rPr>
                <w:b/>
                <w:iCs/>
                <w:sz w:val="22"/>
                <w:szCs w:val="22"/>
                <w:highlight w:val="yellow"/>
              </w:rPr>
              <w:t>I</w:t>
            </w:r>
            <w:r w:rsidR="00663D1E" w:rsidRPr="00650662">
              <w:rPr>
                <w:b/>
                <w:iCs/>
                <w:sz w:val="22"/>
                <w:szCs w:val="22"/>
                <w:highlight w:val="yellow"/>
              </w:rPr>
              <w:t>:</w:t>
            </w:r>
            <w:r w:rsidR="00123D09">
              <w:rPr>
                <w:iCs/>
                <w:sz w:val="22"/>
                <w:szCs w:val="22"/>
              </w:rPr>
              <w:t xml:space="preserve">    </w:t>
            </w:r>
            <w:r w:rsidR="00107BF7" w:rsidRPr="00107BF7">
              <w:rPr>
                <w:b/>
                <w:iCs/>
                <w:color w:val="auto"/>
                <w:sz w:val="22"/>
                <w:szCs w:val="22"/>
              </w:rPr>
              <w:t>Integration of Sensor Assisted Digital Machining Algorithms to Industrial CNC’s</w:t>
            </w:r>
          </w:p>
        </w:tc>
        <w:tc>
          <w:tcPr>
            <w:tcW w:w="2835" w:type="dxa"/>
            <w:gridSpan w:val="3"/>
          </w:tcPr>
          <w:p w:rsidR="00A770E4" w:rsidRPr="00650662" w:rsidRDefault="00663D1E" w:rsidP="00876194">
            <w:pPr>
              <w:pStyle w:val="Default"/>
              <w:spacing w:before="40" w:after="40"/>
              <w:ind w:left="34" w:right="-66" w:hanging="34"/>
              <w:rPr>
                <w:iCs/>
                <w:sz w:val="22"/>
                <w:highlight w:val="yellow"/>
              </w:rPr>
            </w:pPr>
            <w:r w:rsidRPr="00650662">
              <w:rPr>
                <w:b/>
                <w:iCs/>
                <w:sz w:val="22"/>
                <w:highlight w:val="yellow"/>
              </w:rPr>
              <w:t>Leader</w:t>
            </w:r>
            <w:r w:rsidR="00A770E4" w:rsidRPr="00650662">
              <w:rPr>
                <w:b/>
                <w:iCs/>
                <w:sz w:val="22"/>
                <w:highlight w:val="yellow"/>
              </w:rPr>
              <w:t>/ Chef</w:t>
            </w:r>
            <w:r w:rsidRPr="00650662">
              <w:rPr>
                <w:b/>
                <w:iCs/>
                <w:sz w:val="22"/>
                <w:highlight w:val="yellow"/>
              </w:rPr>
              <w:t>:</w:t>
            </w:r>
            <w:r w:rsidRPr="00650662">
              <w:rPr>
                <w:iCs/>
                <w:sz w:val="22"/>
                <w:highlight w:val="yellow"/>
              </w:rPr>
              <w:t xml:space="preserve">  </w:t>
            </w:r>
          </w:p>
          <w:p w:rsidR="00663D1E" w:rsidRPr="00650662" w:rsidRDefault="00A14A38" w:rsidP="00A14A38">
            <w:pPr>
              <w:pStyle w:val="Default"/>
              <w:spacing w:before="40" w:after="40"/>
              <w:ind w:right="-66"/>
              <w:rPr>
                <w:i/>
                <w:iCs/>
                <w:sz w:val="22"/>
              </w:rPr>
            </w:pPr>
            <w:r>
              <w:rPr>
                <w:i/>
                <w:iCs/>
                <w:sz w:val="22"/>
              </w:rPr>
              <w:br/>
            </w:r>
          </w:p>
        </w:tc>
      </w:tr>
      <w:tr w:rsidR="00184A76" w:rsidRPr="00C6519A" w:rsidTr="00C61647">
        <w:tc>
          <w:tcPr>
            <w:tcW w:w="10632" w:type="dxa"/>
            <w:gridSpan w:val="9"/>
            <w:tcBorders>
              <w:bottom w:val="single" w:sz="4" w:space="0" w:color="auto"/>
            </w:tcBorders>
          </w:tcPr>
          <w:p w:rsidR="00184A76" w:rsidRPr="00184A76" w:rsidRDefault="00184A76" w:rsidP="00123D09">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r w:rsidR="00BB0AA1">
              <w:rPr>
                <w:b/>
                <w:iCs/>
                <w:color w:val="000000"/>
                <w:sz w:val="22"/>
                <w:szCs w:val="22"/>
              </w:rPr>
              <w:t>July 1, 2016</w:t>
            </w:r>
            <w:r w:rsidR="00A14A38">
              <w:rPr>
                <w:b/>
                <w:iCs/>
                <w:color w:val="000000"/>
                <w:sz w:val="22"/>
                <w:szCs w:val="22"/>
              </w:rPr>
              <w:t xml:space="preserve"> </w:t>
            </w:r>
            <w:r w:rsidR="00960051">
              <w:rPr>
                <w:b/>
                <w:iCs/>
                <w:color w:val="000000"/>
                <w:sz w:val="22"/>
                <w:szCs w:val="22"/>
              </w:rPr>
              <w:t xml:space="preserve">to </w:t>
            </w:r>
            <w:r w:rsidR="00123D09">
              <w:rPr>
                <w:b/>
                <w:iCs/>
                <w:color w:val="000000"/>
                <w:sz w:val="22"/>
                <w:szCs w:val="22"/>
              </w:rPr>
              <w:t>January 31, 2021</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C6519A" w:rsidTr="00F063F4">
        <w:tc>
          <w:tcPr>
            <w:tcW w:w="10632" w:type="dxa"/>
            <w:tcBorders>
              <w:bottom w:val="single" w:sz="4" w:space="0" w:color="auto"/>
            </w:tcBorders>
          </w:tcPr>
          <w:p w:rsidR="00D65DBC" w:rsidRPr="0089423C" w:rsidRDefault="00134D98" w:rsidP="00876194">
            <w:pPr>
              <w:pStyle w:val="BodyText"/>
              <w:spacing w:before="40" w:after="40"/>
              <w:ind w:left="34" w:right="-66" w:hanging="34"/>
              <w:rPr>
                <w:iCs/>
                <w:color w:val="000000"/>
                <w:szCs w:val="20"/>
              </w:rPr>
            </w:pPr>
            <w:r w:rsidRPr="00A22515">
              <w:t>The new sensors and sensing systems to be developed in Theme</w:t>
            </w:r>
            <w:r w:rsidRPr="00DB0603">
              <w:t>s</w:t>
            </w:r>
            <w:r w:rsidRPr="00C51828">
              <w:t xml:space="preserve"> I and II will be integrated to </w:t>
            </w:r>
            <w:proofErr w:type="spellStart"/>
            <w:r w:rsidRPr="00C51828">
              <w:t>Heidenhein</w:t>
            </w:r>
            <w:proofErr w:type="spellEnd"/>
            <w:r w:rsidRPr="00C51828">
              <w:t xml:space="preserve"> and Fanuc CNC systems at UBC</w:t>
            </w:r>
            <w:r>
              <w:t xml:space="preserve"> for test bed. </w:t>
            </w:r>
          </w:p>
          <w:p w:rsidR="00D65DBC" w:rsidRPr="0089423C" w:rsidRDefault="00D65DBC" w:rsidP="00876194">
            <w:pPr>
              <w:pStyle w:val="BodyText"/>
              <w:spacing w:before="40" w:after="40"/>
              <w:ind w:left="34" w:right="-66" w:hanging="34"/>
              <w:rPr>
                <w:iCs/>
                <w:color w:val="000000"/>
                <w:szCs w:val="20"/>
              </w:rPr>
            </w:pPr>
          </w:p>
          <w:p w:rsidR="00D65DBC" w:rsidRPr="0089423C" w:rsidRDefault="00D65DBC"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C04A15" w:rsidRPr="00AC79B1" w:rsidRDefault="00C04A15" w:rsidP="003D6FB7">
            <w:pPr>
              <w:pStyle w:val="BodyText"/>
              <w:spacing w:before="40" w:after="40"/>
              <w:ind w:right="-66"/>
              <w:rPr>
                <w:iCs/>
                <w:color w:val="000000"/>
                <w:sz w:val="22"/>
                <w:szCs w:val="22"/>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C6519A" w:rsidTr="003D6FB7">
        <w:tc>
          <w:tcPr>
            <w:tcW w:w="10632" w:type="dxa"/>
            <w:tcBorders>
              <w:bottom w:val="single" w:sz="4" w:space="0" w:color="auto"/>
            </w:tcBorders>
          </w:tcPr>
          <w:p w:rsidR="00134D98" w:rsidRDefault="00134D98" w:rsidP="00876194">
            <w:pPr>
              <w:pStyle w:val="BodyText"/>
              <w:spacing w:before="40" w:after="40"/>
              <w:ind w:right="-66"/>
            </w:pPr>
            <w:r>
              <w:t xml:space="preserve">The algorithms developed by the researchers will be demonstrated to industry on UBC’s research machines which are equipped with sensors and real time communication with </w:t>
            </w:r>
            <w:proofErr w:type="spellStart"/>
            <w:r>
              <w:t>Heidenhein</w:t>
            </w:r>
            <w:proofErr w:type="spellEnd"/>
            <w:r>
              <w:t xml:space="preserve"> and Fanuc CNCs. </w:t>
            </w:r>
          </w:p>
          <w:p w:rsidR="00F063F4" w:rsidRPr="0089423C" w:rsidRDefault="00134D98" w:rsidP="00876194">
            <w:pPr>
              <w:pStyle w:val="BodyText"/>
              <w:spacing w:before="40" w:after="40"/>
              <w:ind w:right="-66"/>
              <w:rPr>
                <w:b/>
                <w:iCs/>
                <w:color w:val="000000"/>
                <w:szCs w:val="20"/>
              </w:rPr>
            </w:pPr>
            <w:r>
              <w:t xml:space="preserve">The objective is to create a modular test platform for the research team members. </w:t>
            </w:r>
          </w:p>
          <w:p w:rsidR="003042CA" w:rsidRPr="00C6519A" w:rsidRDefault="003042CA" w:rsidP="00876194">
            <w:pPr>
              <w:pStyle w:val="BodyText"/>
              <w:spacing w:before="40" w:after="40"/>
              <w:ind w:right="-66"/>
              <w:rPr>
                <w:b/>
                <w:iCs/>
                <w:color w:val="000000"/>
                <w:sz w:val="22"/>
                <w:szCs w:val="22"/>
              </w:rPr>
            </w:pPr>
            <w:r w:rsidRPr="0089423C">
              <w:rPr>
                <w:b/>
                <w:iCs/>
                <w:color w:val="000000"/>
                <w:szCs w:val="20"/>
              </w:rPr>
              <w:br/>
            </w:r>
          </w:p>
        </w:tc>
      </w:tr>
    </w:tbl>
    <w:p w:rsidR="00F063F4" w:rsidRDefault="00F063F4"/>
    <w:p w:rsidR="00A46350" w:rsidRDefault="00F063F4"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46350" w:rsidRPr="00C6519A" w:rsidTr="007D7F44">
        <w:tc>
          <w:tcPr>
            <w:tcW w:w="10632" w:type="dxa"/>
            <w:tcBorders>
              <w:bottom w:val="single" w:sz="4" w:space="0" w:color="auto"/>
            </w:tcBorders>
            <w:shd w:val="clear" w:color="auto" w:fill="B6DDE8"/>
          </w:tcPr>
          <w:p w:rsidR="00A46350" w:rsidRPr="0089423C" w:rsidRDefault="00A46350" w:rsidP="007D7F44">
            <w:pPr>
              <w:pStyle w:val="BodyText"/>
              <w:spacing w:before="40" w:after="40"/>
              <w:ind w:left="317" w:right="-66" w:hanging="360"/>
              <w:rPr>
                <w:i/>
                <w:iCs/>
                <w:color w:val="000000"/>
                <w:sz w:val="22"/>
                <w:szCs w:val="22"/>
              </w:rPr>
            </w:pPr>
            <w:r>
              <w:rPr>
                <w:b/>
                <w:iCs/>
                <w:color w:val="000000"/>
                <w:sz w:val="22"/>
                <w:szCs w:val="22"/>
              </w:rPr>
              <w:lastRenderedPageBreak/>
              <w:t>1.</w:t>
            </w:r>
            <w:r>
              <w:rPr>
                <w:b/>
                <w:iCs/>
                <w:color w:val="000000"/>
                <w:sz w:val="22"/>
                <w:szCs w:val="22"/>
              </w:rPr>
              <w:tab/>
              <w:t>RESEARCH TEAM/ ÉQUIPE DE RECHERCHE</w:t>
            </w:r>
            <w:r>
              <w:rPr>
                <w:i/>
                <w:iCs/>
                <w:color w:val="000000"/>
                <w:sz w:val="22"/>
                <w:szCs w:val="22"/>
              </w:rPr>
              <w:t xml:space="preserve"> </w:t>
            </w:r>
            <w:r w:rsidR="00D22C6E">
              <w:rPr>
                <w:i/>
                <w:iCs/>
                <w:color w:val="000000"/>
                <w:sz w:val="22"/>
                <w:szCs w:val="22"/>
              </w:rPr>
              <w:br/>
            </w:r>
            <w:r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 xml:space="preserve">Personnel de </w:t>
      </w:r>
      <w:proofErr w:type="spellStart"/>
      <w:r w:rsidR="00A46350" w:rsidRPr="00E32A08">
        <w:rPr>
          <w:b/>
          <w:color w:val="auto"/>
          <w:sz w:val="22"/>
          <w:szCs w:val="22"/>
          <w:u w:val="single"/>
        </w:rPr>
        <w:t>recherche</w:t>
      </w:r>
      <w:proofErr w:type="spellEnd"/>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840"/>
        <w:gridCol w:w="1698"/>
        <w:gridCol w:w="3276"/>
        <w:gridCol w:w="1556"/>
      </w:tblGrid>
      <w:tr w:rsidR="00A46350" w:rsidRPr="00AD766A" w:rsidTr="008718F9">
        <w:tc>
          <w:tcPr>
            <w:tcW w:w="226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184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69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7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w:t>
            </w:r>
            <w:proofErr w:type="spellStart"/>
            <w:r w:rsidRPr="00D96F65">
              <w:rPr>
                <w:i/>
                <w:color w:val="808080"/>
                <w:szCs w:val="20"/>
              </w:rPr>
              <w:t>Courriel</w:t>
            </w:r>
            <w:proofErr w:type="spellEnd"/>
          </w:p>
        </w:tc>
        <w:tc>
          <w:tcPr>
            <w:tcW w:w="155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r>
            <w:proofErr w:type="spellStart"/>
            <w:r w:rsidRPr="00D96F65">
              <w:rPr>
                <w:i/>
                <w:color w:val="808080"/>
                <w:szCs w:val="20"/>
              </w:rPr>
              <w:t>Téléphone</w:t>
            </w:r>
            <w:proofErr w:type="spellEnd"/>
          </w:p>
        </w:tc>
      </w:tr>
      <w:tr w:rsidR="00A46350" w:rsidRPr="00145464" w:rsidTr="008718F9">
        <w:tc>
          <w:tcPr>
            <w:tcW w:w="2261" w:type="dxa"/>
          </w:tcPr>
          <w:p w:rsidR="00A46350" w:rsidRPr="001E3D03" w:rsidRDefault="00BB0AA1" w:rsidP="007D7F44">
            <w:pPr>
              <w:pStyle w:val="BodyText"/>
              <w:spacing w:before="40" w:after="40"/>
              <w:ind w:right="-561"/>
              <w:rPr>
                <w:color w:val="auto"/>
                <w:szCs w:val="20"/>
              </w:rPr>
            </w:pPr>
            <w:proofErr w:type="spellStart"/>
            <w:r>
              <w:rPr>
                <w:color w:val="auto"/>
                <w:szCs w:val="20"/>
              </w:rPr>
              <w:t>Altintas</w:t>
            </w:r>
            <w:proofErr w:type="spellEnd"/>
            <w:r w:rsidR="005E50EE">
              <w:rPr>
                <w:color w:val="auto"/>
                <w:szCs w:val="20"/>
              </w:rPr>
              <w:t>, Yusuf</w:t>
            </w:r>
          </w:p>
        </w:tc>
        <w:tc>
          <w:tcPr>
            <w:tcW w:w="1840" w:type="dxa"/>
          </w:tcPr>
          <w:p w:rsidR="00A46350" w:rsidRPr="001E3D03" w:rsidRDefault="00960051" w:rsidP="007D7F44">
            <w:pPr>
              <w:pStyle w:val="BodyText"/>
              <w:spacing w:before="40" w:after="40"/>
              <w:ind w:right="-561"/>
              <w:rPr>
                <w:color w:val="auto"/>
                <w:szCs w:val="20"/>
              </w:rPr>
            </w:pPr>
            <w:r>
              <w:rPr>
                <w:color w:val="auto"/>
                <w:szCs w:val="20"/>
              </w:rPr>
              <w:t>UBC</w:t>
            </w:r>
          </w:p>
        </w:tc>
        <w:tc>
          <w:tcPr>
            <w:tcW w:w="1698" w:type="dxa"/>
          </w:tcPr>
          <w:p w:rsidR="00A46350" w:rsidRPr="001E3D03" w:rsidRDefault="00960051" w:rsidP="007D7F44">
            <w:pPr>
              <w:pStyle w:val="BodyText"/>
              <w:spacing w:before="40" w:after="40"/>
              <w:ind w:right="-561"/>
              <w:rPr>
                <w:color w:val="auto"/>
                <w:szCs w:val="20"/>
              </w:rPr>
            </w:pPr>
            <w:r>
              <w:rPr>
                <w:color w:val="auto"/>
                <w:szCs w:val="20"/>
              </w:rPr>
              <w:t>Supervisor</w:t>
            </w:r>
          </w:p>
        </w:tc>
        <w:tc>
          <w:tcPr>
            <w:tcW w:w="3276" w:type="dxa"/>
          </w:tcPr>
          <w:p w:rsidR="00A46350" w:rsidRPr="001E3D03" w:rsidRDefault="00960051" w:rsidP="007D7F44">
            <w:pPr>
              <w:pStyle w:val="BodyText"/>
              <w:spacing w:before="40" w:after="40"/>
              <w:ind w:right="-561"/>
              <w:rPr>
                <w:color w:val="auto"/>
                <w:szCs w:val="20"/>
              </w:rPr>
            </w:pPr>
            <w:r w:rsidRPr="00960051">
              <w:rPr>
                <w:color w:val="auto"/>
                <w:szCs w:val="20"/>
              </w:rPr>
              <w:t>altintas@mech.ubc.ca</w:t>
            </w:r>
          </w:p>
        </w:tc>
        <w:tc>
          <w:tcPr>
            <w:tcW w:w="1556" w:type="dxa"/>
          </w:tcPr>
          <w:p w:rsidR="00A46350" w:rsidRPr="001E3D03" w:rsidRDefault="007C69B6" w:rsidP="007D7F44">
            <w:pPr>
              <w:pStyle w:val="BodyText"/>
              <w:spacing w:before="40" w:after="40"/>
              <w:ind w:right="-561"/>
              <w:rPr>
                <w:color w:val="auto"/>
                <w:szCs w:val="20"/>
              </w:rPr>
            </w:pPr>
            <w:r>
              <w:rPr>
                <w:color w:val="auto"/>
                <w:szCs w:val="20"/>
              </w:rPr>
              <w:t>604-822-5622</w:t>
            </w:r>
          </w:p>
        </w:tc>
      </w:tr>
    </w:tbl>
    <w:p w:rsidR="008718F9" w:rsidRDefault="008718F9" w:rsidP="00A46350">
      <w:pPr>
        <w:ind w:right="4" w:hanging="567"/>
        <w:rPr>
          <w:rFonts w:ascii="Arial" w:hAnsi="Arial" w:cs="Arial"/>
          <w:b/>
          <w:sz w:val="22"/>
          <w:szCs w:val="22"/>
        </w:rPr>
      </w:pPr>
      <w:r>
        <w:rPr>
          <w:rFonts w:ascii="Arial" w:hAnsi="Arial" w:cs="Arial"/>
          <w:b/>
          <w:sz w:val="22"/>
          <w:szCs w:val="22"/>
        </w:rPr>
        <w:br/>
      </w: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proofErr w:type="gramStart"/>
      <w:r w:rsidR="00A46350" w:rsidRPr="00E32A08">
        <w:rPr>
          <w:rFonts w:ascii="Arial" w:hAnsi="Arial" w:cs="Arial"/>
          <w:b/>
          <w:sz w:val="22"/>
          <w:szCs w:val="22"/>
          <w:u w:val="single"/>
        </w:rPr>
        <w:t>.</w:t>
      </w:r>
      <w:r w:rsidR="00A46350" w:rsidRPr="00835F17">
        <w:rPr>
          <w:rFonts w:ascii="Arial" w:hAnsi="Arial" w:cs="Arial"/>
          <w:b/>
          <w:sz w:val="22"/>
          <w:szCs w:val="22"/>
        </w:rPr>
        <w:t>/</w:t>
      </w:r>
      <w:proofErr w:type="gramEnd"/>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proofErr w:type="spellStart"/>
      <w:r w:rsidR="00A46350" w:rsidRPr="00E32A08">
        <w:rPr>
          <w:rFonts w:ascii="Arial" w:hAnsi="Arial" w:cs="Arial"/>
          <w:b/>
          <w:sz w:val="22"/>
          <w:szCs w:val="22"/>
          <w:u w:val="single"/>
        </w:rPr>
        <w:t>Étudiants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Boursier</w:t>
      </w:r>
      <w:proofErr w:type="spellEnd"/>
      <w:r w:rsidR="00A46350" w:rsidRPr="00E32A08">
        <w:rPr>
          <w:rFonts w:ascii="Arial" w:hAnsi="Arial" w:cs="Arial"/>
          <w:b/>
          <w:sz w:val="22"/>
          <w:szCs w:val="22"/>
          <w:u w:val="single"/>
        </w:rPr>
        <w:t xml:space="preserve"> de </w:t>
      </w:r>
      <w:proofErr w:type="spellStart"/>
      <w:r w:rsidR="00A46350" w:rsidRPr="00E32A08">
        <w:rPr>
          <w:rFonts w:ascii="Arial" w:hAnsi="Arial" w:cs="Arial"/>
          <w:b/>
          <w:sz w:val="22"/>
          <w:szCs w:val="22"/>
          <w:u w:val="single"/>
        </w:rPr>
        <w:t>recherches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postdoctorales</w:t>
      </w:r>
      <w:proofErr w:type="spellEnd"/>
      <w:r w:rsidR="00A46350" w:rsidRPr="00E32A08">
        <w:rPr>
          <w:rFonts w:ascii="Arial" w:hAnsi="Arial" w:cs="Arial"/>
          <w:b/>
          <w:sz w:val="22"/>
          <w:szCs w:val="22"/>
          <w:u w:val="single"/>
        </w:rPr>
        <w:t xml:space="preserve">, assistants, </w:t>
      </w:r>
      <w:proofErr w:type="spellStart"/>
      <w:r w:rsidR="00A46350" w:rsidRPr="00E32A08">
        <w:rPr>
          <w:rFonts w:ascii="Arial" w:hAnsi="Arial" w:cs="Arial"/>
          <w:b/>
          <w:sz w:val="22"/>
          <w:szCs w:val="22"/>
          <w:u w:val="single"/>
        </w:rPr>
        <w:t>techniciens</w:t>
      </w:r>
      <w:proofErr w:type="spellEnd"/>
      <w:r w:rsidR="00A46350" w:rsidRPr="00E32A08">
        <w:rPr>
          <w:rFonts w:ascii="Arial" w:hAnsi="Arial" w:cs="Arial"/>
          <w:b/>
          <w:sz w:val="22"/>
          <w:szCs w:val="22"/>
          <w:u w:val="single"/>
        </w:rPr>
        <w:t xml:space="preserve">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21"/>
        <w:gridCol w:w="1334"/>
        <w:gridCol w:w="1435"/>
        <w:gridCol w:w="843"/>
        <w:gridCol w:w="731"/>
        <w:gridCol w:w="1132"/>
        <w:gridCol w:w="1355"/>
        <w:gridCol w:w="985"/>
      </w:tblGrid>
      <w:tr w:rsidR="001E7CA1" w:rsidRPr="00522C41" w:rsidTr="001E71BA">
        <w:tc>
          <w:tcPr>
            <w:tcW w:w="1756"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93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4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w:t>
            </w:r>
            <w:proofErr w:type="spellStart"/>
            <w:r w:rsidRPr="00D96F65">
              <w:rPr>
                <w:i/>
                <w:color w:val="808080"/>
                <w:szCs w:val="20"/>
              </w:rPr>
              <w:t>ou</w:t>
            </w:r>
            <w:proofErr w:type="spellEnd"/>
            <w:r w:rsidRPr="00D96F65">
              <w:rPr>
                <w:i/>
                <w:color w:val="808080"/>
                <w:szCs w:val="20"/>
              </w:rPr>
              <w:t xml:space="preserve"> (C)*</w:t>
            </w:r>
          </w:p>
        </w:tc>
        <w:tc>
          <w:tcPr>
            <w:tcW w:w="850"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73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1"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r>
            <w:proofErr w:type="spellStart"/>
            <w:r w:rsidR="001E7CA1" w:rsidRPr="00D96F65">
              <w:rPr>
                <w:rFonts w:ascii="Arial" w:hAnsi="Arial" w:cs="Arial"/>
                <w:i/>
                <w:color w:val="808080"/>
                <w:sz w:val="20"/>
                <w:szCs w:val="20"/>
              </w:rPr>
              <w:t>incl</w:t>
            </w:r>
            <w:proofErr w:type="spellEnd"/>
            <w:r w:rsidR="001E7CA1" w:rsidRPr="00D96F65">
              <w:rPr>
                <w:rFonts w:ascii="Arial" w:hAnsi="Arial" w:cs="Arial"/>
                <w:i/>
                <w:color w:val="808080"/>
                <w:sz w:val="20"/>
                <w:szCs w:val="20"/>
              </w:rPr>
              <w:t xml:space="preserve"> ben.</w:t>
            </w:r>
          </w:p>
        </w:tc>
        <w:tc>
          <w:tcPr>
            <w:tcW w:w="1390"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93"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1E7CA1" w:rsidRPr="00145464" w:rsidTr="001E71BA">
        <w:tc>
          <w:tcPr>
            <w:tcW w:w="1756" w:type="dxa"/>
            <w:shd w:val="clear" w:color="auto" w:fill="auto"/>
          </w:tcPr>
          <w:p w:rsidR="001E7CA1" w:rsidRPr="001E3D03" w:rsidRDefault="00134D98" w:rsidP="007D7F44">
            <w:pPr>
              <w:spacing w:before="40" w:after="40"/>
              <w:ind w:right="6"/>
              <w:rPr>
                <w:rFonts w:ascii="Arial" w:hAnsi="Arial" w:cs="Arial"/>
                <w:b/>
                <w:sz w:val="20"/>
                <w:szCs w:val="20"/>
              </w:rPr>
            </w:pPr>
            <w:r>
              <w:rPr>
                <w:rFonts w:ascii="Arial" w:hAnsi="Arial" w:cs="Arial"/>
                <w:b/>
                <w:sz w:val="20"/>
                <w:szCs w:val="20"/>
              </w:rPr>
              <w:t xml:space="preserve">Ramon </w:t>
            </w:r>
            <w:proofErr w:type="spellStart"/>
            <w:r>
              <w:rPr>
                <w:rFonts w:ascii="Arial" w:hAnsi="Arial" w:cs="Arial"/>
                <w:b/>
                <w:sz w:val="20"/>
                <w:szCs w:val="20"/>
              </w:rPr>
              <w:t>Kallli</w:t>
            </w:r>
            <w:proofErr w:type="spellEnd"/>
          </w:p>
        </w:tc>
        <w:tc>
          <w:tcPr>
            <w:tcW w:w="931" w:type="dxa"/>
            <w:shd w:val="clear" w:color="auto" w:fill="auto"/>
          </w:tcPr>
          <w:p w:rsidR="001E7CA1" w:rsidRPr="001E3D03" w:rsidRDefault="00134D98" w:rsidP="007D7F44">
            <w:pPr>
              <w:spacing w:before="40" w:after="40"/>
              <w:ind w:right="4"/>
              <w:rPr>
                <w:rFonts w:ascii="Arial" w:hAnsi="Arial" w:cs="Arial"/>
                <w:b/>
                <w:sz w:val="20"/>
                <w:szCs w:val="20"/>
              </w:rPr>
            </w:pPr>
            <w:r>
              <w:rPr>
                <w:rFonts w:ascii="Arial" w:hAnsi="Arial" w:cs="Arial"/>
                <w:b/>
                <w:sz w:val="20"/>
                <w:szCs w:val="20"/>
              </w:rPr>
              <w:t>Research Engineer</w:t>
            </w:r>
          </w:p>
        </w:tc>
        <w:tc>
          <w:tcPr>
            <w:tcW w:w="1371" w:type="dxa"/>
            <w:shd w:val="clear" w:color="auto" w:fill="auto"/>
          </w:tcPr>
          <w:p w:rsidR="001E7CA1" w:rsidRPr="001E3D03" w:rsidRDefault="00134D98" w:rsidP="007D7F44">
            <w:pPr>
              <w:spacing w:before="40" w:after="40"/>
              <w:ind w:right="4"/>
              <w:rPr>
                <w:rFonts w:ascii="Arial" w:hAnsi="Arial" w:cs="Arial"/>
                <w:b/>
                <w:sz w:val="20"/>
                <w:szCs w:val="20"/>
              </w:rPr>
            </w:pPr>
            <w:r>
              <w:rPr>
                <w:rFonts w:ascii="Arial" w:hAnsi="Arial" w:cs="Arial"/>
                <w:b/>
                <w:sz w:val="20"/>
                <w:szCs w:val="20"/>
              </w:rPr>
              <w:t>UBC</w:t>
            </w:r>
          </w:p>
        </w:tc>
        <w:tc>
          <w:tcPr>
            <w:tcW w:w="1471" w:type="dxa"/>
            <w:shd w:val="clear" w:color="auto" w:fill="auto"/>
          </w:tcPr>
          <w:p w:rsidR="001E7CA1" w:rsidRPr="001E3D03" w:rsidRDefault="00134D98" w:rsidP="007D7F44">
            <w:pPr>
              <w:spacing w:before="40" w:after="40"/>
              <w:ind w:right="4"/>
              <w:rPr>
                <w:rFonts w:ascii="Arial" w:hAnsi="Arial" w:cs="Arial"/>
                <w:b/>
                <w:sz w:val="20"/>
                <w:szCs w:val="20"/>
              </w:rPr>
            </w:pPr>
            <w:r>
              <w:rPr>
                <w:rFonts w:ascii="Arial" w:hAnsi="Arial" w:cs="Arial"/>
                <w:b/>
                <w:sz w:val="20"/>
                <w:szCs w:val="20"/>
              </w:rPr>
              <w:t xml:space="preserve">Yusuf </w:t>
            </w:r>
            <w:proofErr w:type="spellStart"/>
            <w:r>
              <w:rPr>
                <w:rFonts w:ascii="Arial" w:hAnsi="Arial" w:cs="Arial"/>
                <w:b/>
                <w:sz w:val="20"/>
                <w:szCs w:val="20"/>
              </w:rPr>
              <w:t>Altintas</w:t>
            </w:r>
            <w:proofErr w:type="spellEnd"/>
            <w:r>
              <w:rPr>
                <w:rFonts w:ascii="Arial" w:hAnsi="Arial" w:cs="Arial"/>
                <w:b/>
                <w:sz w:val="20"/>
                <w:szCs w:val="20"/>
              </w:rPr>
              <w:t xml:space="preserve"> (S)</w:t>
            </w:r>
          </w:p>
        </w:tc>
        <w:tc>
          <w:tcPr>
            <w:tcW w:w="850" w:type="dxa"/>
            <w:shd w:val="clear" w:color="auto" w:fill="auto"/>
          </w:tcPr>
          <w:p w:rsidR="001E7CA1" w:rsidRPr="001E3D03" w:rsidRDefault="00134D98" w:rsidP="007D7F44">
            <w:pPr>
              <w:spacing w:before="40" w:after="40"/>
              <w:ind w:right="4"/>
              <w:rPr>
                <w:rFonts w:ascii="Arial" w:hAnsi="Arial" w:cs="Arial"/>
                <w:b/>
                <w:sz w:val="20"/>
                <w:szCs w:val="20"/>
              </w:rPr>
            </w:pPr>
            <w:r>
              <w:rPr>
                <w:rFonts w:ascii="Arial" w:hAnsi="Arial" w:cs="Arial"/>
                <w:b/>
                <w:sz w:val="20"/>
                <w:szCs w:val="20"/>
              </w:rPr>
              <w:t>Nov. 1, 2016</w:t>
            </w: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i/>
                <w:sz w:val="20"/>
                <w:szCs w:val="20"/>
              </w:rPr>
            </w:pPr>
          </w:p>
        </w:tc>
        <w:tc>
          <w:tcPr>
            <w:tcW w:w="1390" w:type="dxa"/>
          </w:tcPr>
          <w:p w:rsidR="001E7CA1" w:rsidRPr="001E3D03" w:rsidRDefault="001E7CA1" w:rsidP="007D7F44">
            <w:pPr>
              <w:spacing w:before="40" w:after="40"/>
              <w:ind w:right="4"/>
              <w:rPr>
                <w:rFonts w:ascii="Arial" w:hAnsi="Arial" w:cs="Arial"/>
                <w:b/>
                <w:i/>
                <w:sz w:val="20"/>
                <w:szCs w:val="20"/>
              </w:rPr>
            </w:pPr>
          </w:p>
        </w:tc>
        <w:tc>
          <w:tcPr>
            <w:tcW w:w="993" w:type="dxa"/>
          </w:tcPr>
          <w:p w:rsidR="001E7CA1" w:rsidRPr="001E3D03" w:rsidRDefault="001E7CA1" w:rsidP="007D7F44">
            <w:pPr>
              <w:spacing w:before="40" w:after="40"/>
              <w:ind w:right="4"/>
              <w:rPr>
                <w:rFonts w:ascii="Arial" w:hAnsi="Arial" w:cs="Arial"/>
                <w:b/>
                <w:i/>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*(S) – Supervisor</w:t>
      </w:r>
      <w:r w:rsidRPr="008C3BDB">
        <w:rPr>
          <w:rFonts w:ascii="Arial" w:hAnsi="Arial" w:cs="Arial"/>
          <w:b/>
          <w:i/>
          <w:sz w:val="20"/>
          <w:szCs w:val="20"/>
        </w:rPr>
        <w:br/>
        <w:t xml:space="preserve"> (C)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BASc</w:t>
            </w:r>
            <w:proofErr w:type="spellEnd"/>
          </w:p>
        </w:tc>
        <w:tc>
          <w:tcPr>
            <w:tcW w:w="992"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MASc</w:t>
            </w:r>
            <w:proofErr w:type="spellEnd"/>
            <w:r w:rsidRPr="001338D7">
              <w:rPr>
                <w:b/>
                <w:color w:val="auto"/>
                <w:szCs w:val="20"/>
              </w:rPr>
              <w:t xml:space="preserve">/ </w:t>
            </w:r>
          </w:p>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M.Eng</w:t>
            </w:r>
            <w:proofErr w:type="spellEnd"/>
            <w:r w:rsidRPr="001338D7">
              <w:rPr>
                <w:b/>
                <w:color w:val="auto"/>
                <w:szCs w:val="20"/>
              </w:rPr>
              <w:t>.</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522C41" w:rsidTr="001E3D03">
        <w:tc>
          <w:tcPr>
            <w:tcW w:w="1134" w:type="dxa"/>
          </w:tcPr>
          <w:p w:rsidR="001E3D03" w:rsidRPr="008E5B69" w:rsidRDefault="00134D98" w:rsidP="001E3D03">
            <w:pPr>
              <w:pStyle w:val="BodyText"/>
              <w:spacing w:before="40" w:after="40"/>
              <w:jc w:val="center"/>
              <w:rPr>
                <w:b/>
                <w:color w:val="auto"/>
                <w:szCs w:val="20"/>
              </w:rPr>
            </w:pPr>
            <w:r>
              <w:rPr>
                <w:b/>
                <w:color w:val="auto"/>
                <w:szCs w:val="20"/>
              </w:rPr>
              <w:t>1</w:t>
            </w:r>
          </w:p>
        </w:tc>
        <w:tc>
          <w:tcPr>
            <w:tcW w:w="851"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851" w:type="dxa"/>
          </w:tcPr>
          <w:p w:rsidR="001E3D03" w:rsidRPr="008E5B69" w:rsidRDefault="001E3D03" w:rsidP="001E3D03">
            <w:pPr>
              <w:pStyle w:val="BodyText"/>
              <w:spacing w:before="40" w:after="40"/>
              <w:jc w:val="center"/>
              <w:rPr>
                <w:b/>
                <w:color w:val="auto"/>
                <w:szCs w:val="20"/>
              </w:rPr>
            </w:pPr>
          </w:p>
        </w:tc>
        <w:tc>
          <w:tcPr>
            <w:tcW w:w="850" w:type="dxa"/>
          </w:tcPr>
          <w:p w:rsidR="001E3D03" w:rsidRPr="008E5B69" w:rsidRDefault="001E3D03" w:rsidP="001E3D03">
            <w:pPr>
              <w:spacing w:before="40" w:after="40"/>
              <w:jc w:val="center"/>
              <w:rPr>
                <w:rFonts w:ascii="Arial" w:hAnsi="Arial" w:cs="Arial"/>
                <w:b/>
                <w:sz w:val="20"/>
                <w:szCs w:val="20"/>
              </w:rPr>
            </w:pPr>
          </w:p>
        </w:tc>
        <w:tc>
          <w:tcPr>
            <w:tcW w:w="876" w:type="dxa"/>
          </w:tcPr>
          <w:p w:rsidR="001E3D03" w:rsidRPr="008E5B69" w:rsidRDefault="001E3D03" w:rsidP="001E3D03">
            <w:pPr>
              <w:spacing w:before="40" w:after="40"/>
              <w:jc w:val="center"/>
              <w:rPr>
                <w:rFonts w:ascii="Arial" w:hAnsi="Arial" w:cs="Arial"/>
                <w:b/>
                <w:sz w:val="20"/>
                <w:szCs w:val="20"/>
              </w:rPr>
            </w:pPr>
          </w:p>
        </w:tc>
        <w:tc>
          <w:tcPr>
            <w:tcW w:w="967" w:type="dxa"/>
          </w:tcPr>
          <w:p w:rsidR="001E3D03" w:rsidRPr="008E5B69" w:rsidRDefault="00134D98" w:rsidP="001E3D03">
            <w:pPr>
              <w:spacing w:before="40" w:after="40"/>
              <w:jc w:val="center"/>
              <w:rPr>
                <w:rFonts w:ascii="Arial" w:hAnsi="Arial" w:cs="Arial"/>
                <w:b/>
                <w:sz w:val="20"/>
                <w:szCs w:val="20"/>
              </w:rPr>
            </w:pPr>
            <w:r>
              <w:rPr>
                <w:rFonts w:ascii="Arial" w:hAnsi="Arial" w:cs="Arial"/>
                <w:b/>
                <w:sz w:val="20"/>
                <w:szCs w:val="20"/>
              </w:rPr>
              <w:t>1</w:t>
            </w:r>
          </w:p>
        </w:tc>
        <w:tc>
          <w:tcPr>
            <w:tcW w:w="851"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proofErr w:type="spellStart"/>
      <w:r w:rsidR="00A46350" w:rsidRPr="00E32A08">
        <w:rPr>
          <w:rFonts w:ascii="Arial" w:hAnsi="Arial" w:cs="Arial"/>
          <w:b/>
          <w:sz w:val="22"/>
          <w:szCs w:val="22"/>
          <w:u w:val="single"/>
        </w:rPr>
        <w:t>Partenaires</w:t>
      </w:r>
      <w:proofErr w:type="spellEnd"/>
      <w:r w:rsidR="00A46350" w:rsidRPr="00E32A08">
        <w:rPr>
          <w:rFonts w:ascii="Arial" w:hAnsi="Arial" w:cs="Arial"/>
          <w:b/>
          <w:sz w:val="22"/>
          <w:szCs w:val="22"/>
          <w:u w:val="single"/>
        </w:rPr>
        <w:t xml:space="preserve"> </w:t>
      </w:r>
      <w:proofErr w:type="gramStart"/>
      <w:r w:rsidR="00A46350" w:rsidRPr="00E32A08">
        <w:rPr>
          <w:rFonts w:ascii="Arial" w:hAnsi="Arial" w:cs="Arial"/>
          <w:b/>
          <w:sz w:val="22"/>
          <w:szCs w:val="22"/>
          <w:u w:val="single"/>
        </w:rPr>
        <w:t>et</w:t>
      </w:r>
      <w:proofErr w:type="gramEnd"/>
      <w:r w:rsidR="00A46350" w:rsidRPr="00E32A08">
        <w:rPr>
          <w:rFonts w:ascii="Arial" w:hAnsi="Arial" w:cs="Arial"/>
          <w:b/>
          <w:sz w:val="22"/>
          <w:szCs w:val="22"/>
          <w:u w:val="single"/>
        </w:rPr>
        <w:t xml:space="preserve">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r>
            <w:proofErr w:type="spellStart"/>
            <w:r w:rsidRPr="00D96F65">
              <w:rPr>
                <w:i/>
                <w:color w:val="808080"/>
                <w:szCs w:val="20"/>
              </w:rPr>
              <w:t>Acronyme</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r>
            <w:proofErr w:type="spellStart"/>
            <w:r w:rsidRPr="00D96F65">
              <w:rPr>
                <w:i/>
                <w:color w:val="808080"/>
                <w:szCs w:val="20"/>
              </w:rPr>
              <w:t>Espèce</w:t>
            </w:r>
            <w:proofErr w:type="spellEnd"/>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r>
            <w:proofErr w:type="spellStart"/>
            <w:r w:rsidRPr="00D96F65">
              <w:rPr>
                <w:rFonts w:ascii="Arial" w:hAnsi="Arial" w:cs="Arial"/>
                <w:i/>
                <w:color w:val="808080"/>
                <w:sz w:val="20"/>
                <w:szCs w:val="20"/>
              </w:rPr>
              <w:t>Frais</w:t>
            </w:r>
            <w:proofErr w:type="spellEnd"/>
            <w:r w:rsidRPr="00D96F65">
              <w:rPr>
                <w:rFonts w:ascii="Arial" w:hAnsi="Arial" w:cs="Arial"/>
                <w:i/>
                <w:color w:val="808080"/>
                <w:sz w:val="20"/>
                <w:szCs w:val="20"/>
              </w:rPr>
              <w:t xml:space="preserve"> </w:t>
            </w:r>
            <w:proofErr w:type="spellStart"/>
            <w:r w:rsidRPr="00D96F65">
              <w:rPr>
                <w:rFonts w:ascii="Arial" w:hAnsi="Arial" w:cs="Arial"/>
                <w:i/>
                <w:color w:val="808080"/>
                <w:sz w:val="20"/>
                <w:szCs w:val="20"/>
              </w:rPr>
              <w:t>généraux</w:t>
            </w:r>
            <w:proofErr w:type="spellEnd"/>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A46350" w:rsidRPr="00522C41" w:rsidTr="007D7F44">
        <w:tc>
          <w:tcPr>
            <w:tcW w:w="2268" w:type="dxa"/>
          </w:tcPr>
          <w:p w:rsidR="00A46350" w:rsidRPr="008E5B69" w:rsidRDefault="00134D98" w:rsidP="007D7F44">
            <w:pPr>
              <w:spacing w:before="40" w:after="40"/>
              <w:ind w:right="4"/>
              <w:rPr>
                <w:rFonts w:ascii="Arial" w:hAnsi="Arial" w:cs="Arial"/>
                <w:b/>
                <w:sz w:val="20"/>
                <w:szCs w:val="20"/>
              </w:rPr>
            </w:pPr>
            <w:r>
              <w:rPr>
                <w:rFonts w:ascii="Arial" w:hAnsi="Arial" w:cs="Arial"/>
                <w:b/>
                <w:sz w:val="20"/>
                <w:szCs w:val="20"/>
              </w:rPr>
              <w:t xml:space="preserve">ITRI Taiwan </w:t>
            </w:r>
          </w:p>
        </w:tc>
        <w:tc>
          <w:tcPr>
            <w:tcW w:w="1701" w:type="dxa"/>
          </w:tcPr>
          <w:p w:rsidR="00A46350" w:rsidRPr="008E5B69" w:rsidRDefault="00134D98" w:rsidP="007D7F44">
            <w:pPr>
              <w:spacing w:before="40" w:after="40"/>
              <w:ind w:right="4"/>
              <w:rPr>
                <w:rFonts w:ascii="Arial" w:hAnsi="Arial" w:cs="Arial"/>
                <w:b/>
                <w:sz w:val="20"/>
                <w:szCs w:val="20"/>
              </w:rPr>
            </w:pPr>
            <w:r>
              <w:rPr>
                <w:rFonts w:ascii="Arial" w:hAnsi="Arial" w:cs="Arial"/>
                <w:b/>
                <w:sz w:val="20"/>
                <w:szCs w:val="20"/>
              </w:rPr>
              <w:t>ITRI</w:t>
            </w: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r w:rsidR="00A46350" w:rsidRPr="00522C41" w:rsidTr="007D7F44">
        <w:tc>
          <w:tcPr>
            <w:tcW w:w="2268" w:type="dxa"/>
          </w:tcPr>
          <w:p w:rsidR="00A46350" w:rsidRPr="008E5B69" w:rsidRDefault="00134D98" w:rsidP="007D7F44">
            <w:pPr>
              <w:spacing w:before="40" w:after="40"/>
              <w:ind w:right="4"/>
              <w:rPr>
                <w:rFonts w:ascii="Arial" w:hAnsi="Arial" w:cs="Arial"/>
                <w:b/>
                <w:sz w:val="20"/>
                <w:szCs w:val="20"/>
              </w:rPr>
            </w:pPr>
            <w:proofErr w:type="spellStart"/>
            <w:r>
              <w:rPr>
                <w:rFonts w:ascii="Arial" w:hAnsi="Arial" w:cs="Arial"/>
                <w:b/>
                <w:sz w:val="20"/>
                <w:szCs w:val="20"/>
              </w:rPr>
              <w:t>Sandvik</w:t>
            </w:r>
            <w:proofErr w:type="spellEnd"/>
            <w:r>
              <w:rPr>
                <w:rFonts w:ascii="Arial" w:hAnsi="Arial" w:cs="Arial"/>
                <w:b/>
                <w:sz w:val="20"/>
                <w:szCs w:val="20"/>
              </w:rPr>
              <w:t xml:space="preserve"> </w:t>
            </w:r>
            <w:proofErr w:type="spellStart"/>
            <w:r>
              <w:rPr>
                <w:rFonts w:ascii="Arial" w:hAnsi="Arial" w:cs="Arial"/>
                <w:b/>
                <w:sz w:val="20"/>
                <w:szCs w:val="20"/>
              </w:rPr>
              <w:t>Coromant</w:t>
            </w:r>
            <w:proofErr w:type="spellEnd"/>
            <w:r>
              <w:rPr>
                <w:rFonts w:ascii="Arial" w:hAnsi="Arial" w:cs="Arial"/>
                <w:b/>
                <w:sz w:val="20"/>
                <w:szCs w:val="20"/>
              </w:rPr>
              <w:t xml:space="preserve"> </w:t>
            </w:r>
          </w:p>
        </w:tc>
        <w:tc>
          <w:tcPr>
            <w:tcW w:w="1701" w:type="dxa"/>
          </w:tcPr>
          <w:p w:rsidR="00A46350" w:rsidRPr="008E5B69" w:rsidRDefault="00134D98" w:rsidP="007D7F44">
            <w:pPr>
              <w:spacing w:before="40" w:after="40"/>
              <w:ind w:right="4"/>
              <w:rPr>
                <w:rFonts w:ascii="Arial" w:hAnsi="Arial" w:cs="Arial"/>
                <w:b/>
                <w:sz w:val="20"/>
                <w:szCs w:val="20"/>
              </w:rPr>
            </w:pPr>
            <w:proofErr w:type="spellStart"/>
            <w:r>
              <w:rPr>
                <w:rFonts w:ascii="Arial" w:hAnsi="Arial" w:cs="Arial"/>
                <w:b/>
                <w:sz w:val="20"/>
                <w:szCs w:val="20"/>
              </w:rPr>
              <w:t>Sandvik</w:t>
            </w:r>
            <w:proofErr w:type="spellEnd"/>
            <w:r>
              <w:rPr>
                <w:rFonts w:ascii="Arial" w:hAnsi="Arial" w:cs="Arial"/>
                <w:b/>
                <w:sz w:val="20"/>
                <w:szCs w:val="20"/>
              </w:rPr>
              <w:t xml:space="preserve"> </w:t>
            </w: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r w:rsidR="00134D98" w:rsidRPr="00522C41" w:rsidTr="007D7F44">
        <w:tc>
          <w:tcPr>
            <w:tcW w:w="2268" w:type="dxa"/>
          </w:tcPr>
          <w:p w:rsidR="00134D98" w:rsidRDefault="00134D98" w:rsidP="007D7F44">
            <w:pPr>
              <w:spacing w:before="40" w:after="40"/>
              <w:ind w:right="4"/>
              <w:rPr>
                <w:rFonts w:ascii="Arial" w:hAnsi="Arial" w:cs="Arial"/>
                <w:b/>
                <w:sz w:val="20"/>
                <w:szCs w:val="20"/>
              </w:rPr>
            </w:pPr>
            <w:r>
              <w:rPr>
                <w:rFonts w:ascii="Arial" w:hAnsi="Arial" w:cs="Arial"/>
                <w:b/>
                <w:sz w:val="20"/>
                <w:szCs w:val="20"/>
              </w:rPr>
              <w:t>Pratt &amp; Whitney Canada</w:t>
            </w:r>
          </w:p>
        </w:tc>
        <w:tc>
          <w:tcPr>
            <w:tcW w:w="1701" w:type="dxa"/>
          </w:tcPr>
          <w:p w:rsidR="00134D98" w:rsidRDefault="00134D98" w:rsidP="007D7F44">
            <w:pPr>
              <w:spacing w:before="40" w:after="40"/>
              <w:ind w:right="4"/>
              <w:rPr>
                <w:rFonts w:ascii="Arial" w:hAnsi="Arial" w:cs="Arial"/>
                <w:b/>
                <w:sz w:val="20"/>
                <w:szCs w:val="20"/>
              </w:rPr>
            </w:pPr>
            <w:r>
              <w:rPr>
                <w:rFonts w:ascii="Arial" w:hAnsi="Arial" w:cs="Arial"/>
                <w:b/>
                <w:sz w:val="20"/>
                <w:szCs w:val="20"/>
              </w:rPr>
              <w:t>P&amp;WC</w:t>
            </w:r>
          </w:p>
        </w:tc>
        <w:tc>
          <w:tcPr>
            <w:tcW w:w="1701" w:type="dxa"/>
          </w:tcPr>
          <w:p w:rsidR="00134D98" w:rsidRPr="008E5B69" w:rsidRDefault="00134D98" w:rsidP="007D7F44">
            <w:pPr>
              <w:spacing w:before="40" w:after="40"/>
              <w:ind w:right="4"/>
              <w:rPr>
                <w:rFonts w:ascii="Arial" w:hAnsi="Arial" w:cs="Arial"/>
                <w:b/>
                <w:sz w:val="20"/>
                <w:szCs w:val="20"/>
              </w:rPr>
            </w:pPr>
          </w:p>
        </w:tc>
        <w:tc>
          <w:tcPr>
            <w:tcW w:w="1134" w:type="dxa"/>
          </w:tcPr>
          <w:p w:rsidR="00134D98" w:rsidRPr="008E5B69" w:rsidRDefault="00134D98" w:rsidP="007D7F44">
            <w:pPr>
              <w:spacing w:before="40" w:after="40"/>
              <w:ind w:right="4"/>
              <w:rPr>
                <w:rFonts w:ascii="Arial" w:hAnsi="Arial" w:cs="Arial"/>
                <w:b/>
                <w:sz w:val="20"/>
                <w:szCs w:val="20"/>
              </w:rPr>
            </w:pPr>
          </w:p>
        </w:tc>
        <w:tc>
          <w:tcPr>
            <w:tcW w:w="1418" w:type="dxa"/>
          </w:tcPr>
          <w:p w:rsidR="00134D98" w:rsidRPr="008E5B69" w:rsidRDefault="00134D98" w:rsidP="007D7F44">
            <w:pPr>
              <w:spacing w:before="40" w:after="40"/>
              <w:ind w:right="4"/>
              <w:rPr>
                <w:rFonts w:ascii="Arial" w:hAnsi="Arial" w:cs="Arial"/>
                <w:b/>
                <w:sz w:val="20"/>
                <w:szCs w:val="20"/>
              </w:rPr>
            </w:pPr>
          </w:p>
        </w:tc>
        <w:tc>
          <w:tcPr>
            <w:tcW w:w="1276" w:type="dxa"/>
          </w:tcPr>
          <w:p w:rsidR="00134D98" w:rsidRPr="008E5B69" w:rsidRDefault="00134D98" w:rsidP="007D7F44">
            <w:pPr>
              <w:spacing w:before="40" w:after="40"/>
              <w:ind w:right="4"/>
              <w:rPr>
                <w:rFonts w:ascii="Arial" w:hAnsi="Arial" w:cs="Arial"/>
                <w:b/>
                <w:sz w:val="20"/>
                <w:szCs w:val="20"/>
              </w:rPr>
            </w:pPr>
          </w:p>
        </w:tc>
        <w:tc>
          <w:tcPr>
            <w:tcW w:w="1134" w:type="dxa"/>
          </w:tcPr>
          <w:p w:rsidR="00134D98" w:rsidRPr="008E5B69" w:rsidRDefault="00134D98" w:rsidP="007D7F44">
            <w:pPr>
              <w:spacing w:before="40" w:after="40"/>
              <w:ind w:right="4"/>
              <w:rPr>
                <w:rFonts w:ascii="Arial" w:hAnsi="Arial" w:cs="Arial"/>
                <w:b/>
                <w:sz w:val="20"/>
                <w:szCs w:val="20"/>
              </w:rPr>
            </w:pPr>
          </w:p>
        </w:tc>
      </w:tr>
    </w:tbl>
    <w:p w:rsidR="00A46350" w:rsidRDefault="00A46350" w:rsidP="00A46350">
      <w:pPr>
        <w:pStyle w:val="BodyText"/>
        <w:ind w:right="-563"/>
        <w:rPr>
          <w:b/>
          <w:color w:val="auto"/>
          <w:sz w:val="24"/>
        </w:rPr>
      </w:pPr>
    </w:p>
    <w:p w:rsidR="00A46350" w:rsidRDefault="00A46350" w:rsidP="00A46350">
      <w:pPr>
        <w:pStyle w:val="BodyText"/>
        <w:ind w:left="-567" w:right="-563"/>
        <w:rPr>
          <w:b/>
          <w:color w:val="auto"/>
          <w:sz w:val="22"/>
          <w:szCs w:val="22"/>
        </w:rPr>
      </w:pPr>
    </w:p>
    <w:p w:rsidR="00780BC7" w:rsidRDefault="00A46350"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80BC7" w:rsidRPr="00C6519A" w:rsidTr="007D7F44">
        <w:tc>
          <w:tcPr>
            <w:tcW w:w="10632" w:type="dxa"/>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c>
          <w:tcPr>
            <w:tcW w:w="10632" w:type="dxa"/>
            <w:tcBorders>
              <w:bottom w:val="single" w:sz="4" w:space="0" w:color="auto"/>
            </w:tcBorders>
          </w:tcPr>
          <w:p w:rsidR="00780BC7" w:rsidRDefault="00134D98" w:rsidP="007D7F44">
            <w:pPr>
              <w:pStyle w:val="BodyText"/>
              <w:spacing w:before="40" w:after="40"/>
              <w:ind w:right="-68"/>
              <w:rPr>
                <w:b/>
                <w:iCs/>
                <w:color w:val="000000"/>
                <w:szCs w:val="20"/>
              </w:rPr>
            </w:pPr>
            <w:proofErr w:type="spellStart"/>
            <w:r>
              <w:rPr>
                <w:b/>
                <w:iCs/>
                <w:color w:val="000000"/>
                <w:szCs w:val="20"/>
              </w:rPr>
              <w:t>Focas</w:t>
            </w:r>
            <w:proofErr w:type="spellEnd"/>
            <w:r>
              <w:rPr>
                <w:b/>
                <w:iCs/>
                <w:color w:val="000000"/>
                <w:szCs w:val="20"/>
              </w:rPr>
              <w:t xml:space="preserve"> of Fanuc and TNC Scope of </w:t>
            </w:r>
            <w:proofErr w:type="spellStart"/>
            <w:r>
              <w:rPr>
                <w:b/>
                <w:iCs/>
                <w:color w:val="000000"/>
                <w:szCs w:val="20"/>
              </w:rPr>
              <w:t>Heidenhein</w:t>
            </w:r>
            <w:proofErr w:type="spellEnd"/>
            <w:r>
              <w:rPr>
                <w:b/>
                <w:iCs/>
                <w:color w:val="000000"/>
                <w:szCs w:val="20"/>
              </w:rPr>
              <w:t xml:space="preserve"> systems will be connected to external CNC either independently or via ITRI’s VMX communication interface. </w:t>
            </w:r>
          </w:p>
          <w:p w:rsidR="00134D98" w:rsidRDefault="00134D98" w:rsidP="007D7F44">
            <w:pPr>
              <w:pStyle w:val="BodyText"/>
              <w:spacing w:before="40" w:after="40"/>
              <w:ind w:right="-68"/>
              <w:rPr>
                <w:b/>
                <w:iCs/>
                <w:color w:val="000000"/>
                <w:szCs w:val="20"/>
              </w:rPr>
            </w:pPr>
            <w:r>
              <w:rPr>
                <w:b/>
                <w:iCs/>
                <w:color w:val="000000"/>
                <w:szCs w:val="20"/>
              </w:rPr>
              <w:t xml:space="preserve">Real time monitoring and control functions will be integrated to CANRIMT Real Time Monitoring system to be developed at UBC, and the researchers will be able to plug and play their methods. </w:t>
            </w:r>
          </w:p>
          <w:p w:rsidR="00A46350" w:rsidRDefault="00A46350" w:rsidP="007D7F44">
            <w:pPr>
              <w:pStyle w:val="BodyText"/>
              <w:spacing w:before="40" w:after="40"/>
              <w:ind w:right="-68"/>
              <w:rPr>
                <w:b/>
                <w:iCs/>
                <w:color w:val="000000"/>
                <w:szCs w:val="20"/>
              </w:rPr>
            </w:pPr>
          </w:p>
          <w:p w:rsidR="00A46350" w:rsidRDefault="00A46350" w:rsidP="007D7F44">
            <w:pPr>
              <w:pStyle w:val="BodyText"/>
              <w:spacing w:before="40" w:after="40"/>
              <w:ind w:right="-68"/>
              <w:rPr>
                <w:b/>
                <w:iCs/>
                <w:color w:val="000000"/>
                <w:szCs w:val="20"/>
              </w:rPr>
            </w:pPr>
          </w:p>
          <w:p w:rsidR="00A46350" w:rsidRPr="0089423C" w:rsidRDefault="00A46350" w:rsidP="007D7F44">
            <w:pPr>
              <w:pStyle w:val="BodyText"/>
              <w:spacing w:before="40" w:after="40"/>
              <w:ind w:right="-68"/>
              <w:rPr>
                <w:b/>
                <w:iCs/>
                <w:color w:val="000000"/>
                <w:szCs w:val="20"/>
              </w:rPr>
            </w:pPr>
          </w:p>
          <w:p w:rsidR="00780BC7" w:rsidRPr="0089423C" w:rsidRDefault="00780BC7" w:rsidP="007D7F44">
            <w:pPr>
              <w:pStyle w:val="BodyText"/>
              <w:spacing w:before="40" w:after="40"/>
              <w:ind w:left="34" w:right="-68" w:hanging="34"/>
              <w:rPr>
                <w:b/>
                <w:iCs/>
                <w:color w:val="000000"/>
                <w:szCs w:val="20"/>
              </w:rPr>
            </w:pPr>
          </w:p>
          <w:p w:rsidR="00780BC7" w:rsidRDefault="00780BC7" w:rsidP="007D7F44">
            <w:pPr>
              <w:pStyle w:val="BodyText"/>
              <w:spacing w:before="40" w:after="40"/>
              <w:ind w:left="34" w:right="-68" w:hanging="34"/>
              <w:rPr>
                <w:b/>
                <w:iCs/>
                <w:color w:val="000000"/>
                <w:szCs w:val="20"/>
              </w:rPr>
            </w:pPr>
          </w:p>
          <w:p w:rsidR="00780BC7" w:rsidRPr="0089423C" w:rsidRDefault="00780BC7" w:rsidP="00BB12C3">
            <w:pPr>
              <w:pStyle w:val="BodyText"/>
              <w:spacing w:before="40" w:after="40"/>
              <w:ind w:right="-68"/>
              <w:rPr>
                <w:b/>
                <w:iCs/>
                <w:color w:val="000000"/>
                <w:szCs w:val="20"/>
              </w:rPr>
            </w:pPr>
          </w:p>
          <w:p w:rsidR="00780BC7" w:rsidRDefault="00780BC7" w:rsidP="007D7F44">
            <w:pPr>
              <w:pStyle w:val="BodyText"/>
              <w:spacing w:before="40" w:after="40"/>
              <w:ind w:left="34" w:right="-68" w:hanging="34"/>
              <w:rPr>
                <w:b/>
                <w:iCs/>
                <w:color w:val="000000"/>
                <w:sz w:val="22"/>
                <w:szCs w:val="22"/>
              </w:rPr>
            </w:pP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 xml:space="preserve">ALIGNEMENT DU PROJET DE RECHERCHE AVEC LES OBJECTIFS DU </w:t>
            </w:r>
            <w:proofErr w:type="gramStart"/>
            <w:r w:rsidR="002C3DE0">
              <w:rPr>
                <w:b/>
                <w:bCs/>
                <w:color w:val="auto"/>
                <w:sz w:val="22"/>
                <w:szCs w:val="22"/>
              </w:rPr>
              <w:t>RÉSEAU</w:t>
            </w:r>
            <w:proofErr w:type="gramEnd"/>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35BCA" w:rsidRDefault="00435BCA" w:rsidP="007D7F44">
            <w:pPr>
              <w:pStyle w:val="BodyText"/>
              <w:spacing w:before="40" w:after="40"/>
              <w:rPr>
                <w:b/>
                <w:bCs/>
                <w:color w:val="auto"/>
              </w:rPr>
            </w:pPr>
          </w:p>
          <w:p w:rsidR="00A46350" w:rsidRDefault="00A46350" w:rsidP="007D7F44">
            <w:pPr>
              <w:pStyle w:val="BodyText"/>
              <w:spacing w:before="40" w:after="40"/>
              <w:rPr>
                <w:b/>
                <w:bCs/>
                <w:color w:val="auto"/>
              </w:rPr>
            </w:pPr>
          </w:p>
          <w:p w:rsidR="00A46350" w:rsidRDefault="00A46350" w:rsidP="007D7F44">
            <w:pPr>
              <w:pStyle w:val="BodyText"/>
              <w:spacing w:before="40" w:after="40"/>
              <w:rPr>
                <w:b/>
                <w:bCs/>
                <w:color w:val="auto"/>
              </w:rPr>
            </w:pPr>
          </w:p>
          <w:p w:rsidR="00A46350" w:rsidRDefault="00A46350" w:rsidP="007D7F44">
            <w:pPr>
              <w:pStyle w:val="BodyText"/>
              <w:spacing w:before="40" w:after="40"/>
              <w:rPr>
                <w:b/>
                <w:bCs/>
                <w:color w:val="auto"/>
              </w:rPr>
            </w:pPr>
          </w:p>
          <w:p w:rsidR="00435BCA" w:rsidRDefault="00435BCA" w:rsidP="007D7F44">
            <w:pPr>
              <w:pStyle w:val="BodyText"/>
              <w:spacing w:before="40" w:after="40"/>
              <w:rPr>
                <w:b/>
                <w:bCs/>
                <w:color w:val="auto"/>
              </w:rPr>
            </w:pPr>
          </w:p>
          <w:p w:rsidR="00435BCA" w:rsidRDefault="00435BCA" w:rsidP="007D7F44">
            <w:pPr>
              <w:pStyle w:val="BodyText"/>
              <w:spacing w:before="40" w:after="40"/>
              <w:rPr>
                <w:b/>
                <w:bCs/>
                <w:color w:val="auto"/>
              </w:rPr>
            </w:pPr>
          </w:p>
          <w:p w:rsidR="00435BCA" w:rsidRPr="00C6519A" w:rsidRDefault="00435BCA" w:rsidP="007D7F44">
            <w:pPr>
              <w:pStyle w:val="BodyText"/>
              <w:spacing w:before="40" w:after="40"/>
              <w:ind w:right="-563"/>
              <w:rPr>
                <w:b/>
                <w:bCs/>
                <w:color w:val="auto"/>
              </w:rPr>
            </w:pP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 xml:space="preserve">PROBLEMS and RESOLUTIONS/ PROBLEMES ET SOLUTIONS </w:t>
            </w:r>
            <w:proofErr w:type="gramStart"/>
            <w:r w:rsidR="00A46350">
              <w:rPr>
                <w:b/>
                <w:bCs/>
                <w:color w:val="auto"/>
                <w:sz w:val="22"/>
                <w:szCs w:val="22"/>
              </w:rPr>
              <w:t>PROPOSÉES</w:t>
            </w:r>
            <w:proofErr w:type="gramEnd"/>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A46350" w:rsidRPr="000C4FEB" w:rsidRDefault="00A46350" w:rsidP="007D7F44">
            <w:pPr>
              <w:pStyle w:val="BodyText"/>
              <w:spacing w:before="40" w:after="40"/>
              <w:rPr>
                <w:bCs/>
                <w:i/>
                <w:color w:val="auto"/>
              </w:rPr>
            </w:pPr>
            <w:r w:rsidRPr="000C4FEB">
              <w:rPr>
                <w:bCs/>
                <w:i/>
                <w:color w:val="auto"/>
              </w:rPr>
              <w:t xml:space="preserve">Problem/ </w:t>
            </w:r>
            <w:proofErr w:type="spellStart"/>
            <w:r w:rsidRPr="000C4FEB">
              <w:rPr>
                <w:bCs/>
                <w:i/>
                <w:color w:val="auto"/>
              </w:rPr>
              <w:t>Problème</w:t>
            </w:r>
            <w:proofErr w:type="spellEnd"/>
            <w:r w:rsidRPr="000C4FEB">
              <w:rPr>
                <w:bCs/>
                <w:i/>
                <w:color w:val="auto"/>
              </w:rPr>
              <w:t>:</w:t>
            </w:r>
          </w:p>
          <w:p w:rsidR="00A46350" w:rsidRPr="000C4FEB" w:rsidRDefault="00A46350" w:rsidP="007D7F44">
            <w:pPr>
              <w:pStyle w:val="BodyText"/>
              <w:spacing w:before="40" w:after="40"/>
              <w:rPr>
                <w:bCs/>
                <w:i/>
                <w:color w:val="auto"/>
              </w:rPr>
            </w:pPr>
          </w:p>
          <w:p w:rsidR="00A46350" w:rsidRPr="000C4FEB" w:rsidRDefault="00A46350" w:rsidP="007D7F44">
            <w:pPr>
              <w:pStyle w:val="BodyText"/>
              <w:spacing w:before="40" w:after="40"/>
              <w:rPr>
                <w:bCs/>
                <w:i/>
                <w:color w:val="auto"/>
              </w:rPr>
            </w:pPr>
            <w:r w:rsidRPr="000C4FEB">
              <w:rPr>
                <w:bCs/>
                <w:i/>
                <w:color w:val="auto"/>
              </w:rPr>
              <w:t xml:space="preserve">Resolution / </w:t>
            </w:r>
            <w:proofErr w:type="spellStart"/>
            <w:r w:rsidRPr="000C4FEB">
              <w:rPr>
                <w:bCs/>
                <w:i/>
                <w:color w:val="auto"/>
              </w:rPr>
              <w:t>Résolution</w:t>
            </w:r>
            <w:proofErr w:type="spellEnd"/>
            <w:r w:rsidRPr="000C4FEB">
              <w:rPr>
                <w:bCs/>
                <w:i/>
                <w:color w:val="auto"/>
              </w:rPr>
              <w:t>:</w:t>
            </w:r>
          </w:p>
          <w:p w:rsidR="00A46350" w:rsidRPr="000C4FEB" w:rsidRDefault="00A46350" w:rsidP="007D7F44">
            <w:pPr>
              <w:pStyle w:val="BodyText"/>
              <w:spacing w:before="40" w:after="40"/>
              <w:ind w:right="-563"/>
              <w:rPr>
                <w:bCs/>
                <w:i/>
                <w:color w:val="auto"/>
              </w:rPr>
            </w:pP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proofErr w:type="gramStart"/>
            <w:r w:rsidR="003C741B">
              <w:rPr>
                <w:b/>
                <w:iCs/>
                <w:color w:val="000000"/>
                <w:sz w:val="22"/>
                <w:szCs w:val="22"/>
              </w:rPr>
              <w:t>:</w:t>
            </w:r>
            <w:proofErr w:type="gramEnd"/>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Pr="00230D1D"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r w:rsidR="00230D1D">
        <w:rPr>
          <w:rFonts w:ascii="Arial" w:hAnsi="Arial" w:cs="Arial"/>
          <w:i/>
          <w:color w:val="808080"/>
          <w:sz w:val="20"/>
          <w:szCs w:val="20"/>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gridCol w:w="1284"/>
      </w:tblGrid>
      <w:tr w:rsidR="008E5B69" w:rsidTr="008E5B69">
        <w:trPr>
          <w:trHeight w:val="227"/>
        </w:trPr>
        <w:tc>
          <w:tcPr>
            <w:tcW w:w="10632" w:type="dxa"/>
            <w:gridSpan w:val="2"/>
            <w:shd w:val="clear" w:color="auto" w:fill="DAEEF3"/>
          </w:tcPr>
          <w:p w:rsidR="008E5B69" w:rsidRPr="00BA3915" w:rsidRDefault="008E5B69" w:rsidP="008E5B69">
            <w:pPr>
              <w:pStyle w:val="BodyText"/>
              <w:spacing w:before="40" w:after="40"/>
              <w:ind w:right="34"/>
              <w:rPr>
                <w:b/>
                <w:bCs/>
                <w:color w:val="auto"/>
                <w:sz w:val="18"/>
                <w:szCs w:val="18"/>
              </w:rPr>
            </w:pPr>
            <w:r>
              <w:rPr>
                <w:b/>
                <w:bCs/>
                <w:color w:val="auto"/>
                <w:sz w:val="18"/>
                <w:szCs w:val="18"/>
              </w:rPr>
              <w:t>MILESTONE/ ÉTAPE:</w:t>
            </w:r>
          </w:p>
        </w:tc>
      </w:tr>
      <w:tr w:rsidR="00134D98" w:rsidTr="007D7F44">
        <w:trPr>
          <w:trHeight w:val="227"/>
        </w:trPr>
        <w:tc>
          <w:tcPr>
            <w:tcW w:w="10632" w:type="dxa"/>
            <w:gridSpan w:val="2"/>
          </w:tcPr>
          <w:p w:rsidR="00134D98" w:rsidRDefault="00134D98" w:rsidP="00134D98">
            <w:pPr>
              <w:pStyle w:val="BodyText"/>
              <w:spacing w:before="40" w:after="40"/>
              <w:rPr>
                <w:b/>
                <w:bCs/>
                <w:color w:val="auto"/>
                <w:szCs w:val="20"/>
              </w:rPr>
            </w:pPr>
            <w:r>
              <w:rPr>
                <w:b/>
                <w:bCs/>
                <w:color w:val="auto"/>
                <w:szCs w:val="20"/>
              </w:rPr>
              <w:t xml:space="preserve">% Completed / </w:t>
            </w:r>
            <w:proofErr w:type="spellStart"/>
            <w:r>
              <w:rPr>
                <w:b/>
                <w:bCs/>
                <w:color w:val="auto"/>
                <w:szCs w:val="20"/>
              </w:rPr>
              <w:t>Rempli</w:t>
            </w:r>
            <w:proofErr w:type="spellEnd"/>
          </w:p>
        </w:tc>
      </w:tr>
      <w:tr w:rsidR="00134D98" w:rsidTr="00134D98">
        <w:trPr>
          <w:trHeight w:val="227"/>
        </w:trPr>
        <w:tc>
          <w:tcPr>
            <w:tcW w:w="9348" w:type="dxa"/>
          </w:tcPr>
          <w:p w:rsidR="00134D98" w:rsidRDefault="009B7626" w:rsidP="00134D98">
            <w:pPr>
              <w:pStyle w:val="BodyText"/>
              <w:spacing w:before="40" w:after="40"/>
              <w:rPr>
                <w:b/>
                <w:bCs/>
                <w:color w:val="auto"/>
                <w:szCs w:val="20"/>
              </w:rPr>
            </w:pPr>
            <w:r>
              <w:rPr>
                <w:b/>
                <w:bCs/>
                <w:color w:val="auto"/>
                <w:szCs w:val="20"/>
              </w:rPr>
              <w:lastRenderedPageBreak/>
              <w:t xml:space="preserve">Tasks </w:t>
            </w:r>
          </w:p>
        </w:tc>
        <w:tc>
          <w:tcPr>
            <w:tcW w:w="1284" w:type="dxa"/>
          </w:tcPr>
          <w:p w:rsidR="00134D98" w:rsidRPr="00BA3915" w:rsidRDefault="00134D98" w:rsidP="00134D98">
            <w:pPr>
              <w:pStyle w:val="BodyText"/>
              <w:spacing w:before="40" w:after="40"/>
              <w:ind w:right="34"/>
              <w:jc w:val="center"/>
              <w:rPr>
                <w:b/>
                <w:bCs/>
                <w:color w:val="auto"/>
                <w:sz w:val="18"/>
                <w:szCs w:val="18"/>
              </w:rPr>
            </w:pPr>
            <w:r>
              <w:rPr>
                <w:b/>
                <w:bCs/>
                <w:color w:val="auto"/>
                <w:szCs w:val="20"/>
              </w:rPr>
              <w:t>% Completed</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r w:rsidRPr="00134D98">
              <w:rPr>
                <w:b/>
                <w:bCs/>
                <w:color w:val="auto"/>
                <w:szCs w:val="20"/>
              </w:rPr>
              <w:t>Real time communication with VMX to CNC</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50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proofErr w:type="spellStart"/>
            <w:r w:rsidRPr="00134D98">
              <w:rPr>
                <w:b/>
                <w:bCs/>
                <w:color w:val="auto"/>
                <w:szCs w:val="20"/>
              </w:rPr>
              <w:t>Kalman</w:t>
            </w:r>
            <w:proofErr w:type="spellEnd"/>
            <w:r w:rsidRPr="00134D98">
              <w:rPr>
                <w:b/>
                <w:bCs/>
                <w:color w:val="auto"/>
                <w:szCs w:val="20"/>
              </w:rPr>
              <w:t xml:space="preserve"> filter compensated real time force readings from spindle integrated force sensors</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30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proofErr w:type="spellStart"/>
            <w:r w:rsidRPr="00134D98">
              <w:rPr>
                <w:b/>
                <w:bCs/>
                <w:color w:val="auto"/>
                <w:szCs w:val="20"/>
              </w:rPr>
              <w:t>Kalman</w:t>
            </w:r>
            <w:proofErr w:type="spellEnd"/>
            <w:r w:rsidRPr="00134D98">
              <w:rPr>
                <w:b/>
                <w:bCs/>
                <w:color w:val="auto"/>
                <w:szCs w:val="20"/>
              </w:rPr>
              <w:t xml:space="preserve"> filter compensated real time force readings from feed and spindle drive motors</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30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r w:rsidRPr="00134D98">
              <w:rPr>
                <w:b/>
                <w:bCs/>
                <w:color w:val="auto"/>
                <w:szCs w:val="20"/>
              </w:rPr>
              <w:t>Synchronization of virtual and real time force models</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20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r w:rsidRPr="00134D98">
              <w:rPr>
                <w:b/>
                <w:bCs/>
                <w:color w:val="auto"/>
                <w:szCs w:val="20"/>
              </w:rPr>
              <w:t>Adaptive process control</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30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r w:rsidRPr="00134D98">
              <w:rPr>
                <w:b/>
                <w:bCs/>
                <w:color w:val="auto"/>
                <w:szCs w:val="20"/>
              </w:rPr>
              <w:t>Tool breakage detection</w:t>
            </w:r>
          </w:p>
        </w:tc>
        <w:tc>
          <w:tcPr>
            <w:tcW w:w="1284" w:type="dxa"/>
            <w:tcBorders>
              <w:bottom w:val="single" w:sz="4" w:space="0" w:color="auto"/>
            </w:tcBorders>
          </w:tcPr>
          <w:p w:rsidR="00134D98" w:rsidRPr="00BA3915" w:rsidRDefault="009B7626" w:rsidP="00134D98">
            <w:pPr>
              <w:pStyle w:val="BodyText"/>
              <w:spacing w:before="40" w:after="40"/>
              <w:ind w:right="34"/>
              <w:jc w:val="center"/>
              <w:rPr>
                <w:b/>
                <w:bCs/>
                <w:color w:val="auto"/>
                <w:sz w:val="18"/>
                <w:szCs w:val="18"/>
              </w:rPr>
            </w:pPr>
            <w:r>
              <w:rPr>
                <w:b/>
                <w:bCs/>
                <w:color w:val="auto"/>
                <w:sz w:val="18"/>
                <w:szCs w:val="18"/>
              </w:rPr>
              <w:t>30</w:t>
            </w:r>
          </w:p>
        </w:tc>
      </w:tr>
      <w:tr w:rsidR="00134D98" w:rsidTr="00134D98">
        <w:trPr>
          <w:trHeight w:val="227"/>
        </w:trPr>
        <w:tc>
          <w:tcPr>
            <w:tcW w:w="9348" w:type="dxa"/>
            <w:tcBorders>
              <w:bottom w:val="single" w:sz="4" w:space="0" w:color="auto"/>
            </w:tcBorders>
          </w:tcPr>
          <w:p w:rsidR="00134D98" w:rsidRDefault="00134D98" w:rsidP="00134D98">
            <w:pPr>
              <w:pStyle w:val="BodyText"/>
              <w:spacing w:before="40" w:after="40"/>
              <w:rPr>
                <w:b/>
                <w:bCs/>
                <w:color w:val="auto"/>
                <w:szCs w:val="20"/>
              </w:rPr>
            </w:pPr>
          </w:p>
        </w:tc>
        <w:tc>
          <w:tcPr>
            <w:tcW w:w="1284" w:type="dxa"/>
            <w:tcBorders>
              <w:bottom w:val="single" w:sz="4" w:space="0" w:color="auto"/>
            </w:tcBorders>
          </w:tcPr>
          <w:p w:rsidR="00134D98" w:rsidRPr="00BA3915" w:rsidRDefault="00134D98" w:rsidP="00134D98">
            <w:pPr>
              <w:pStyle w:val="BodyText"/>
              <w:spacing w:before="40" w:after="40"/>
              <w:ind w:right="34"/>
              <w:jc w:val="center"/>
              <w:rPr>
                <w:b/>
                <w:bCs/>
                <w:color w:val="auto"/>
                <w:sz w:val="18"/>
                <w:szCs w:val="18"/>
              </w:rPr>
            </w:pPr>
          </w:p>
        </w:tc>
      </w:tr>
    </w:tbl>
    <w:p w:rsidR="00F063F4" w:rsidRDefault="00F063F4" w:rsidP="00246A2B">
      <w:pPr>
        <w:pStyle w:val="BodyText"/>
        <w:ind w:left="-567" w:right="-563"/>
        <w:jc w:val="both"/>
      </w:pPr>
    </w:p>
    <w:p w:rsidR="007954EC" w:rsidRDefault="00230D1D" w:rsidP="00FA4389">
      <w:pPr>
        <w:pStyle w:val="BodyText"/>
        <w:ind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435BCA" w:rsidRPr="00C6519A" w:rsidTr="007D7F44">
        <w:tc>
          <w:tcPr>
            <w:tcW w:w="10632" w:type="dxa"/>
            <w:tcBorders>
              <w:bottom w:val="single" w:sz="4" w:space="0" w:color="auto"/>
            </w:tcBorders>
          </w:tcPr>
          <w:p w:rsidR="00435BCA" w:rsidRDefault="00435BCA" w:rsidP="007D7F44">
            <w:pPr>
              <w:pStyle w:val="BodyText"/>
              <w:spacing w:before="40" w:after="40"/>
              <w:ind w:right="-68"/>
              <w:rPr>
                <w:b/>
                <w:iCs/>
                <w:color w:val="000000"/>
                <w:szCs w:val="20"/>
              </w:rPr>
            </w:pPr>
          </w:p>
          <w:p w:rsidR="00435BCA" w:rsidRDefault="00FA4389" w:rsidP="007D7F44">
            <w:pPr>
              <w:pStyle w:val="BodyText"/>
              <w:spacing w:before="40" w:after="40"/>
              <w:ind w:right="-68"/>
              <w:rPr>
                <w:b/>
                <w:iCs/>
                <w:color w:val="000000"/>
                <w:szCs w:val="20"/>
              </w:rPr>
            </w:pPr>
            <w:r>
              <w:rPr>
                <w:b/>
                <w:iCs/>
                <w:color w:val="000000"/>
                <w:szCs w:val="20"/>
              </w:rPr>
              <w:t xml:space="preserve">Research engineer Ramon </w:t>
            </w:r>
            <w:proofErr w:type="spellStart"/>
            <w:r>
              <w:rPr>
                <w:b/>
                <w:iCs/>
                <w:color w:val="000000"/>
                <w:szCs w:val="20"/>
              </w:rPr>
              <w:t>Kalli</w:t>
            </w:r>
            <w:proofErr w:type="spellEnd"/>
            <w:r>
              <w:rPr>
                <w:b/>
                <w:iCs/>
                <w:color w:val="000000"/>
                <w:szCs w:val="20"/>
              </w:rPr>
              <w:t xml:space="preserve"> will develop the software platform, which will be used by the students to plug their functions and test in real time machining. The students will be exposed to real time software engineering, sensors and integrated monitoring and control tasks.  </w:t>
            </w:r>
          </w:p>
          <w:p w:rsidR="00435BCA" w:rsidRDefault="00435BCA" w:rsidP="007D7F44">
            <w:pPr>
              <w:pStyle w:val="BodyText"/>
              <w:spacing w:before="40" w:after="40"/>
              <w:ind w:right="-68"/>
              <w:rPr>
                <w:b/>
                <w:iCs/>
                <w:color w:val="000000"/>
                <w:szCs w:val="20"/>
              </w:rPr>
            </w:pPr>
          </w:p>
          <w:p w:rsidR="00435BCA" w:rsidRDefault="00435BCA" w:rsidP="007D7F44">
            <w:pPr>
              <w:pStyle w:val="BodyText"/>
              <w:spacing w:before="40" w:after="40"/>
              <w:ind w:right="-68"/>
              <w:rPr>
                <w:b/>
                <w:iCs/>
                <w:color w:val="000000"/>
                <w:szCs w:val="20"/>
              </w:rPr>
            </w:pPr>
          </w:p>
          <w:p w:rsidR="00435BCA" w:rsidRPr="0089423C" w:rsidRDefault="00435BCA" w:rsidP="007D7F44">
            <w:pPr>
              <w:pStyle w:val="BodyText"/>
              <w:spacing w:before="40" w:after="40"/>
              <w:ind w:right="-68"/>
              <w:rPr>
                <w:b/>
                <w:iCs/>
                <w:color w:val="000000"/>
                <w:szCs w:val="20"/>
              </w:rPr>
            </w:pPr>
          </w:p>
          <w:p w:rsidR="00435BCA" w:rsidRDefault="00435BCA" w:rsidP="007D7F44">
            <w:pPr>
              <w:pStyle w:val="BodyText"/>
              <w:spacing w:before="40" w:after="40"/>
              <w:ind w:left="34" w:right="-68" w:hanging="34"/>
              <w:rPr>
                <w:b/>
                <w:iCs/>
                <w:color w:val="000000"/>
                <w:szCs w:val="20"/>
              </w:rPr>
            </w:pPr>
          </w:p>
          <w:p w:rsidR="00435BCA" w:rsidRDefault="00435BCA" w:rsidP="007D7F44">
            <w:pPr>
              <w:pStyle w:val="BodyText"/>
              <w:spacing w:before="40" w:after="40"/>
              <w:ind w:left="34" w:right="-68" w:hanging="34"/>
              <w:rPr>
                <w:b/>
                <w:iCs/>
                <w:color w:val="000000"/>
                <w:sz w:val="22"/>
                <w:szCs w:val="22"/>
              </w:rPr>
            </w:pP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DA2A04" w:rsidRPr="00C6519A" w:rsidTr="007D7F44">
        <w:tc>
          <w:tcPr>
            <w:tcW w:w="10632" w:type="dxa"/>
            <w:tcBorders>
              <w:bottom w:val="single" w:sz="4" w:space="0" w:color="auto"/>
            </w:tcBorders>
          </w:tcPr>
          <w:p w:rsidR="00DA2A04" w:rsidRPr="0089423C" w:rsidRDefault="00DA2A04" w:rsidP="007D7F44">
            <w:pPr>
              <w:pStyle w:val="BodyText"/>
              <w:spacing w:before="40" w:after="40"/>
              <w:ind w:right="-68"/>
              <w:rPr>
                <w:b/>
                <w:iCs/>
                <w:color w:val="000000"/>
                <w:szCs w:val="20"/>
              </w:rPr>
            </w:pPr>
          </w:p>
          <w:p w:rsidR="00DA2A04" w:rsidRDefault="00FA4389" w:rsidP="007D7F44">
            <w:pPr>
              <w:pStyle w:val="BodyText"/>
              <w:spacing w:before="40" w:after="40"/>
              <w:ind w:left="34" w:right="-68" w:hanging="34"/>
              <w:rPr>
                <w:b/>
                <w:iCs/>
                <w:color w:val="000000"/>
                <w:szCs w:val="20"/>
              </w:rPr>
            </w:pPr>
            <w:r>
              <w:rPr>
                <w:b/>
                <w:iCs/>
                <w:color w:val="000000"/>
                <w:szCs w:val="20"/>
              </w:rPr>
              <w:t xml:space="preserve">Develop the software platform with modular – open architecture </w:t>
            </w:r>
            <w:r w:rsidR="002C5821">
              <w:rPr>
                <w:b/>
                <w:iCs/>
                <w:color w:val="000000"/>
                <w:szCs w:val="20"/>
              </w:rPr>
              <w:t xml:space="preserve">for </w:t>
            </w:r>
            <w:proofErr w:type="spellStart"/>
            <w:r w:rsidR="002C5821">
              <w:rPr>
                <w:b/>
                <w:iCs/>
                <w:color w:val="000000"/>
                <w:szCs w:val="20"/>
              </w:rPr>
              <w:t>Heidenhein</w:t>
            </w:r>
            <w:proofErr w:type="spellEnd"/>
            <w:r w:rsidR="002C5821">
              <w:rPr>
                <w:b/>
                <w:iCs/>
                <w:color w:val="000000"/>
                <w:szCs w:val="20"/>
              </w:rPr>
              <w:t xml:space="preserve"> and Fanuc</w:t>
            </w: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Pr="0089423C"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 w:val="22"/>
                <w:szCs w:val="22"/>
              </w:rPr>
            </w:pPr>
          </w:p>
        </w:tc>
      </w:tr>
    </w:tbl>
    <w:p w:rsidR="009B3911" w:rsidRPr="009B3911" w:rsidRDefault="00DA2A04" w:rsidP="009B3911">
      <w:pPr>
        <w:ind w:hanging="567"/>
        <w:rPr>
          <w:rFonts w:ascii="Arial" w:hAnsi="Arial" w:cs="Arial"/>
        </w:rPr>
      </w:pPr>
      <w:r>
        <w:br w:type="page"/>
      </w:r>
    </w:p>
    <w:p w:rsidR="00775B59" w:rsidRPr="009B3911" w:rsidRDefault="009B3911" w:rsidP="009B3911">
      <w:pPr>
        <w:ind w:hanging="567"/>
        <w:rPr>
          <w:rFonts w:ascii="Arial" w:hAnsi="Arial" w:cs="Arial"/>
          <w:b/>
          <w:szCs w:val="20"/>
        </w:rPr>
      </w:pPr>
      <w:r>
        <w:rPr>
          <w:rFonts w:ascii="Arial" w:hAnsi="Arial" w:cs="Arial"/>
          <w:b/>
          <w:color w:val="000000"/>
          <w:sz w:val="22"/>
          <w:szCs w:val="22"/>
        </w:rPr>
        <w:lastRenderedPageBreak/>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 xml:space="preserve">OPTION –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t>, questions et/</w:t>
      </w:r>
      <w:proofErr w:type="spellStart"/>
      <w:r w:rsidR="00A5331E" w:rsidRPr="009B3911">
        <w:rPr>
          <w:rFonts w:ascii="Arial" w:hAnsi="Arial" w:cs="Arial"/>
          <w:b/>
          <w:color w:val="000000"/>
          <w:sz w:val="22"/>
          <w:szCs w:val="22"/>
          <w:u w:val="single"/>
        </w:rPr>
        <w:t>ou</w:t>
      </w:r>
      <w:proofErr w:type="spellEnd"/>
      <w:r w:rsidR="00A5331E" w:rsidRPr="009B3911">
        <w:rPr>
          <w:rFonts w:ascii="Arial" w:hAnsi="Arial" w:cs="Arial"/>
          <w:b/>
          <w:color w:val="000000"/>
          <w:sz w:val="22"/>
          <w:szCs w:val="22"/>
          <w:u w:val="single"/>
        </w:rPr>
        <w:t xml:space="preserve"> des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EC4464" w:rsidRDefault="00EC4464" w:rsidP="00775B59">
      <w:pPr>
        <w:pStyle w:val="BodyText"/>
        <w:ind w:right="-563"/>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w:t>
      </w:r>
      <w:proofErr w:type="spellStart"/>
      <w:r w:rsidR="0004092C">
        <w:rPr>
          <w:b/>
          <w:color w:val="000000"/>
          <w:sz w:val="22"/>
          <w:szCs w:val="22"/>
          <w:u w:val="single"/>
        </w:rPr>
        <w:t>ou</w:t>
      </w:r>
      <w:proofErr w:type="spellEnd"/>
      <w:r w:rsidR="0004092C">
        <w:rPr>
          <w:b/>
          <w:color w:val="000000"/>
          <w:sz w:val="22"/>
          <w:szCs w:val="22"/>
          <w:u w:val="single"/>
        </w:rPr>
        <w:t xml:space="preserve">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Event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Comments/Suggestions</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775B59" w:rsidRDefault="00775B59" w:rsidP="006015F3">
      <w:pPr>
        <w:ind w:left="-567" w:right="-563"/>
        <w:rPr>
          <w:b/>
        </w:rPr>
      </w:pPr>
    </w:p>
    <w:p w:rsidR="00775B59" w:rsidRDefault="00775B59" w:rsidP="006015F3">
      <w:pPr>
        <w:ind w:left="-567" w:right="-563"/>
        <w:rPr>
          <w:b/>
        </w:rPr>
      </w:pPr>
    </w:p>
    <w:p w:rsidR="0004092C" w:rsidRPr="0082303F" w:rsidRDefault="0082303F" w:rsidP="0004092C">
      <w:pPr>
        <w:textAlignment w:val="top"/>
        <w:rPr>
          <w:rFonts w:ascii="Arial" w:hAnsi="Arial" w:cs="Arial"/>
        </w:rPr>
      </w:pPr>
      <w:r w:rsidRPr="0082303F">
        <w:rPr>
          <w:rFonts w:ascii="Arial" w:hAnsi="Arial" w:cs="Arial"/>
        </w:rPr>
        <w:t xml:space="preserve">REPORT </w:t>
      </w:r>
    </w:p>
    <w:p w:rsidR="0082303F" w:rsidRPr="0082303F" w:rsidRDefault="0082303F" w:rsidP="0004092C">
      <w:pPr>
        <w:textAlignment w:val="top"/>
        <w:rPr>
          <w:rFonts w:ascii="Arial" w:hAnsi="Arial" w:cs="Arial"/>
        </w:rPr>
      </w:pPr>
    </w:p>
    <w:p w:rsidR="0082303F" w:rsidRDefault="0082303F" w:rsidP="0004092C">
      <w:pPr>
        <w:textAlignment w:val="top"/>
        <w:rPr>
          <w:rFonts w:ascii="Arial" w:hAnsi="Arial" w:cs="Arial"/>
        </w:rPr>
      </w:pPr>
      <w:r w:rsidRPr="0082303F">
        <w:rPr>
          <w:rFonts w:ascii="Arial" w:hAnsi="Arial" w:cs="Arial"/>
        </w:rPr>
        <w:t xml:space="preserve">July 1-Dec. 31, 2016: Progress Report </w:t>
      </w:r>
    </w:p>
    <w:p w:rsidR="0082303F" w:rsidRDefault="0082303F" w:rsidP="0004092C">
      <w:pPr>
        <w:textAlignment w:val="top"/>
        <w:rPr>
          <w:rFonts w:ascii="Arial" w:hAnsi="Arial" w:cs="Arial"/>
        </w:rPr>
      </w:pPr>
    </w:p>
    <w:p w:rsidR="0082303F" w:rsidRDefault="0082303F" w:rsidP="0004092C">
      <w:pPr>
        <w:textAlignment w:val="top"/>
        <w:rPr>
          <w:rFonts w:ascii="Arial" w:hAnsi="Arial" w:cs="Arial"/>
        </w:rPr>
      </w:pPr>
      <w:r>
        <w:rPr>
          <w:rFonts w:ascii="Arial" w:hAnsi="Arial" w:cs="Arial"/>
        </w:rPr>
        <w:t xml:space="preserve">Research engineer with software expertise was hired on Nov. 1, 2016. </w:t>
      </w:r>
    </w:p>
    <w:p w:rsidR="0082303F" w:rsidRDefault="0082303F" w:rsidP="0004092C">
      <w:pPr>
        <w:textAlignment w:val="top"/>
        <w:rPr>
          <w:rFonts w:ascii="Arial" w:hAnsi="Arial" w:cs="Arial"/>
        </w:rPr>
      </w:pPr>
      <w:r>
        <w:rPr>
          <w:rFonts w:ascii="Arial" w:hAnsi="Arial" w:cs="Arial"/>
        </w:rPr>
        <w:t xml:space="preserve">TNC Scope and </w:t>
      </w:r>
      <w:proofErr w:type="spellStart"/>
      <w:r>
        <w:rPr>
          <w:rFonts w:ascii="Arial" w:hAnsi="Arial" w:cs="Arial"/>
        </w:rPr>
        <w:t>Focas</w:t>
      </w:r>
      <w:proofErr w:type="spellEnd"/>
      <w:r>
        <w:rPr>
          <w:rFonts w:ascii="Arial" w:hAnsi="Arial" w:cs="Arial"/>
        </w:rPr>
        <w:t xml:space="preserve"> have been connected to CNCs. </w:t>
      </w:r>
    </w:p>
    <w:p w:rsidR="0082303F" w:rsidRDefault="0082303F" w:rsidP="0004092C">
      <w:pPr>
        <w:textAlignment w:val="top"/>
        <w:rPr>
          <w:rFonts w:ascii="Arial" w:hAnsi="Arial" w:cs="Arial"/>
        </w:rPr>
      </w:pPr>
      <w:r>
        <w:rPr>
          <w:rFonts w:ascii="Arial" w:hAnsi="Arial" w:cs="Arial"/>
        </w:rPr>
        <w:t xml:space="preserve">Preliminary adaptive control and tool breakage detection have been successfully conducted on </w:t>
      </w:r>
      <w:proofErr w:type="spellStart"/>
      <w:r>
        <w:rPr>
          <w:rFonts w:ascii="Arial" w:hAnsi="Arial" w:cs="Arial"/>
        </w:rPr>
        <w:t>Heidenhein</w:t>
      </w:r>
      <w:proofErr w:type="spellEnd"/>
      <w:r>
        <w:rPr>
          <w:rFonts w:ascii="Arial" w:hAnsi="Arial" w:cs="Arial"/>
        </w:rPr>
        <w:t xml:space="preserve">. </w:t>
      </w:r>
    </w:p>
    <w:p w:rsidR="008B6096" w:rsidRDefault="008B6096" w:rsidP="0004092C">
      <w:pPr>
        <w:textAlignment w:val="top"/>
        <w:rPr>
          <w:rFonts w:ascii="Arial" w:hAnsi="Arial" w:cs="Arial"/>
        </w:rPr>
      </w:pPr>
    </w:p>
    <w:p w:rsidR="009842F6" w:rsidRPr="009842F6" w:rsidRDefault="008B6096" w:rsidP="0004092C">
      <w:pPr>
        <w:textAlignment w:val="top"/>
        <w:rPr>
          <w:rFonts w:ascii="Arial" w:hAnsi="Arial" w:cs="Arial"/>
          <w:highlight w:val="yellow"/>
        </w:rPr>
      </w:pPr>
      <w:r w:rsidRPr="009842F6">
        <w:rPr>
          <w:rFonts w:ascii="Arial" w:hAnsi="Arial" w:cs="Arial"/>
          <w:highlight w:val="yellow"/>
        </w:rPr>
        <w:t xml:space="preserve">Software platform is able to connect to </w:t>
      </w:r>
      <w:proofErr w:type="spellStart"/>
      <w:r w:rsidRPr="009842F6">
        <w:rPr>
          <w:rFonts w:ascii="Arial" w:hAnsi="Arial" w:cs="Arial"/>
          <w:highlight w:val="yellow"/>
        </w:rPr>
        <w:t>Heidenhain</w:t>
      </w:r>
      <w:proofErr w:type="spellEnd"/>
      <w:r w:rsidR="009842F6" w:rsidRPr="009842F6">
        <w:rPr>
          <w:rFonts w:ascii="Arial" w:hAnsi="Arial" w:cs="Arial"/>
          <w:highlight w:val="yellow"/>
        </w:rPr>
        <w:t>,</w:t>
      </w:r>
      <w:r w:rsidRPr="009842F6">
        <w:rPr>
          <w:rFonts w:ascii="Arial" w:hAnsi="Arial" w:cs="Arial"/>
          <w:highlight w:val="yellow"/>
        </w:rPr>
        <w:t xml:space="preserve"> and obtain </w:t>
      </w:r>
      <w:r w:rsidR="009842F6" w:rsidRPr="009842F6">
        <w:rPr>
          <w:rFonts w:ascii="Arial" w:hAnsi="Arial" w:cs="Arial"/>
          <w:highlight w:val="yellow"/>
        </w:rPr>
        <w:t>and store scope data such as position and nominal current.</w:t>
      </w:r>
    </w:p>
    <w:p w:rsidR="008B6096" w:rsidRPr="0082303F" w:rsidRDefault="009842F6" w:rsidP="0004092C">
      <w:pPr>
        <w:textAlignment w:val="top"/>
        <w:rPr>
          <w:rFonts w:ascii="Arial" w:hAnsi="Arial" w:cs="Arial"/>
        </w:rPr>
      </w:pPr>
      <w:r w:rsidRPr="009842F6">
        <w:rPr>
          <w:rFonts w:ascii="Arial" w:hAnsi="Arial" w:cs="Arial"/>
          <w:highlight w:val="yellow"/>
        </w:rPr>
        <w:t xml:space="preserve">Software platform </w:t>
      </w:r>
      <w:r w:rsidR="008B6096" w:rsidRPr="009842F6">
        <w:rPr>
          <w:rFonts w:ascii="Arial" w:hAnsi="Arial" w:cs="Arial"/>
          <w:highlight w:val="yellow"/>
        </w:rPr>
        <w:t>plot</w:t>
      </w:r>
      <w:r w:rsidR="0015577B">
        <w:rPr>
          <w:rFonts w:ascii="Arial" w:hAnsi="Arial" w:cs="Arial"/>
          <w:highlight w:val="yellow"/>
        </w:rPr>
        <w:t>s</w:t>
      </w:r>
      <w:r w:rsidR="008B6096" w:rsidRPr="009842F6">
        <w:rPr>
          <w:rFonts w:ascii="Arial" w:hAnsi="Arial" w:cs="Arial"/>
          <w:highlight w:val="yellow"/>
        </w:rPr>
        <w:t xml:space="preserve"> real-time tool position</w:t>
      </w:r>
      <w:r w:rsidRPr="009842F6">
        <w:rPr>
          <w:rFonts w:ascii="Arial" w:hAnsi="Arial" w:cs="Arial"/>
          <w:highlight w:val="yellow"/>
        </w:rPr>
        <w:t xml:space="preserve"> alongside simulated data</w:t>
      </w:r>
      <w:r w:rsidR="008B6096" w:rsidRPr="009842F6">
        <w:rPr>
          <w:rFonts w:ascii="Arial" w:hAnsi="Arial" w:cs="Arial"/>
          <w:highlight w:val="yellow"/>
        </w:rPr>
        <w:t xml:space="preserve">, </w:t>
      </w:r>
      <w:r w:rsidRPr="009842F6">
        <w:rPr>
          <w:rFonts w:ascii="Arial" w:hAnsi="Arial" w:cs="Arial"/>
          <w:highlight w:val="yellow"/>
        </w:rPr>
        <w:t>and display</w:t>
      </w:r>
      <w:r w:rsidR="0015577B">
        <w:rPr>
          <w:rFonts w:ascii="Arial" w:hAnsi="Arial" w:cs="Arial"/>
          <w:highlight w:val="yellow"/>
        </w:rPr>
        <w:t>s</w:t>
      </w:r>
      <w:r w:rsidR="008B6096" w:rsidRPr="009842F6">
        <w:rPr>
          <w:rFonts w:ascii="Arial" w:hAnsi="Arial" w:cs="Arial"/>
          <w:highlight w:val="yellow"/>
        </w:rPr>
        <w:t xml:space="preserve"> force, power</w:t>
      </w:r>
      <w:r>
        <w:rPr>
          <w:rFonts w:ascii="Arial" w:hAnsi="Arial" w:cs="Arial"/>
          <w:highlight w:val="yellow"/>
        </w:rPr>
        <w:t xml:space="preserve"> and </w:t>
      </w:r>
      <w:r w:rsidRPr="009842F6">
        <w:rPr>
          <w:rFonts w:ascii="Arial" w:hAnsi="Arial" w:cs="Arial"/>
          <w:highlight w:val="yellow"/>
        </w:rPr>
        <w:t>torque</w:t>
      </w:r>
      <w:r>
        <w:rPr>
          <w:rFonts w:ascii="Arial" w:hAnsi="Arial" w:cs="Arial"/>
          <w:highlight w:val="yellow"/>
        </w:rPr>
        <w:t xml:space="preserve"> vs time or </w:t>
      </w:r>
      <w:r w:rsidR="009010F7">
        <w:rPr>
          <w:rFonts w:ascii="Arial" w:hAnsi="Arial" w:cs="Arial"/>
          <w:highlight w:val="yellow"/>
        </w:rPr>
        <w:t xml:space="preserve">vs </w:t>
      </w:r>
      <w:r>
        <w:rPr>
          <w:rFonts w:ascii="Arial" w:hAnsi="Arial" w:cs="Arial"/>
          <w:highlight w:val="yellow"/>
        </w:rPr>
        <w:t>distance travelled along tool path.</w:t>
      </w:r>
      <w:bookmarkStart w:id="0" w:name="_GoBack"/>
      <w:bookmarkEnd w:id="0"/>
    </w:p>
    <w:sectPr w:rsidR="008B6096" w:rsidRPr="0082303F" w:rsidSect="005230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44" w:rsidRDefault="005B0E44">
      <w:r>
        <w:separator/>
      </w:r>
    </w:p>
  </w:endnote>
  <w:endnote w:type="continuationSeparator" w:id="0">
    <w:p w:rsidR="005B0E44" w:rsidRDefault="005B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A8" w:rsidRDefault="00FC3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55" w:rsidRPr="00650662"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FC30A8">
      <w:rPr>
        <w:rFonts w:ascii="Arial" w:hAnsi="Arial" w:cs="Arial"/>
        <w:sz w:val="18"/>
        <w:szCs w:val="18"/>
      </w:rPr>
      <w:t>April 28/2017</w:t>
    </w:r>
  </w:p>
  <w:p w:rsidR="00D17422" w:rsidRPr="00D65DBC" w:rsidRDefault="00D17422" w:rsidP="00D65DBC">
    <w:pPr>
      <w:pStyle w:val="3A5B8D0E64CA4985BBFCEFDF165F36CC"/>
      <w:jc w:val="right"/>
      <w:rPr>
        <w:rFonts w:ascii="Arial" w:hAnsi="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 xml:space="preserve">NSERC Canadian Network for Research &amp; Innovation in </w:t>
    </w:r>
    <w:proofErr w:type="spellStart"/>
    <w:r>
      <w:rPr>
        <w:rFonts w:ascii="Arial" w:hAnsi="Arial"/>
        <w:b/>
        <w:sz w:val="18"/>
        <w:szCs w:val="18"/>
      </w:rPr>
      <w:t>MachiningTechnology</w:t>
    </w:r>
    <w:proofErr w:type="spellEnd"/>
    <w:r>
      <w:rPr>
        <w:rFonts w:ascii="Arial" w:hAnsi="Arial"/>
        <w:b/>
        <w:sz w:val="18"/>
        <w:szCs w:val="18"/>
      </w:rPr>
      <w:br/>
      <w:t xml:space="preserve">The University of British Columbia, Vancouver, </w:t>
    </w:r>
    <w:proofErr w:type="gramStart"/>
    <w:r>
      <w:rPr>
        <w:rFonts w:ascii="Arial" w:hAnsi="Arial"/>
        <w:b/>
        <w:sz w:val="18"/>
        <w:szCs w:val="18"/>
      </w:rPr>
      <w:t>BC  V6T</w:t>
    </w:r>
    <w:proofErr w:type="gramEnd"/>
    <w:r>
      <w:rPr>
        <w:rFonts w:ascii="Arial" w:hAnsi="Arial"/>
        <w:b/>
        <w:sz w:val="18"/>
        <w:szCs w:val="18"/>
      </w:rPr>
      <w:t xml:space="preserve">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44" w:rsidRDefault="005B0E44">
      <w:r>
        <w:separator/>
      </w:r>
    </w:p>
  </w:footnote>
  <w:footnote w:type="continuationSeparator" w:id="0">
    <w:p w:rsidR="005B0E44" w:rsidRDefault="005B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A8" w:rsidRDefault="00FC3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FC30A8">
      <w:rPr>
        <w:rFonts w:ascii="Verdana" w:hAnsi="Verdana"/>
        <w:b/>
        <w:sz w:val="18"/>
        <w:szCs w:val="18"/>
      </w:rPr>
      <w:t>February 1 – June 30, 2017</w:t>
    </w:r>
  </w:p>
  <w:p w:rsidR="005112BD" w:rsidRPr="00107BF7" w:rsidRDefault="00D65DBC" w:rsidP="005112BD">
    <w:pPr>
      <w:ind w:left="-567"/>
      <w:rPr>
        <w:rFonts w:ascii="Verdana" w:hAnsi="Verdana"/>
        <w:b/>
        <w:sz w:val="18"/>
        <w:szCs w:val="18"/>
      </w:rPr>
    </w:pPr>
    <w:r w:rsidRPr="00650662">
      <w:rPr>
        <w:rFonts w:ascii="Verdana" w:hAnsi="Verdana"/>
        <w:b/>
        <w:sz w:val="18"/>
        <w:szCs w:val="18"/>
        <w:highlight w:val="yellow"/>
      </w:rPr>
      <w:t>PROJECT</w:t>
    </w:r>
    <w:r w:rsidR="008E5B69">
      <w:rPr>
        <w:rFonts w:ascii="Verdana" w:hAnsi="Verdana"/>
        <w:b/>
        <w:sz w:val="18"/>
        <w:szCs w:val="18"/>
        <w:highlight w:val="yellow"/>
      </w:rPr>
      <w:t xml:space="preserve"> # &amp; TITLE</w:t>
    </w:r>
    <w:r w:rsidRPr="00650662">
      <w:rPr>
        <w:rFonts w:ascii="Verdana" w:hAnsi="Verdana"/>
        <w:b/>
        <w:sz w:val="18"/>
        <w:szCs w:val="18"/>
        <w:highlight w:val="yellow"/>
      </w:rPr>
      <w:t>:</w:t>
    </w:r>
    <w:r>
      <w:rPr>
        <w:rFonts w:ascii="Verdana" w:hAnsi="Verdana"/>
        <w:b/>
        <w:sz w:val="18"/>
        <w:szCs w:val="18"/>
      </w:rPr>
      <w:t xml:space="preserve"> </w:t>
    </w:r>
    <w:r w:rsidR="00107BF7">
      <w:rPr>
        <w:rFonts w:ascii="Verdana" w:hAnsi="Verdana"/>
        <w:b/>
        <w:sz w:val="18"/>
        <w:szCs w:val="18"/>
      </w:rPr>
      <w:t xml:space="preserve">V.II   </w:t>
    </w:r>
    <w:r w:rsidR="00107BF7" w:rsidRPr="00107BF7">
      <w:rPr>
        <w:rFonts w:ascii="Verdana" w:hAnsi="Verdana"/>
        <w:b/>
        <w:iCs/>
        <w:sz w:val="22"/>
        <w:szCs w:val="22"/>
      </w:rPr>
      <w:t>Integration of Sensor Assisted Digital Machining Algorithms to Industrial CNC’s</w:t>
    </w:r>
  </w:p>
  <w:p w:rsidR="00B068A0" w:rsidRPr="00AD794F" w:rsidRDefault="00B068A0" w:rsidP="00B068A0">
    <w:pPr>
      <w:rPr>
        <w:rFonts w:ascii="Verdana" w:hAnsi="Verdana"/>
        <w:b/>
        <w:sz w:val="18"/>
        <w:szCs w:val="18"/>
      </w:rPr>
    </w:pPr>
  </w:p>
  <w:p w:rsidR="00384803" w:rsidRPr="00001F78" w:rsidRDefault="00003914" w:rsidP="00D17422">
    <w:pPr>
      <w:pStyle w:val="Header"/>
      <w:jc w:val="center"/>
    </w:pPr>
    <w:r>
      <w:rPr>
        <w:rFonts w:ascii="Verdana" w:hAnsi="Verdana"/>
        <w:b/>
        <w:noProof/>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5B" w:rsidRPr="008F545B" w:rsidRDefault="00003914" w:rsidP="0067508A">
    <w:pPr>
      <w:pStyle w:val="Header"/>
      <w:tabs>
        <w:tab w:val="clear" w:pos="4320"/>
        <w:tab w:val="center" w:pos="4536"/>
      </w:tabs>
      <w:jc w:val="center"/>
      <w:rPr>
        <w:rFonts w:ascii="Verdana" w:hAnsi="Verdana"/>
        <w:b/>
        <w:sz w:val="22"/>
        <w:szCs w:val="22"/>
      </w:rPr>
    </w:pPr>
    <w:r>
      <w:rPr>
        <w:b/>
        <w:noProof/>
      </w:rPr>
      <w:drawing>
        <wp:anchor distT="0" distB="0" distL="114300" distR="114300" simplePos="0" relativeHeight="251658240" behindDoc="1" locked="0" layoutInCell="1" allowOverlap="1" wp14:anchorId="319632D8" wp14:editId="6A29626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1" allowOverlap="1" wp14:anchorId="50B0223E" wp14:editId="101E79CC">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proofErr w:type="gramStart"/>
    <w:r w:rsidR="008F545B" w:rsidRPr="008F545B">
      <w:rPr>
        <w:rFonts w:ascii="Verdana" w:hAnsi="Verdana"/>
        <w:b/>
        <w:sz w:val="22"/>
        <w:szCs w:val="22"/>
      </w:rPr>
      <w:t>)</w:t>
    </w:r>
    <w:proofErr w:type="gramEnd"/>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15:restartNumberingAfterBreak="0">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9" w15:restartNumberingAfterBreak="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0" w15:restartNumberingAfterBreak="0">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6"/>
  </w:num>
  <w:num w:numId="5">
    <w:abstractNumId w:val="2"/>
  </w:num>
  <w:num w:numId="6">
    <w:abstractNumId w:val="10"/>
  </w:num>
  <w:num w:numId="7">
    <w:abstractNumId w:val="0"/>
  </w:num>
  <w:num w:numId="8">
    <w:abstractNumId w:val="1"/>
  </w:num>
  <w:num w:numId="9">
    <w:abstractNumId w:val="5"/>
  </w:num>
  <w:num w:numId="10">
    <w:abstractNumId w:val="11"/>
  </w:num>
  <w:num w:numId="11">
    <w:abstractNumId w:val="7"/>
  </w:num>
  <w:num w:numId="12">
    <w:abstractNumId w:val="3"/>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04312"/>
    <w:rsid w:val="00013117"/>
    <w:rsid w:val="00013B50"/>
    <w:rsid w:val="00015D55"/>
    <w:rsid w:val="00017CDF"/>
    <w:rsid w:val="00020E18"/>
    <w:rsid w:val="00025AD8"/>
    <w:rsid w:val="0004092C"/>
    <w:rsid w:val="00040FAD"/>
    <w:rsid w:val="00042A7D"/>
    <w:rsid w:val="0004496F"/>
    <w:rsid w:val="000471D3"/>
    <w:rsid w:val="00055107"/>
    <w:rsid w:val="000557CE"/>
    <w:rsid w:val="00056137"/>
    <w:rsid w:val="000629DA"/>
    <w:rsid w:val="0006407E"/>
    <w:rsid w:val="00065B56"/>
    <w:rsid w:val="00066287"/>
    <w:rsid w:val="00066F8F"/>
    <w:rsid w:val="0007726A"/>
    <w:rsid w:val="000815BE"/>
    <w:rsid w:val="00087483"/>
    <w:rsid w:val="00094856"/>
    <w:rsid w:val="00097806"/>
    <w:rsid w:val="000A4C14"/>
    <w:rsid w:val="000B1909"/>
    <w:rsid w:val="000C4FEB"/>
    <w:rsid w:val="000E57CD"/>
    <w:rsid w:val="000E5CAF"/>
    <w:rsid w:val="00107BF7"/>
    <w:rsid w:val="00116580"/>
    <w:rsid w:val="00121949"/>
    <w:rsid w:val="00121ABB"/>
    <w:rsid w:val="00123D09"/>
    <w:rsid w:val="001254C2"/>
    <w:rsid w:val="001338D7"/>
    <w:rsid w:val="00134D98"/>
    <w:rsid w:val="001442AD"/>
    <w:rsid w:val="00145464"/>
    <w:rsid w:val="00147F7C"/>
    <w:rsid w:val="001505F0"/>
    <w:rsid w:val="0015112F"/>
    <w:rsid w:val="0015379E"/>
    <w:rsid w:val="0015577B"/>
    <w:rsid w:val="00172BAD"/>
    <w:rsid w:val="0017343F"/>
    <w:rsid w:val="00181273"/>
    <w:rsid w:val="001813E5"/>
    <w:rsid w:val="00184A76"/>
    <w:rsid w:val="00186F9D"/>
    <w:rsid w:val="001A415D"/>
    <w:rsid w:val="001A7477"/>
    <w:rsid w:val="001B5B02"/>
    <w:rsid w:val="001C0230"/>
    <w:rsid w:val="001C4CCC"/>
    <w:rsid w:val="001C551D"/>
    <w:rsid w:val="001E3D03"/>
    <w:rsid w:val="001E71BA"/>
    <w:rsid w:val="001E7CA1"/>
    <w:rsid w:val="001F55CC"/>
    <w:rsid w:val="001F7B01"/>
    <w:rsid w:val="00203B00"/>
    <w:rsid w:val="00217623"/>
    <w:rsid w:val="00230D1D"/>
    <w:rsid w:val="002414DC"/>
    <w:rsid w:val="00241C89"/>
    <w:rsid w:val="00246A2B"/>
    <w:rsid w:val="00247429"/>
    <w:rsid w:val="00252E30"/>
    <w:rsid w:val="00257E97"/>
    <w:rsid w:val="00261A6B"/>
    <w:rsid w:val="0026319B"/>
    <w:rsid w:val="00272872"/>
    <w:rsid w:val="0027747F"/>
    <w:rsid w:val="0028313A"/>
    <w:rsid w:val="00285E28"/>
    <w:rsid w:val="00293F17"/>
    <w:rsid w:val="00293F4E"/>
    <w:rsid w:val="002A0C77"/>
    <w:rsid w:val="002A400D"/>
    <w:rsid w:val="002B37D7"/>
    <w:rsid w:val="002B4AB9"/>
    <w:rsid w:val="002C3DE0"/>
    <w:rsid w:val="002C5821"/>
    <w:rsid w:val="002C7AB3"/>
    <w:rsid w:val="002E0227"/>
    <w:rsid w:val="002E7DE0"/>
    <w:rsid w:val="002F583E"/>
    <w:rsid w:val="003042CA"/>
    <w:rsid w:val="00316A02"/>
    <w:rsid w:val="003245D2"/>
    <w:rsid w:val="00354914"/>
    <w:rsid w:val="00361068"/>
    <w:rsid w:val="003676F1"/>
    <w:rsid w:val="00384557"/>
    <w:rsid w:val="00384803"/>
    <w:rsid w:val="003A07DE"/>
    <w:rsid w:val="003B23B3"/>
    <w:rsid w:val="003B397B"/>
    <w:rsid w:val="003C2856"/>
    <w:rsid w:val="003C5147"/>
    <w:rsid w:val="003C741B"/>
    <w:rsid w:val="003D6FB7"/>
    <w:rsid w:val="003E565E"/>
    <w:rsid w:val="003F5857"/>
    <w:rsid w:val="00412506"/>
    <w:rsid w:val="00412A87"/>
    <w:rsid w:val="004262CC"/>
    <w:rsid w:val="00426C11"/>
    <w:rsid w:val="004349B4"/>
    <w:rsid w:val="00435BCA"/>
    <w:rsid w:val="004620DD"/>
    <w:rsid w:val="00462F9D"/>
    <w:rsid w:val="00467154"/>
    <w:rsid w:val="00494737"/>
    <w:rsid w:val="004953D1"/>
    <w:rsid w:val="00495835"/>
    <w:rsid w:val="004A5622"/>
    <w:rsid w:val="004B0883"/>
    <w:rsid w:val="004C5784"/>
    <w:rsid w:val="004D009D"/>
    <w:rsid w:val="004E052C"/>
    <w:rsid w:val="004F0C78"/>
    <w:rsid w:val="004F3A93"/>
    <w:rsid w:val="004F3F4B"/>
    <w:rsid w:val="004F5218"/>
    <w:rsid w:val="005112BD"/>
    <w:rsid w:val="00513663"/>
    <w:rsid w:val="00522C41"/>
    <w:rsid w:val="0052306D"/>
    <w:rsid w:val="00523672"/>
    <w:rsid w:val="0052521C"/>
    <w:rsid w:val="00525F98"/>
    <w:rsid w:val="00532D27"/>
    <w:rsid w:val="00533A70"/>
    <w:rsid w:val="005346AC"/>
    <w:rsid w:val="0053521F"/>
    <w:rsid w:val="0055361D"/>
    <w:rsid w:val="00560FB2"/>
    <w:rsid w:val="00561E03"/>
    <w:rsid w:val="005670B6"/>
    <w:rsid w:val="00573BBC"/>
    <w:rsid w:val="00581EF2"/>
    <w:rsid w:val="00592D62"/>
    <w:rsid w:val="00594ABD"/>
    <w:rsid w:val="005B0E44"/>
    <w:rsid w:val="005B7408"/>
    <w:rsid w:val="005C1A63"/>
    <w:rsid w:val="005C5317"/>
    <w:rsid w:val="005C5C48"/>
    <w:rsid w:val="005D4BB1"/>
    <w:rsid w:val="005D6BEF"/>
    <w:rsid w:val="005E0120"/>
    <w:rsid w:val="005E1B83"/>
    <w:rsid w:val="005E20E3"/>
    <w:rsid w:val="005E50EE"/>
    <w:rsid w:val="005F0751"/>
    <w:rsid w:val="005F7DC9"/>
    <w:rsid w:val="006015F3"/>
    <w:rsid w:val="00604378"/>
    <w:rsid w:val="006132C1"/>
    <w:rsid w:val="00613BBE"/>
    <w:rsid w:val="00633BED"/>
    <w:rsid w:val="0064330D"/>
    <w:rsid w:val="00650662"/>
    <w:rsid w:val="0065524C"/>
    <w:rsid w:val="00661A31"/>
    <w:rsid w:val="00663D1E"/>
    <w:rsid w:val="00664776"/>
    <w:rsid w:val="006669C9"/>
    <w:rsid w:val="006709FA"/>
    <w:rsid w:val="0067166B"/>
    <w:rsid w:val="00671FA2"/>
    <w:rsid w:val="0067508A"/>
    <w:rsid w:val="00686CFA"/>
    <w:rsid w:val="00690145"/>
    <w:rsid w:val="00692F6A"/>
    <w:rsid w:val="00695591"/>
    <w:rsid w:val="006B0459"/>
    <w:rsid w:val="006C08C5"/>
    <w:rsid w:val="006C4BC2"/>
    <w:rsid w:val="006C61D5"/>
    <w:rsid w:val="006D2F79"/>
    <w:rsid w:val="006D7AD8"/>
    <w:rsid w:val="006E215C"/>
    <w:rsid w:val="006E5848"/>
    <w:rsid w:val="006E6324"/>
    <w:rsid w:val="006F3CCE"/>
    <w:rsid w:val="00701DF6"/>
    <w:rsid w:val="00706C15"/>
    <w:rsid w:val="00725825"/>
    <w:rsid w:val="00727431"/>
    <w:rsid w:val="00731475"/>
    <w:rsid w:val="0074183A"/>
    <w:rsid w:val="00747193"/>
    <w:rsid w:val="00756EEC"/>
    <w:rsid w:val="00767B29"/>
    <w:rsid w:val="007700A6"/>
    <w:rsid w:val="007729C7"/>
    <w:rsid w:val="00775B59"/>
    <w:rsid w:val="00780B14"/>
    <w:rsid w:val="00780BC7"/>
    <w:rsid w:val="00780CC3"/>
    <w:rsid w:val="007954EC"/>
    <w:rsid w:val="007B4F38"/>
    <w:rsid w:val="007C0197"/>
    <w:rsid w:val="007C69B6"/>
    <w:rsid w:val="007D7F44"/>
    <w:rsid w:val="007E4649"/>
    <w:rsid w:val="007E6282"/>
    <w:rsid w:val="007F2A0C"/>
    <w:rsid w:val="007F303B"/>
    <w:rsid w:val="007F3772"/>
    <w:rsid w:val="00802AB2"/>
    <w:rsid w:val="00805511"/>
    <w:rsid w:val="00821821"/>
    <w:rsid w:val="0082303F"/>
    <w:rsid w:val="0082669C"/>
    <w:rsid w:val="00835F17"/>
    <w:rsid w:val="00855ECC"/>
    <w:rsid w:val="00856A1E"/>
    <w:rsid w:val="00865F7F"/>
    <w:rsid w:val="008718F9"/>
    <w:rsid w:val="008753B2"/>
    <w:rsid w:val="00876194"/>
    <w:rsid w:val="008812D3"/>
    <w:rsid w:val="008812E4"/>
    <w:rsid w:val="0089423C"/>
    <w:rsid w:val="008A62C2"/>
    <w:rsid w:val="008A6B45"/>
    <w:rsid w:val="008B026A"/>
    <w:rsid w:val="008B6096"/>
    <w:rsid w:val="008C3BDB"/>
    <w:rsid w:val="008D7351"/>
    <w:rsid w:val="008E229B"/>
    <w:rsid w:val="008E4EA1"/>
    <w:rsid w:val="008E5B69"/>
    <w:rsid w:val="008F0C16"/>
    <w:rsid w:val="008F545B"/>
    <w:rsid w:val="009010F7"/>
    <w:rsid w:val="0090208E"/>
    <w:rsid w:val="009128EA"/>
    <w:rsid w:val="00913096"/>
    <w:rsid w:val="00920A3C"/>
    <w:rsid w:val="00926AE1"/>
    <w:rsid w:val="00927E71"/>
    <w:rsid w:val="00931A7C"/>
    <w:rsid w:val="00935F90"/>
    <w:rsid w:val="009406E3"/>
    <w:rsid w:val="00941273"/>
    <w:rsid w:val="00945BEC"/>
    <w:rsid w:val="009504DC"/>
    <w:rsid w:val="00951369"/>
    <w:rsid w:val="00960051"/>
    <w:rsid w:val="00966768"/>
    <w:rsid w:val="00980CE8"/>
    <w:rsid w:val="00980F34"/>
    <w:rsid w:val="009842F6"/>
    <w:rsid w:val="0099487E"/>
    <w:rsid w:val="00994EC7"/>
    <w:rsid w:val="00995664"/>
    <w:rsid w:val="009B3911"/>
    <w:rsid w:val="009B44F5"/>
    <w:rsid w:val="009B4F8D"/>
    <w:rsid w:val="009B6BB3"/>
    <w:rsid w:val="009B7626"/>
    <w:rsid w:val="009C43D3"/>
    <w:rsid w:val="009D0708"/>
    <w:rsid w:val="009E1425"/>
    <w:rsid w:val="009E2B22"/>
    <w:rsid w:val="009E7115"/>
    <w:rsid w:val="009F6AE7"/>
    <w:rsid w:val="00A003F2"/>
    <w:rsid w:val="00A013D7"/>
    <w:rsid w:val="00A0446E"/>
    <w:rsid w:val="00A141EA"/>
    <w:rsid w:val="00A14A38"/>
    <w:rsid w:val="00A15E1A"/>
    <w:rsid w:val="00A2769B"/>
    <w:rsid w:val="00A33816"/>
    <w:rsid w:val="00A356AC"/>
    <w:rsid w:val="00A35A8C"/>
    <w:rsid w:val="00A462C9"/>
    <w:rsid w:val="00A46350"/>
    <w:rsid w:val="00A50A16"/>
    <w:rsid w:val="00A52953"/>
    <w:rsid w:val="00A5331E"/>
    <w:rsid w:val="00A55DB5"/>
    <w:rsid w:val="00A65478"/>
    <w:rsid w:val="00A67467"/>
    <w:rsid w:val="00A770E4"/>
    <w:rsid w:val="00A81173"/>
    <w:rsid w:val="00AA6665"/>
    <w:rsid w:val="00AB2256"/>
    <w:rsid w:val="00AC226C"/>
    <w:rsid w:val="00AC7295"/>
    <w:rsid w:val="00AC79B1"/>
    <w:rsid w:val="00AD5873"/>
    <w:rsid w:val="00AD766A"/>
    <w:rsid w:val="00AD794F"/>
    <w:rsid w:val="00AE5547"/>
    <w:rsid w:val="00AE6452"/>
    <w:rsid w:val="00AE6E69"/>
    <w:rsid w:val="00B068A0"/>
    <w:rsid w:val="00B068E2"/>
    <w:rsid w:val="00B163AC"/>
    <w:rsid w:val="00B267B5"/>
    <w:rsid w:val="00B368CD"/>
    <w:rsid w:val="00B41192"/>
    <w:rsid w:val="00B4241D"/>
    <w:rsid w:val="00B428FF"/>
    <w:rsid w:val="00B60CC1"/>
    <w:rsid w:val="00B6560E"/>
    <w:rsid w:val="00B66CF2"/>
    <w:rsid w:val="00B73CCC"/>
    <w:rsid w:val="00B76DC6"/>
    <w:rsid w:val="00B8475A"/>
    <w:rsid w:val="00B90478"/>
    <w:rsid w:val="00BA3915"/>
    <w:rsid w:val="00BB0AA1"/>
    <w:rsid w:val="00BB12C3"/>
    <w:rsid w:val="00BB4FDA"/>
    <w:rsid w:val="00BC3A6B"/>
    <w:rsid w:val="00BD7657"/>
    <w:rsid w:val="00BE14BF"/>
    <w:rsid w:val="00BE45AE"/>
    <w:rsid w:val="00BE63BA"/>
    <w:rsid w:val="00BF029F"/>
    <w:rsid w:val="00BF09DE"/>
    <w:rsid w:val="00C01689"/>
    <w:rsid w:val="00C03D9C"/>
    <w:rsid w:val="00C04A15"/>
    <w:rsid w:val="00C11BC8"/>
    <w:rsid w:val="00C12637"/>
    <w:rsid w:val="00C25980"/>
    <w:rsid w:val="00C2756D"/>
    <w:rsid w:val="00C35B63"/>
    <w:rsid w:val="00C40C3D"/>
    <w:rsid w:val="00C42453"/>
    <w:rsid w:val="00C471A8"/>
    <w:rsid w:val="00C509ED"/>
    <w:rsid w:val="00C57139"/>
    <w:rsid w:val="00C61647"/>
    <w:rsid w:val="00C624A1"/>
    <w:rsid w:val="00C6519A"/>
    <w:rsid w:val="00C77643"/>
    <w:rsid w:val="00C90504"/>
    <w:rsid w:val="00C93B0D"/>
    <w:rsid w:val="00CA0099"/>
    <w:rsid w:val="00CA6695"/>
    <w:rsid w:val="00CB0D0C"/>
    <w:rsid w:val="00CC5E94"/>
    <w:rsid w:val="00CC7F02"/>
    <w:rsid w:val="00CE2665"/>
    <w:rsid w:val="00CE2A2A"/>
    <w:rsid w:val="00D17422"/>
    <w:rsid w:val="00D22C6E"/>
    <w:rsid w:val="00D34095"/>
    <w:rsid w:val="00D348B2"/>
    <w:rsid w:val="00D36F94"/>
    <w:rsid w:val="00D50DEB"/>
    <w:rsid w:val="00D62FEA"/>
    <w:rsid w:val="00D637D4"/>
    <w:rsid w:val="00D65DBC"/>
    <w:rsid w:val="00D7349A"/>
    <w:rsid w:val="00D84E8D"/>
    <w:rsid w:val="00D86240"/>
    <w:rsid w:val="00D87024"/>
    <w:rsid w:val="00D91FD3"/>
    <w:rsid w:val="00D96F65"/>
    <w:rsid w:val="00DA2A04"/>
    <w:rsid w:val="00DA3E7E"/>
    <w:rsid w:val="00DB117B"/>
    <w:rsid w:val="00DB12DC"/>
    <w:rsid w:val="00DB5788"/>
    <w:rsid w:val="00DC731C"/>
    <w:rsid w:val="00DD01D6"/>
    <w:rsid w:val="00DD146E"/>
    <w:rsid w:val="00DD2ADD"/>
    <w:rsid w:val="00DE0640"/>
    <w:rsid w:val="00DF6540"/>
    <w:rsid w:val="00DF7EB8"/>
    <w:rsid w:val="00E00599"/>
    <w:rsid w:val="00E21034"/>
    <w:rsid w:val="00E32A08"/>
    <w:rsid w:val="00E34153"/>
    <w:rsid w:val="00E54187"/>
    <w:rsid w:val="00E54B88"/>
    <w:rsid w:val="00E56050"/>
    <w:rsid w:val="00E60B58"/>
    <w:rsid w:val="00E64A67"/>
    <w:rsid w:val="00E7169B"/>
    <w:rsid w:val="00E8423B"/>
    <w:rsid w:val="00E910F9"/>
    <w:rsid w:val="00E92D55"/>
    <w:rsid w:val="00EB5277"/>
    <w:rsid w:val="00EC4464"/>
    <w:rsid w:val="00EC4BFA"/>
    <w:rsid w:val="00ED57CF"/>
    <w:rsid w:val="00EE47C7"/>
    <w:rsid w:val="00EE5651"/>
    <w:rsid w:val="00EE6F42"/>
    <w:rsid w:val="00EF2D11"/>
    <w:rsid w:val="00EF6617"/>
    <w:rsid w:val="00F063F4"/>
    <w:rsid w:val="00F35319"/>
    <w:rsid w:val="00F35455"/>
    <w:rsid w:val="00F35B71"/>
    <w:rsid w:val="00F4107E"/>
    <w:rsid w:val="00F53380"/>
    <w:rsid w:val="00F61E74"/>
    <w:rsid w:val="00F62117"/>
    <w:rsid w:val="00F71528"/>
    <w:rsid w:val="00F7290D"/>
    <w:rsid w:val="00F82A40"/>
    <w:rsid w:val="00F90C46"/>
    <w:rsid w:val="00F944CD"/>
    <w:rsid w:val="00FA4389"/>
    <w:rsid w:val="00FA7F5F"/>
    <w:rsid w:val="00FB0C64"/>
    <w:rsid w:val="00FC2887"/>
    <w:rsid w:val="00FC30A8"/>
    <w:rsid w:val="00FC584D"/>
    <w:rsid w:val="00FD188D"/>
    <w:rsid w:val="00FE22B0"/>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31FC7-3318-43DF-B003-BF409F53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24837">
      <w:bodyDiv w:val="1"/>
      <w:marLeft w:val="0"/>
      <w:marRight w:val="0"/>
      <w:marTop w:val="0"/>
      <w:marBottom w:val="0"/>
      <w:divBdr>
        <w:top w:val="none" w:sz="0" w:space="0" w:color="auto"/>
        <w:left w:val="none" w:sz="0" w:space="0" w:color="auto"/>
        <w:bottom w:val="none" w:sz="0" w:space="0" w:color="auto"/>
        <w:right w:val="none" w:sz="0" w:space="0" w:color="auto"/>
      </w:divBdr>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156914">
      <w:bodyDiv w:val="1"/>
      <w:marLeft w:val="0"/>
      <w:marRight w:val="0"/>
      <w:marTop w:val="0"/>
      <w:marBottom w:val="0"/>
      <w:divBdr>
        <w:top w:val="none" w:sz="0" w:space="0" w:color="auto"/>
        <w:left w:val="none" w:sz="0" w:space="0" w:color="auto"/>
        <w:bottom w:val="none" w:sz="0" w:space="0" w:color="auto"/>
        <w:right w:val="none" w:sz="0" w:space="0" w:color="auto"/>
      </w:divBdr>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ment@nserc-canrim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8900</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MAL</cp:lastModifiedBy>
  <cp:revision>5</cp:revision>
  <cp:lastPrinted>2011-03-02T22:31:00Z</cp:lastPrinted>
  <dcterms:created xsi:type="dcterms:W3CDTF">2017-04-10T20:27:00Z</dcterms:created>
  <dcterms:modified xsi:type="dcterms:W3CDTF">2017-04-19T23:33:00Z</dcterms:modified>
</cp:coreProperties>
</file>