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453" w:rsidRPr="00613BBE" w:rsidRDefault="006D7AD8" w:rsidP="00376377">
      <w:pPr>
        <w:pStyle w:val="Heading2"/>
        <w:ind w:left="-567" w:right="-563"/>
        <w:jc w:val="center"/>
        <w:rPr>
          <w:sz w:val="22"/>
          <w:szCs w:val="22"/>
          <w:u w:val="single"/>
        </w:rPr>
      </w:pPr>
      <w:r>
        <w:rPr>
          <w:sz w:val="22"/>
          <w:szCs w:val="22"/>
        </w:rPr>
        <w:t xml:space="preserve">Project </w:t>
      </w:r>
      <w:r w:rsidR="00C42453" w:rsidRPr="00613BBE">
        <w:rPr>
          <w:sz w:val="22"/>
          <w:szCs w:val="22"/>
        </w:rPr>
        <w:t xml:space="preserve">Interim Progress </w:t>
      </w:r>
      <w:proofErr w:type="gramStart"/>
      <w:r w:rsidR="00C42453" w:rsidRPr="00613BBE">
        <w:rPr>
          <w:sz w:val="22"/>
          <w:szCs w:val="22"/>
        </w:rPr>
        <w:t>Report</w:t>
      </w:r>
      <w:proofErr w:type="gramEnd"/>
      <w:r w:rsidR="00A770E4">
        <w:rPr>
          <w:sz w:val="22"/>
          <w:szCs w:val="22"/>
        </w:rPr>
        <w:br/>
        <w:t>(R</w:t>
      </w:r>
      <w:r w:rsidR="00A770E4" w:rsidRPr="00A770E4">
        <w:rPr>
          <w:sz w:val="22"/>
          <w:szCs w:val="22"/>
        </w:rPr>
        <w:t>apport</w:t>
      </w:r>
      <w:r>
        <w:rPr>
          <w:sz w:val="22"/>
          <w:szCs w:val="22"/>
        </w:rPr>
        <w:t xml:space="preserve"> </w:t>
      </w:r>
      <w:proofErr w:type="spellStart"/>
      <w:r>
        <w:rPr>
          <w:sz w:val="22"/>
          <w:szCs w:val="22"/>
        </w:rPr>
        <w:t>d’avancement</w:t>
      </w:r>
      <w:proofErr w:type="spellEnd"/>
      <w:r>
        <w:rPr>
          <w:sz w:val="22"/>
          <w:szCs w:val="22"/>
        </w:rPr>
        <w:t xml:space="preserve"> de project </w:t>
      </w:r>
      <w:proofErr w:type="spellStart"/>
      <w:r>
        <w:rPr>
          <w:sz w:val="22"/>
          <w:szCs w:val="22"/>
        </w:rPr>
        <w:t>intérimaire</w:t>
      </w:r>
      <w:proofErr w:type="spellEnd"/>
      <w:r>
        <w:rPr>
          <w:sz w:val="22"/>
          <w:szCs w:val="22"/>
        </w:rPr>
        <w:t>)</w:t>
      </w:r>
      <w:r w:rsidR="00C42453" w:rsidRPr="00613BBE">
        <w:rPr>
          <w:sz w:val="22"/>
          <w:szCs w:val="22"/>
        </w:rPr>
        <w:br/>
      </w:r>
      <w:r w:rsidR="00376377">
        <w:rPr>
          <w:sz w:val="22"/>
          <w:szCs w:val="22"/>
          <w:u w:val="single"/>
        </w:rPr>
        <w:t>February</w:t>
      </w:r>
      <w:r w:rsidR="00DB12DC">
        <w:rPr>
          <w:sz w:val="22"/>
          <w:szCs w:val="22"/>
          <w:u w:val="single"/>
        </w:rPr>
        <w:t xml:space="preserve"> 1</w:t>
      </w:r>
      <w:r w:rsidR="006F7FE1">
        <w:rPr>
          <w:sz w:val="22"/>
          <w:szCs w:val="22"/>
          <w:u w:val="single"/>
        </w:rPr>
        <w:t>, 2017</w:t>
      </w:r>
      <w:r w:rsidR="00DC731C">
        <w:rPr>
          <w:sz w:val="22"/>
          <w:szCs w:val="22"/>
          <w:u w:val="single"/>
        </w:rPr>
        <w:t xml:space="preserve"> </w:t>
      </w:r>
      <w:r w:rsidR="00376377">
        <w:rPr>
          <w:sz w:val="22"/>
          <w:szCs w:val="22"/>
          <w:u w:val="single"/>
        </w:rPr>
        <w:t>–</w:t>
      </w:r>
      <w:r w:rsidR="00DB12DC">
        <w:rPr>
          <w:sz w:val="22"/>
          <w:szCs w:val="22"/>
          <w:u w:val="single"/>
        </w:rPr>
        <w:t xml:space="preserve"> </w:t>
      </w:r>
      <w:r w:rsidR="00376377">
        <w:rPr>
          <w:sz w:val="22"/>
          <w:szCs w:val="22"/>
          <w:u w:val="single"/>
        </w:rPr>
        <w:t>June 30</w:t>
      </w:r>
      <w:r w:rsidR="00DB12DC">
        <w:rPr>
          <w:sz w:val="22"/>
          <w:szCs w:val="22"/>
          <w:u w:val="single"/>
        </w:rPr>
        <w:t>, 201</w:t>
      </w:r>
      <w:r w:rsidR="00B60CC1">
        <w:rPr>
          <w:sz w:val="22"/>
          <w:szCs w:val="22"/>
          <w:u w:val="single"/>
        </w:rPr>
        <w:t>7</w:t>
      </w:r>
      <w:r w:rsidR="00C42453" w:rsidRPr="00A003F2">
        <w:rPr>
          <w:color w:val="FF0000"/>
          <w:sz w:val="22"/>
          <w:szCs w:val="22"/>
          <w:highlight w:val="yellow"/>
        </w:rPr>
        <w:br/>
      </w:r>
      <w:r w:rsidR="004349B4">
        <w:rPr>
          <w:sz w:val="22"/>
          <w:szCs w:val="22"/>
          <w:highlight w:val="yellow"/>
        </w:rPr>
        <w:br/>
      </w:r>
      <w:r w:rsidRPr="004349B4">
        <w:rPr>
          <w:sz w:val="22"/>
          <w:szCs w:val="22"/>
          <w:highlight w:val="yellow"/>
        </w:rPr>
        <w:t xml:space="preserve">Please submit by </w:t>
      </w:r>
      <w:r w:rsidR="00142D90" w:rsidRPr="00142D90">
        <w:rPr>
          <w:sz w:val="22"/>
          <w:szCs w:val="22"/>
          <w:highlight w:val="yellow"/>
          <w:u w:val="single"/>
        </w:rPr>
        <w:t>April 28</w:t>
      </w:r>
      <w:r w:rsidR="00DB12DC">
        <w:rPr>
          <w:sz w:val="22"/>
          <w:szCs w:val="22"/>
          <w:highlight w:val="yellow"/>
          <w:u w:val="single"/>
        </w:rPr>
        <w:t>, 201</w:t>
      </w:r>
      <w:r w:rsidR="00B60CC1">
        <w:rPr>
          <w:sz w:val="22"/>
          <w:szCs w:val="22"/>
          <w:highlight w:val="yellow"/>
          <w:u w:val="single"/>
        </w:rPr>
        <w:t>7</w:t>
      </w:r>
      <w:r w:rsidRPr="004349B4">
        <w:rPr>
          <w:sz w:val="22"/>
          <w:szCs w:val="22"/>
          <w:highlight w:val="yellow"/>
        </w:rPr>
        <w:br/>
      </w:r>
      <w:r w:rsidR="004349B4">
        <w:rPr>
          <w:sz w:val="22"/>
          <w:szCs w:val="22"/>
          <w:highlight w:val="yellow"/>
        </w:rPr>
        <w:t xml:space="preserve">(Attn: </w:t>
      </w:r>
      <w:r w:rsidR="00DB12DC">
        <w:rPr>
          <w:sz w:val="22"/>
          <w:szCs w:val="22"/>
          <w:highlight w:val="yellow"/>
        </w:rPr>
        <w:t>Joanne O’Connor</w:t>
      </w:r>
      <w:r w:rsidR="00C42453" w:rsidRPr="006D7AD8">
        <w:rPr>
          <w:b w:val="0"/>
          <w:sz w:val="22"/>
          <w:szCs w:val="22"/>
          <w:highlight w:val="yellow"/>
        </w:rPr>
        <w:t xml:space="preserve"> </w:t>
      </w:r>
      <w:hyperlink r:id="rId7" w:history="1">
        <w:r w:rsidR="00C42453" w:rsidRPr="006D7AD8">
          <w:rPr>
            <w:rStyle w:val="Hyperlink"/>
            <w:sz w:val="22"/>
            <w:szCs w:val="22"/>
            <w:highlight w:val="yellow"/>
          </w:rPr>
          <w:t>management@nserc-canrimt.org</w:t>
        </w:r>
      </w:hyperlink>
      <w:r w:rsidRPr="006D7AD8">
        <w:rPr>
          <w:sz w:val="22"/>
          <w:szCs w:val="22"/>
          <w:highlight w:val="yellow"/>
        </w:rPr>
        <w:t>)</w:t>
      </w:r>
      <w:r w:rsidR="00C42453" w:rsidRPr="00613BBE">
        <w:rPr>
          <w:sz w:val="22"/>
          <w:szCs w:val="22"/>
          <w:u w:val="single"/>
        </w:rPr>
        <w:br/>
      </w:r>
    </w:p>
    <w:p w:rsidR="00AE5547" w:rsidRPr="00121ABB" w:rsidRDefault="00AE5547" w:rsidP="006015F3">
      <w:pPr>
        <w:pStyle w:val="Heading2"/>
        <w:ind w:left="-567" w:right="-563"/>
        <w:rPr>
          <w:szCs w:val="20"/>
          <w:u w:val="single"/>
        </w:rPr>
      </w:pPr>
      <w:r w:rsidRPr="00121ABB">
        <w:rPr>
          <w:szCs w:val="20"/>
          <w:u w:val="single"/>
        </w:rPr>
        <w:t>Instructions</w:t>
      </w:r>
    </w:p>
    <w:p w:rsidR="00AE5547" w:rsidRPr="00121ABB" w:rsidRDefault="00AE5547" w:rsidP="006015F3">
      <w:pPr>
        <w:pStyle w:val="BodyText"/>
        <w:ind w:left="-567" w:right="-563"/>
        <w:jc w:val="both"/>
        <w:rPr>
          <w:b/>
          <w:i/>
          <w:iCs/>
          <w:szCs w:val="20"/>
        </w:rPr>
      </w:pPr>
      <w:r w:rsidRPr="00121ABB">
        <w:rPr>
          <w:i/>
          <w:iCs/>
          <w:szCs w:val="20"/>
        </w:rPr>
        <w:t>This progress report</w:t>
      </w:r>
      <w:r w:rsidR="00040FAD" w:rsidRPr="00121ABB">
        <w:rPr>
          <w:i/>
          <w:iCs/>
          <w:szCs w:val="20"/>
        </w:rPr>
        <w:t xml:space="preserve">, </w:t>
      </w:r>
      <w:r w:rsidR="00040FAD" w:rsidRPr="00650662">
        <w:rPr>
          <w:i/>
          <w:iCs/>
          <w:szCs w:val="20"/>
        </w:rPr>
        <w:t>updated milestones</w:t>
      </w:r>
      <w:r w:rsidR="00040FAD" w:rsidRPr="00121ABB">
        <w:rPr>
          <w:b/>
          <w:i/>
          <w:iCs/>
          <w:szCs w:val="20"/>
        </w:rPr>
        <w:t xml:space="preserve"> </w:t>
      </w:r>
      <w:r w:rsidRPr="00121ABB">
        <w:rPr>
          <w:i/>
          <w:iCs/>
          <w:szCs w:val="20"/>
        </w:rPr>
        <w:t xml:space="preserve">and the Form 300 </w:t>
      </w:r>
      <w:r w:rsidR="003B397B" w:rsidRPr="00121ABB">
        <w:rPr>
          <w:i/>
          <w:iCs/>
          <w:szCs w:val="20"/>
        </w:rPr>
        <w:t>are</w:t>
      </w:r>
      <w:r w:rsidRPr="00121ABB">
        <w:rPr>
          <w:i/>
          <w:iCs/>
          <w:szCs w:val="20"/>
        </w:rPr>
        <w:t xml:space="preserve"> required as a condition of research funding support from</w:t>
      </w:r>
      <w:r w:rsidR="00040FAD" w:rsidRPr="00121ABB">
        <w:rPr>
          <w:i/>
          <w:iCs/>
          <w:szCs w:val="20"/>
        </w:rPr>
        <w:t xml:space="preserve"> the</w:t>
      </w:r>
      <w:r w:rsidRPr="00121ABB">
        <w:rPr>
          <w:i/>
          <w:iCs/>
          <w:szCs w:val="20"/>
        </w:rPr>
        <w:t xml:space="preserve"> sponsors</w:t>
      </w:r>
      <w:r w:rsidR="00040FAD" w:rsidRPr="00121ABB">
        <w:rPr>
          <w:i/>
          <w:iCs/>
          <w:szCs w:val="20"/>
        </w:rPr>
        <w:t xml:space="preserve"> of the NSERC CANRIMT</w:t>
      </w:r>
      <w:r w:rsidRPr="00121ABB">
        <w:rPr>
          <w:i/>
          <w:iCs/>
          <w:szCs w:val="20"/>
        </w:rPr>
        <w:t>.</w:t>
      </w:r>
      <w:r w:rsidR="001813E5" w:rsidRPr="00121ABB">
        <w:rPr>
          <w:i/>
          <w:iCs/>
          <w:szCs w:val="20"/>
        </w:rPr>
        <w:t xml:space="preserve"> </w:t>
      </w:r>
      <w:r w:rsidR="001813E5" w:rsidRPr="00121ABB">
        <w:rPr>
          <w:b/>
          <w:i/>
          <w:iCs/>
          <w:szCs w:val="20"/>
        </w:rPr>
        <w:t>Please report for activity in th</w:t>
      </w:r>
      <w:r w:rsidR="00F063F4">
        <w:rPr>
          <w:b/>
          <w:i/>
          <w:iCs/>
          <w:szCs w:val="20"/>
        </w:rPr>
        <w:t>e current reporting period only.</w:t>
      </w:r>
    </w:p>
    <w:p w:rsidR="00AC79B1" w:rsidRDefault="00AC79B1" w:rsidP="006015F3">
      <w:pPr>
        <w:pStyle w:val="BodyText"/>
        <w:ind w:left="-567" w:right="-563"/>
        <w:jc w:val="both"/>
        <w:rPr>
          <w:iCs/>
          <w:sz w:val="22"/>
        </w:rPr>
      </w:pPr>
    </w:p>
    <w:p w:rsidR="00AE5547" w:rsidRPr="00EE47C7" w:rsidRDefault="00A33816" w:rsidP="00A33816">
      <w:pPr>
        <w:pStyle w:val="BodyText"/>
        <w:ind w:left="-567" w:right="-563"/>
        <w:jc w:val="center"/>
        <w:rPr>
          <w:b/>
          <w:iCs/>
          <w:color w:val="auto"/>
          <w:sz w:val="22"/>
          <w:u w:val="single"/>
        </w:rPr>
      </w:pPr>
      <w:r>
        <w:rPr>
          <w:b/>
          <w:iCs/>
          <w:color w:val="auto"/>
          <w:sz w:val="22"/>
          <w:u w:val="single"/>
        </w:rPr>
        <w:t>SUMMARY</w:t>
      </w:r>
    </w:p>
    <w:p w:rsidR="00AC79B1" w:rsidRDefault="00AC79B1" w:rsidP="006015F3">
      <w:pPr>
        <w:pStyle w:val="BodyText"/>
        <w:ind w:left="-567" w:right="-563"/>
        <w:jc w:val="both"/>
        <w:rPr>
          <w:iCs/>
          <w:sz w:val="22"/>
        </w:rPr>
      </w:pP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426"/>
        <w:gridCol w:w="1984"/>
        <w:gridCol w:w="425"/>
        <w:gridCol w:w="1843"/>
        <w:gridCol w:w="284"/>
        <w:gridCol w:w="141"/>
        <w:gridCol w:w="2268"/>
        <w:gridCol w:w="426"/>
      </w:tblGrid>
      <w:tr w:rsidR="003042CA" w:rsidRPr="00C6519A" w:rsidTr="00663D1E">
        <w:tc>
          <w:tcPr>
            <w:tcW w:w="7797" w:type="dxa"/>
            <w:gridSpan w:val="6"/>
          </w:tcPr>
          <w:p w:rsidR="003042CA" w:rsidRPr="00BD7657" w:rsidRDefault="008812D3" w:rsidP="00650662">
            <w:pPr>
              <w:pStyle w:val="Default"/>
              <w:spacing w:before="40" w:after="40"/>
              <w:ind w:left="2302" w:right="-66" w:hanging="2302"/>
              <w:rPr>
                <w:iCs/>
                <w:sz w:val="22"/>
              </w:rPr>
            </w:pPr>
            <w:r>
              <w:rPr>
                <w:b/>
                <w:iCs/>
                <w:sz w:val="22"/>
                <w:highlight w:val="yellow"/>
              </w:rPr>
              <w:t xml:space="preserve">THEME </w:t>
            </w:r>
            <w:r w:rsidR="00944F1C">
              <w:rPr>
                <w:b/>
                <w:iCs/>
                <w:sz w:val="22"/>
                <w:highlight w:val="yellow"/>
              </w:rPr>
              <w:t xml:space="preserve">IV: </w:t>
            </w:r>
            <w:r w:rsidR="00944F1C" w:rsidRPr="00C51828">
              <w:rPr>
                <w:b/>
                <w:i/>
              </w:rPr>
              <w:t>Adaptive Tooling/Processes &amp; Novel Manufacturing Processes/Applications</w:t>
            </w:r>
          </w:p>
        </w:tc>
        <w:tc>
          <w:tcPr>
            <w:tcW w:w="2835" w:type="dxa"/>
            <w:gridSpan w:val="3"/>
          </w:tcPr>
          <w:p w:rsidR="003042CA" w:rsidRPr="00BD7657" w:rsidRDefault="00A770E4" w:rsidP="00944F1C">
            <w:pPr>
              <w:pStyle w:val="Default"/>
              <w:spacing w:before="40" w:after="40"/>
              <w:ind w:left="33" w:right="-66"/>
              <w:rPr>
                <w:iCs/>
                <w:sz w:val="22"/>
              </w:rPr>
            </w:pPr>
            <w:r w:rsidRPr="00650662">
              <w:rPr>
                <w:b/>
                <w:iCs/>
                <w:sz w:val="22"/>
                <w:highlight w:val="yellow"/>
              </w:rPr>
              <w:t>Leader/ Chef</w:t>
            </w:r>
            <w:r w:rsidR="003042CA" w:rsidRPr="00650662">
              <w:rPr>
                <w:b/>
                <w:iCs/>
                <w:sz w:val="22"/>
                <w:highlight w:val="yellow"/>
              </w:rPr>
              <w:t>:</w:t>
            </w:r>
            <w:r w:rsidR="003042CA" w:rsidRPr="00650662">
              <w:rPr>
                <w:iCs/>
                <w:sz w:val="22"/>
                <w:highlight w:val="yellow"/>
              </w:rPr>
              <w:t xml:space="preserve"> </w:t>
            </w:r>
            <w:r w:rsidRPr="00650662">
              <w:rPr>
                <w:iCs/>
                <w:sz w:val="22"/>
                <w:highlight w:val="yellow"/>
              </w:rPr>
              <w:br/>
            </w:r>
            <w:r w:rsidR="003042CA" w:rsidRPr="008812D3">
              <w:rPr>
                <w:i/>
                <w:iCs/>
                <w:sz w:val="22"/>
              </w:rPr>
              <w:t>(</w:t>
            </w:r>
            <w:r w:rsidR="00944F1C">
              <w:rPr>
                <w:i/>
                <w:iCs/>
                <w:sz w:val="22"/>
              </w:rPr>
              <w:t>Veldhuis, McMaster</w:t>
            </w:r>
            <w:r w:rsidR="003042CA" w:rsidRPr="008812D3">
              <w:rPr>
                <w:i/>
                <w:iCs/>
                <w:sz w:val="22"/>
              </w:rPr>
              <w:t>)</w:t>
            </w:r>
          </w:p>
        </w:tc>
      </w:tr>
      <w:tr w:rsidR="00663D1E" w:rsidRPr="00C6519A" w:rsidTr="00663D1E">
        <w:tc>
          <w:tcPr>
            <w:tcW w:w="7797" w:type="dxa"/>
            <w:gridSpan w:val="6"/>
          </w:tcPr>
          <w:p w:rsidR="00663D1E" w:rsidRPr="00663D1E" w:rsidRDefault="00650662" w:rsidP="001B445B">
            <w:pPr>
              <w:pStyle w:val="Default"/>
              <w:spacing w:before="40" w:after="40"/>
              <w:ind w:left="2302" w:right="-66" w:hanging="2302"/>
              <w:rPr>
                <w:iCs/>
                <w:sz w:val="22"/>
              </w:rPr>
            </w:pPr>
            <w:r w:rsidRPr="006046B0">
              <w:rPr>
                <w:b/>
                <w:iCs/>
                <w:sz w:val="22"/>
                <w:szCs w:val="22"/>
                <w:highlight w:val="yellow"/>
              </w:rPr>
              <w:t>PROJECT</w:t>
            </w:r>
            <w:r w:rsidR="001B445B" w:rsidRPr="006046B0">
              <w:rPr>
                <w:highlight w:val="yellow"/>
              </w:rPr>
              <w:t xml:space="preserve"> </w:t>
            </w:r>
            <w:bookmarkStart w:id="0" w:name="OLE_LINK17"/>
            <w:bookmarkStart w:id="1" w:name="OLE_LINK18"/>
            <w:bookmarkStart w:id="2" w:name="OLE_LINK19"/>
            <w:r w:rsidR="001B445B" w:rsidRPr="006046B0">
              <w:rPr>
                <w:b/>
                <w:iCs/>
                <w:sz w:val="22"/>
                <w:szCs w:val="22"/>
                <w:highlight w:val="yellow"/>
              </w:rPr>
              <w:t>IV.A.1</w:t>
            </w:r>
            <w:bookmarkEnd w:id="0"/>
            <w:bookmarkEnd w:id="1"/>
            <w:bookmarkEnd w:id="2"/>
            <w:r w:rsidR="00663D1E" w:rsidRPr="006046B0">
              <w:rPr>
                <w:b/>
                <w:iCs/>
                <w:sz w:val="22"/>
                <w:szCs w:val="22"/>
                <w:highlight w:val="yellow"/>
              </w:rPr>
              <w:t>:</w:t>
            </w:r>
            <w:bookmarkStart w:id="3" w:name="OLE_LINK20"/>
            <w:r w:rsidR="001B445B" w:rsidRPr="006046B0">
              <w:rPr>
                <w:b/>
                <w:iCs/>
                <w:sz w:val="22"/>
                <w:szCs w:val="22"/>
              </w:rPr>
              <w:t>Tool Geometry, Edge &amp; Wear Measurement &amp; Processing Conditions</w:t>
            </w:r>
            <w:bookmarkEnd w:id="3"/>
          </w:p>
        </w:tc>
        <w:tc>
          <w:tcPr>
            <w:tcW w:w="2835" w:type="dxa"/>
            <w:gridSpan w:val="3"/>
          </w:tcPr>
          <w:p w:rsidR="00A770E4" w:rsidRPr="00650662" w:rsidRDefault="00663D1E" w:rsidP="00876194">
            <w:pPr>
              <w:pStyle w:val="Default"/>
              <w:spacing w:before="40" w:after="40"/>
              <w:ind w:left="34" w:right="-66" w:hanging="34"/>
              <w:rPr>
                <w:iCs/>
                <w:sz w:val="22"/>
                <w:highlight w:val="yellow"/>
              </w:rPr>
            </w:pPr>
            <w:r w:rsidRPr="00650662">
              <w:rPr>
                <w:b/>
                <w:iCs/>
                <w:sz w:val="22"/>
                <w:highlight w:val="yellow"/>
              </w:rPr>
              <w:t>Leader</w:t>
            </w:r>
            <w:r w:rsidR="00A770E4" w:rsidRPr="00650662">
              <w:rPr>
                <w:b/>
                <w:iCs/>
                <w:sz w:val="22"/>
                <w:highlight w:val="yellow"/>
              </w:rPr>
              <w:t>/ Chef</w:t>
            </w:r>
            <w:r w:rsidRPr="00650662">
              <w:rPr>
                <w:b/>
                <w:iCs/>
                <w:sz w:val="22"/>
                <w:highlight w:val="yellow"/>
              </w:rPr>
              <w:t>:</w:t>
            </w:r>
            <w:r w:rsidRPr="00650662">
              <w:rPr>
                <w:iCs/>
                <w:sz w:val="22"/>
                <w:highlight w:val="yellow"/>
              </w:rPr>
              <w:t xml:space="preserve">  </w:t>
            </w:r>
          </w:p>
          <w:p w:rsidR="00663D1E" w:rsidRPr="00650662" w:rsidRDefault="00944F1C" w:rsidP="00966768">
            <w:pPr>
              <w:pStyle w:val="Default"/>
              <w:spacing w:before="40" w:after="40"/>
              <w:ind w:right="-66"/>
              <w:rPr>
                <w:i/>
                <w:iCs/>
                <w:sz w:val="22"/>
              </w:rPr>
            </w:pPr>
            <w:r w:rsidRPr="008812D3">
              <w:rPr>
                <w:i/>
                <w:iCs/>
                <w:sz w:val="22"/>
              </w:rPr>
              <w:t>(</w:t>
            </w:r>
            <w:r>
              <w:rPr>
                <w:i/>
                <w:iCs/>
                <w:sz w:val="22"/>
              </w:rPr>
              <w:t>Veldhuis, McMaster</w:t>
            </w:r>
            <w:r w:rsidRPr="008812D3">
              <w:rPr>
                <w:i/>
                <w:iCs/>
                <w:sz w:val="22"/>
              </w:rPr>
              <w:t>)</w:t>
            </w:r>
          </w:p>
        </w:tc>
      </w:tr>
      <w:tr w:rsidR="00184A76" w:rsidRPr="00C6519A" w:rsidTr="00C61647">
        <w:tc>
          <w:tcPr>
            <w:tcW w:w="10632" w:type="dxa"/>
            <w:gridSpan w:val="9"/>
            <w:tcBorders>
              <w:bottom w:val="single" w:sz="4" w:space="0" w:color="auto"/>
            </w:tcBorders>
          </w:tcPr>
          <w:p w:rsidR="00184A76" w:rsidRPr="00184A76" w:rsidRDefault="00184A76" w:rsidP="005670B6">
            <w:pPr>
              <w:pStyle w:val="BodyText"/>
              <w:spacing w:before="40" w:after="40"/>
              <w:ind w:left="34" w:right="-66" w:hanging="34"/>
              <w:rPr>
                <w:iCs/>
                <w:color w:val="000000"/>
                <w:sz w:val="22"/>
                <w:szCs w:val="22"/>
              </w:rPr>
            </w:pPr>
            <w:r w:rsidRPr="003042CA">
              <w:rPr>
                <w:b/>
                <w:iCs/>
                <w:color w:val="000000"/>
                <w:sz w:val="22"/>
                <w:szCs w:val="22"/>
              </w:rPr>
              <w:t xml:space="preserve">PROJECT  </w:t>
            </w:r>
            <w:r>
              <w:rPr>
                <w:b/>
                <w:iCs/>
                <w:color w:val="000000"/>
                <w:sz w:val="22"/>
                <w:szCs w:val="22"/>
              </w:rPr>
              <w:t>DURATION</w:t>
            </w:r>
            <w:r w:rsidR="001A415D">
              <w:rPr>
                <w:b/>
                <w:iCs/>
                <w:color w:val="000000"/>
                <w:sz w:val="22"/>
                <w:szCs w:val="22"/>
              </w:rPr>
              <w:t>/DURÉE DU PROJET</w:t>
            </w:r>
            <w:r w:rsidR="005670B6">
              <w:rPr>
                <w:b/>
                <w:iCs/>
                <w:color w:val="000000"/>
                <w:sz w:val="22"/>
                <w:szCs w:val="22"/>
              </w:rPr>
              <w:t xml:space="preserve"> :  </w:t>
            </w:r>
            <w:r w:rsidR="006046B0">
              <w:rPr>
                <w:b/>
                <w:iCs/>
                <w:color w:val="000000"/>
                <w:sz w:val="22"/>
                <w:szCs w:val="22"/>
              </w:rPr>
              <w:t>2 years</w:t>
            </w:r>
          </w:p>
        </w:tc>
      </w:tr>
      <w:tr w:rsidR="00A35A8C" w:rsidRPr="00C6519A" w:rsidTr="00C61647">
        <w:tc>
          <w:tcPr>
            <w:tcW w:w="10632" w:type="dxa"/>
            <w:gridSpan w:val="9"/>
            <w:tcBorders>
              <w:bottom w:val="nil"/>
            </w:tcBorders>
          </w:tcPr>
          <w:p w:rsidR="00A35A8C" w:rsidRPr="00AE6E69" w:rsidRDefault="00A35A8C" w:rsidP="00876194">
            <w:pPr>
              <w:pStyle w:val="BodyText"/>
              <w:spacing w:before="40" w:after="40"/>
              <w:ind w:left="34" w:right="-68" w:hanging="34"/>
              <w:rPr>
                <w:i/>
                <w:iCs/>
                <w:color w:val="000000"/>
                <w:sz w:val="22"/>
                <w:szCs w:val="22"/>
              </w:rPr>
            </w:pPr>
            <w:r>
              <w:rPr>
                <w:b/>
                <w:iCs/>
                <w:color w:val="000000"/>
                <w:sz w:val="22"/>
                <w:szCs w:val="22"/>
              </w:rPr>
              <w:t>STATUS</w:t>
            </w:r>
            <w:r w:rsidR="001A415D">
              <w:rPr>
                <w:b/>
                <w:iCs/>
                <w:color w:val="000000"/>
                <w:sz w:val="22"/>
                <w:szCs w:val="22"/>
              </w:rPr>
              <w:t>/STATUT:</w:t>
            </w:r>
            <w:r>
              <w:rPr>
                <w:b/>
                <w:iCs/>
                <w:color w:val="000000"/>
                <w:sz w:val="22"/>
                <w:szCs w:val="22"/>
              </w:rPr>
              <w:t xml:space="preserve"> </w:t>
            </w:r>
            <w:r w:rsidR="00AE6E69" w:rsidRPr="00613BBE">
              <w:rPr>
                <w:i/>
                <w:iCs/>
                <w:color w:val="000000"/>
                <w:sz w:val="18"/>
                <w:szCs w:val="18"/>
              </w:rPr>
              <w:t>(</w:t>
            </w:r>
            <w:r w:rsidR="00AE6E69" w:rsidRPr="00D96F65">
              <w:rPr>
                <w:b/>
                <w:i/>
                <w:iCs/>
                <w:color w:val="000000"/>
                <w:sz w:val="18"/>
                <w:szCs w:val="18"/>
              </w:rPr>
              <w:t>Mil</w:t>
            </w:r>
            <w:r w:rsidR="00927E71" w:rsidRPr="00D96F65">
              <w:rPr>
                <w:b/>
                <w:i/>
                <w:iCs/>
                <w:color w:val="000000"/>
                <w:sz w:val="18"/>
                <w:szCs w:val="18"/>
              </w:rPr>
              <w:t xml:space="preserve">estones </w:t>
            </w:r>
            <w:r w:rsidR="00927E71">
              <w:rPr>
                <w:i/>
                <w:iCs/>
                <w:color w:val="000000"/>
                <w:sz w:val="18"/>
                <w:szCs w:val="18"/>
              </w:rPr>
              <w:t>to be updated</w:t>
            </w:r>
            <w:r w:rsidR="00AE6E69" w:rsidRPr="00613BBE">
              <w:rPr>
                <w:i/>
                <w:iCs/>
                <w:color w:val="000000"/>
                <w:sz w:val="18"/>
                <w:szCs w:val="18"/>
              </w:rPr>
              <w:t xml:space="preserve"> by each Project Leader)</w:t>
            </w:r>
          </w:p>
        </w:tc>
      </w:tr>
      <w:tr w:rsidR="00C61647" w:rsidRPr="00C6519A" w:rsidTr="00CA6695">
        <w:tc>
          <w:tcPr>
            <w:tcW w:w="2835" w:type="dxa"/>
            <w:tcBorders>
              <w:top w:val="nil"/>
              <w:bottom w:val="single" w:sz="4" w:space="0" w:color="auto"/>
            </w:tcBorders>
            <w:shd w:val="clear" w:color="auto" w:fill="548DD4"/>
          </w:tcPr>
          <w:p w:rsidR="00C61647" w:rsidRPr="00361068" w:rsidRDefault="00C61647" w:rsidP="00680EAB">
            <w:pPr>
              <w:pStyle w:val="BodyText"/>
              <w:tabs>
                <w:tab w:val="right" w:pos="2687"/>
              </w:tabs>
              <w:spacing w:before="40" w:after="40"/>
              <w:ind w:left="34" w:right="-68" w:hanging="34"/>
              <w:jc w:val="right"/>
              <w:rPr>
                <w:highlight w:val="cyan"/>
              </w:rPr>
            </w:pPr>
            <w:r w:rsidRPr="00C61647">
              <w:rPr>
                <w:b/>
                <w:iCs/>
                <w:color w:val="000000"/>
                <w:szCs w:val="20"/>
              </w:rPr>
              <w:t xml:space="preserve">  </w:t>
            </w:r>
            <w:r w:rsidR="00361068">
              <w:rPr>
                <w:b/>
                <w:iCs/>
                <w:color w:val="000000"/>
                <w:szCs w:val="20"/>
              </w:rPr>
              <w:t>Ahead of Schedule</w:t>
            </w:r>
          </w:p>
        </w:tc>
        <w:tc>
          <w:tcPr>
            <w:tcW w:w="426" w:type="dxa"/>
            <w:tcBorders>
              <w:top w:val="single" w:sz="4" w:space="0" w:color="auto"/>
              <w:bottom w:val="single" w:sz="4" w:space="0" w:color="auto"/>
            </w:tcBorders>
          </w:tcPr>
          <w:p w:rsidR="00C61647" w:rsidRPr="00C6519A" w:rsidRDefault="00C61647" w:rsidP="00680EAB">
            <w:pPr>
              <w:pStyle w:val="BodyText"/>
              <w:spacing w:before="40" w:after="40"/>
              <w:ind w:left="34" w:right="-68" w:hanging="34"/>
              <w:jc w:val="right"/>
              <w:rPr>
                <w:b/>
                <w:iCs/>
                <w:color w:val="000000"/>
                <w:szCs w:val="20"/>
              </w:rPr>
            </w:pPr>
          </w:p>
        </w:tc>
        <w:tc>
          <w:tcPr>
            <w:tcW w:w="1984" w:type="dxa"/>
            <w:tcBorders>
              <w:top w:val="nil"/>
              <w:bottom w:val="single" w:sz="4" w:space="0" w:color="auto"/>
            </w:tcBorders>
            <w:shd w:val="clear" w:color="auto" w:fill="66FF33"/>
          </w:tcPr>
          <w:p w:rsidR="00C61647" w:rsidRPr="00CA6695" w:rsidRDefault="00C61647" w:rsidP="00680EAB">
            <w:pPr>
              <w:pStyle w:val="BodyText"/>
              <w:spacing w:before="40" w:after="40"/>
              <w:ind w:right="-68"/>
              <w:jc w:val="right"/>
              <w:rPr>
                <w:b/>
                <w:color w:val="auto"/>
                <w:highlight w:val="green"/>
              </w:rPr>
            </w:pPr>
            <w:r w:rsidRPr="00CA6695">
              <w:rPr>
                <w:b/>
                <w:color w:val="auto"/>
              </w:rPr>
              <w:t>On Schedule</w:t>
            </w:r>
          </w:p>
        </w:tc>
        <w:tc>
          <w:tcPr>
            <w:tcW w:w="425" w:type="dxa"/>
            <w:tcBorders>
              <w:top w:val="single" w:sz="4" w:space="0" w:color="auto"/>
              <w:bottom w:val="single" w:sz="4" w:space="0" w:color="auto"/>
            </w:tcBorders>
          </w:tcPr>
          <w:p w:rsidR="00C61647" w:rsidRPr="00C6519A" w:rsidRDefault="00B01539" w:rsidP="00C62B44">
            <w:pPr>
              <w:pStyle w:val="BodyText"/>
              <w:spacing w:before="40" w:after="40"/>
              <w:ind w:left="-79" w:right="-68"/>
              <w:jc w:val="center"/>
              <w:rPr>
                <w:b/>
                <w:iCs/>
                <w:color w:val="000000"/>
                <w:szCs w:val="20"/>
              </w:rPr>
            </w:pPr>
            <w:r>
              <w:rPr>
                <w:b/>
                <w:iCs/>
                <w:color w:val="000000"/>
                <w:szCs w:val="20"/>
              </w:rPr>
              <w:t>X</w:t>
            </w:r>
          </w:p>
        </w:tc>
        <w:tc>
          <w:tcPr>
            <w:tcW w:w="1843" w:type="dxa"/>
            <w:tcBorders>
              <w:top w:val="nil"/>
              <w:bottom w:val="single" w:sz="4" w:space="0" w:color="auto"/>
            </w:tcBorders>
            <w:shd w:val="clear" w:color="auto" w:fill="FFFF00"/>
          </w:tcPr>
          <w:p w:rsidR="00C61647" w:rsidRPr="00CA6695" w:rsidRDefault="00C61647" w:rsidP="00680EAB">
            <w:pPr>
              <w:pStyle w:val="BodyText"/>
              <w:spacing w:before="40" w:after="40"/>
              <w:ind w:right="-68"/>
              <w:jc w:val="right"/>
              <w:rPr>
                <w:b/>
                <w:iCs/>
                <w:color w:val="000000"/>
                <w:szCs w:val="20"/>
                <w:highlight w:val="yellow"/>
              </w:rPr>
            </w:pPr>
            <w:r w:rsidRPr="00CA6695">
              <w:rPr>
                <w:b/>
                <w:iCs/>
                <w:color w:val="000000"/>
                <w:szCs w:val="20"/>
              </w:rPr>
              <w:t xml:space="preserve"> Delayed</w:t>
            </w:r>
          </w:p>
        </w:tc>
        <w:tc>
          <w:tcPr>
            <w:tcW w:w="425" w:type="dxa"/>
            <w:gridSpan w:val="2"/>
            <w:tcBorders>
              <w:top w:val="single" w:sz="4" w:space="0" w:color="auto"/>
              <w:bottom w:val="single" w:sz="4" w:space="0" w:color="auto"/>
            </w:tcBorders>
          </w:tcPr>
          <w:p w:rsidR="00C61647" w:rsidRPr="00C6519A" w:rsidRDefault="00C61647" w:rsidP="00680EAB">
            <w:pPr>
              <w:pStyle w:val="BodyText"/>
              <w:spacing w:before="40" w:after="40"/>
              <w:ind w:left="34" w:right="-68" w:hanging="34"/>
              <w:jc w:val="right"/>
              <w:rPr>
                <w:b/>
                <w:iCs/>
                <w:color w:val="000000"/>
                <w:szCs w:val="20"/>
              </w:rPr>
            </w:pPr>
          </w:p>
        </w:tc>
        <w:tc>
          <w:tcPr>
            <w:tcW w:w="2268" w:type="dxa"/>
            <w:tcBorders>
              <w:top w:val="nil"/>
              <w:bottom w:val="single" w:sz="4" w:space="0" w:color="auto"/>
            </w:tcBorders>
            <w:shd w:val="clear" w:color="auto" w:fill="FF5050"/>
          </w:tcPr>
          <w:p w:rsidR="00C61647" w:rsidRPr="007F303B" w:rsidRDefault="00C61647" w:rsidP="00680EAB">
            <w:pPr>
              <w:pStyle w:val="BodyText"/>
              <w:spacing w:before="40" w:after="40"/>
              <w:ind w:right="-68"/>
              <w:jc w:val="right"/>
              <w:rPr>
                <w:b/>
                <w:iCs/>
                <w:color w:val="000000"/>
                <w:szCs w:val="20"/>
                <w:highlight w:val="red"/>
              </w:rPr>
            </w:pPr>
            <w:r w:rsidRPr="00CA6695">
              <w:rPr>
                <w:b/>
                <w:iCs/>
                <w:color w:val="000000"/>
                <w:szCs w:val="20"/>
              </w:rPr>
              <w:t>Cancelled</w:t>
            </w:r>
          </w:p>
        </w:tc>
        <w:tc>
          <w:tcPr>
            <w:tcW w:w="426" w:type="dxa"/>
            <w:tcBorders>
              <w:top w:val="single" w:sz="4" w:space="0" w:color="auto"/>
              <w:bottom w:val="single" w:sz="4" w:space="0" w:color="auto"/>
            </w:tcBorders>
          </w:tcPr>
          <w:p w:rsidR="00C61647" w:rsidRPr="00C6519A" w:rsidRDefault="00C61647" w:rsidP="00876194">
            <w:pPr>
              <w:pStyle w:val="BodyText"/>
              <w:spacing w:before="40" w:after="40"/>
              <w:ind w:left="34" w:right="-68" w:hanging="34"/>
              <w:jc w:val="center"/>
              <w:rPr>
                <w:b/>
                <w:iCs/>
                <w:color w:val="000000"/>
                <w:szCs w:val="20"/>
              </w:rPr>
            </w:pPr>
          </w:p>
        </w:tc>
      </w:tr>
    </w:tbl>
    <w:p w:rsidR="00D22C6E" w:rsidRDefault="00D22C6E"/>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F063F4" w:rsidRPr="00C6519A" w:rsidTr="00F063F4">
        <w:tc>
          <w:tcPr>
            <w:tcW w:w="10632" w:type="dxa"/>
            <w:tcBorders>
              <w:bottom w:val="single" w:sz="4" w:space="0" w:color="auto"/>
            </w:tcBorders>
            <w:shd w:val="clear" w:color="auto" w:fill="B6DDE8"/>
          </w:tcPr>
          <w:p w:rsidR="00F063F4" w:rsidRPr="00513663" w:rsidRDefault="00F063F4" w:rsidP="00D96F65">
            <w:pPr>
              <w:pStyle w:val="BodyText"/>
              <w:spacing w:before="40" w:after="40"/>
              <w:ind w:left="34" w:right="34" w:hanging="34"/>
              <w:rPr>
                <w:i/>
                <w:iCs/>
                <w:color w:val="000000"/>
                <w:sz w:val="18"/>
                <w:szCs w:val="18"/>
              </w:rPr>
            </w:pPr>
            <w:r>
              <w:rPr>
                <w:b/>
                <w:iCs/>
                <w:color w:val="000000"/>
                <w:sz w:val="22"/>
                <w:szCs w:val="22"/>
              </w:rPr>
              <w:t>PROJECT DESCRIPTION/</w:t>
            </w:r>
            <w:r w:rsidR="00A462C9">
              <w:rPr>
                <w:b/>
                <w:iCs/>
                <w:color w:val="000000"/>
                <w:sz w:val="22"/>
                <w:szCs w:val="22"/>
              </w:rPr>
              <w:t xml:space="preserve"> </w:t>
            </w:r>
            <w:r>
              <w:rPr>
                <w:b/>
                <w:iCs/>
                <w:color w:val="000000"/>
                <w:sz w:val="22"/>
                <w:szCs w:val="22"/>
              </w:rPr>
              <w:t>DESCRIPTION DU PROJECT</w:t>
            </w:r>
            <w:r>
              <w:rPr>
                <w:iCs/>
                <w:color w:val="000000"/>
                <w:sz w:val="22"/>
                <w:szCs w:val="22"/>
              </w:rPr>
              <w:t xml:space="preserve"> </w:t>
            </w:r>
            <w:r w:rsidR="006132C1">
              <w:rPr>
                <w:iCs/>
                <w:color w:val="000000"/>
                <w:sz w:val="22"/>
                <w:szCs w:val="22"/>
              </w:rPr>
              <w:br/>
            </w:r>
            <w:r w:rsidRPr="006132C1">
              <w:rPr>
                <w:iCs/>
                <w:color w:val="000000"/>
                <w:sz w:val="18"/>
                <w:szCs w:val="18"/>
              </w:rPr>
              <w:t>(</w:t>
            </w:r>
            <w:r w:rsidR="00D96F65" w:rsidRPr="006132C1">
              <w:rPr>
                <w:i/>
                <w:iCs/>
                <w:color w:val="000000"/>
                <w:sz w:val="18"/>
                <w:szCs w:val="18"/>
              </w:rPr>
              <w:t>B</w:t>
            </w:r>
            <w:r w:rsidRPr="006132C1">
              <w:rPr>
                <w:i/>
                <w:iCs/>
                <w:color w:val="000000"/>
                <w:sz w:val="18"/>
                <w:szCs w:val="18"/>
              </w:rPr>
              <w:t xml:space="preserve">rief description in point form, </w:t>
            </w:r>
            <w:r w:rsidRPr="006132C1">
              <w:rPr>
                <w:i/>
                <w:iCs/>
                <w:color w:val="000000"/>
                <w:sz w:val="18"/>
                <w:szCs w:val="18"/>
                <w:u w:val="single"/>
              </w:rPr>
              <w:t>including role of project in Theme</w:t>
            </w:r>
            <w:r w:rsidR="00513663" w:rsidRPr="006132C1">
              <w:rPr>
                <w:i/>
                <w:iCs/>
                <w:color w:val="000000"/>
                <w:sz w:val="18"/>
                <w:szCs w:val="18"/>
              </w:rPr>
              <w:t>.</w:t>
            </w:r>
            <w:r w:rsidR="00D96F65" w:rsidRPr="006132C1">
              <w:rPr>
                <w:i/>
                <w:iCs/>
                <w:color w:val="000000"/>
                <w:sz w:val="18"/>
                <w:szCs w:val="18"/>
              </w:rPr>
              <w:t>)</w:t>
            </w:r>
          </w:p>
        </w:tc>
      </w:tr>
      <w:tr w:rsidR="00AC79B1" w:rsidRPr="00C6519A" w:rsidTr="00F063F4">
        <w:tc>
          <w:tcPr>
            <w:tcW w:w="10632" w:type="dxa"/>
            <w:tcBorders>
              <w:bottom w:val="single" w:sz="4" w:space="0" w:color="auto"/>
            </w:tcBorders>
          </w:tcPr>
          <w:p w:rsidR="00A43F6E" w:rsidRDefault="001B445B" w:rsidP="00A43F6E">
            <w:pPr>
              <w:pStyle w:val="BodyText"/>
              <w:numPr>
                <w:ilvl w:val="0"/>
                <w:numId w:val="18"/>
              </w:numPr>
              <w:spacing w:before="40" w:after="40"/>
              <w:ind w:left="204" w:right="-66" w:hanging="204"/>
              <w:rPr>
                <w:iCs/>
                <w:color w:val="000000"/>
                <w:szCs w:val="20"/>
              </w:rPr>
            </w:pPr>
            <w:r w:rsidRPr="001B445B">
              <w:rPr>
                <w:iCs/>
                <w:color w:val="000000"/>
                <w:szCs w:val="20"/>
              </w:rPr>
              <w:t xml:space="preserve">At the heart of the tool development program is the measurement of the tool’s cutting edge geometry. </w:t>
            </w:r>
          </w:p>
          <w:p w:rsidR="00A43F6E" w:rsidRDefault="001B445B" w:rsidP="00A43F6E">
            <w:pPr>
              <w:pStyle w:val="BodyText"/>
              <w:numPr>
                <w:ilvl w:val="1"/>
                <w:numId w:val="18"/>
              </w:numPr>
              <w:spacing w:before="40" w:after="40"/>
              <w:ind w:left="488" w:right="-66" w:hanging="284"/>
              <w:rPr>
                <w:iCs/>
                <w:color w:val="000000"/>
                <w:szCs w:val="20"/>
              </w:rPr>
            </w:pPr>
            <w:r w:rsidRPr="001B445B">
              <w:rPr>
                <w:iCs/>
                <w:color w:val="000000"/>
                <w:szCs w:val="20"/>
              </w:rPr>
              <w:t>needed to establish its impact on the cutting process mechanics</w:t>
            </w:r>
          </w:p>
          <w:p w:rsidR="00A43F6E" w:rsidRDefault="00A43F6E" w:rsidP="00A43F6E">
            <w:pPr>
              <w:pStyle w:val="BodyText"/>
              <w:numPr>
                <w:ilvl w:val="1"/>
                <w:numId w:val="18"/>
              </w:numPr>
              <w:spacing w:before="40" w:after="40"/>
              <w:ind w:left="488" w:right="-66" w:hanging="284"/>
              <w:rPr>
                <w:iCs/>
                <w:color w:val="000000"/>
                <w:szCs w:val="20"/>
              </w:rPr>
            </w:pPr>
            <w:proofErr w:type="gramStart"/>
            <w:r>
              <w:rPr>
                <w:iCs/>
                <w:color w:val="000000"/>
                <w:szCs w:val="20"/>
              </w:rPr>
              <w:t>measure</w:t>
            </w:r>
            <w:proofErr w:type="gramEnd"/>
            <w:r>
              <w:rPr>
                <w:iCs/>
                <w:color w:val="000000"/>
                <w:szCs w:val="20"/>
              </w:rPr>
              <w:t xml:space="preserve"> </w:t>
            </w:r>
            <w:r w:rsidR="001B445B" w:rsidRPr="001B445B">
              <w:rPr>
                <w:iCs/>
                <w:color w:val="000000"/>
                <w:szCs w:val="20"/>
              </w:rPr>
              <w:t xml:space="preserve">the tool wear </w:t>
            </w:r>
            <w:r>
              <w:rPr>
                <w:iCs/>
                <w:color w:val="000000"/>
                <w:szCs w:val="20"/>
              </w:rPr>
              <w:t xml:space="preserve">rate and assess the </w:t>
            </w:r>
            <w:r w:rsidR="001B445B" w:rsidRPr="001B445B">
              <w:rPr>
                <w:iCs/>
                <w:color w:val="000000"/>
                <w:szCs w:val="20"/>
              </w:rPr>
              <w:t>failure m</w:t>
            </w:r>
            <w:r>
              <w:rPr>
                <w:iCs/>
                <w:color w:val="000000"/>
                <w:szCs w:val="20"/>
              </w:rPr>
              <w:t>echanisms (IV.A.2)</w:t>
            </w:r>
            <w:r w:rsidR="001B445B" w:rsidRPr="001B445B">
              <w:rPr>
                <w:iCs/>
                <w:color w:val="000000"/>
                <w:szCs w:val="20"/>
              </w:rPr>
              <w:t xml:space="preserve">.  </w:t>
            </w:r>
          </w:p>
          <w:p w:rsidR="00A43F6E" w:rsidRDefault="001B445B" w:rsidP="00A43F6E">
            <w:pPr>
              <w:pStyle w:val="BodyText"/>
              <w:numPr>
                <w:ilvl w:val="0"/>
                <w:numId w:val="18"/>
              </w:numPr>
              <w:spacing w:before="40" w:after="40"/>
              <w:ind w:left="204" w:right="-66" w:hanging="204"/>
              <w:rPr>
                <w:iCs/>
                <w:color w:val="000000"/>
                <w:szCs w:val="20"/>
              </w:rPr>
            </w:pPr>
            <w:r w:rsidRPr="001B445B">
              <w:rPr>
                <w:iCs/>
                <w:color w:val="000000"/>
                <w:szCs w:val="20"/>
              </w:rPr>
              <w:t xml:space="preserve">This project will also need to consider process conditions in establishing wear mechanisms. </w:t>
            </w:r>
          </w:p>
          <w:p w:rsidR="001B445B" w:rsidRPr="001B445B" w:rsidRDefault="001B445B" w:rsidP="00A43F6E">
            <w:pPr>
              <w:pStyle w:val="BodyText"/>
              <w:numPr>
                <w:ilvl w:val="1"/>
                <w:numId w:val="18"/>
              </w:numPr>
              <w:spacing w:before="40" w:after="40"/>
              <w:ind w:left="488" w:right="-66" w:hanging="284"/>
              <w:rPr>
                <w:iCs/>
                <w:color w:val="000000"/>
                <w:szCs w:val="20"/>
              </w:rPr>
            </w:pPr>
            <w:r w:rsidRPr="001B445B">
              <w:rPr>
                <w:iCs/>
                <w:color w:val="000000"/>
                <w:szCs w:val="20"/>
              </w:rPr>
              <w:t>With this knowledge engineered surfaces can be proposed and produced to mitigate observed wear and enhance tool performance.</w:t>
            </w:r>
          </w:p>
          <w:p w:rsidR="00A43F6E" w:rsidRDefault="001B445B" w:rsidP="00A43F6E">
            <w:pPr>
              <w:pStyle w:val="BodyText"/>
              <w:numPr>
                <w:ilvl w:val="0"/>
                <w:numId w:val="18"/>
              </w:numPr>
              <w:spacing w:before="40" w:after="40"/>
              <w:ind w:left="204" w:right="-66" w:hanging="204"/>
              <w:rPr>
                <w:iCs/>
                <w:color w:val="000000"/>
                <w:szCs w:val="20"/>
              </w:rPr>
            </w:pPr>
            <w:r w:rsidRPr="001B445B">
              <w:rPr>
                <w:iCs/>
                <w:color w:val="000000"/>
                <w:szCs w:val="20"/>
              </w:rPr>
              <w:t xml:space="preserve">A repeatable method for measuring tool geometry, cutting edge features and chip breaker designs for a wide range of tool geometries and processes is needed to assess the tool condition before going into service. </w:t>
            </w:r>
          </w:p>
          <w:p w:rsidR="00A43F6E" w:rsidRDefault="001B445B" w:rsidP="00A43F6E">
            <w:pPr>
              <w:pStyle w:val="BodyText"/>
              <w:numPr>
                <w:ilvl w:val="1"/>
                <w:numId w:val="18"/>
              </w:numPr>
              <w:spacing w:before="40" w:after="40"/>
              <w:ind w:left="488" w:right="-66" w:hanging="284"/>
              <w:rPr>
                <w:iCs/>
                <w:color w:val="000000"/>
                <w:szCs w:val="20"/>
              </w:rPr>
            </w:pPr>
            <w:r w:rsidRPr="001B445B">
              <w:rPr>
                <w:iCs/>
                <w:color w:val="000000"/>
                <w:szCs w:val="20"/>
              </w:rPr>
              <w:t>As the tool wears, a quick and reliable method of assessing the main modes of wear is also needed.</w:t>
            </w:r>
          </w:p>
          <w:p w:rsidR="00A43F6E" w:rsidRDefault="001B445B" w:rsidP="00A43F6E">
            <w:pPr>
              <w:pStyle w:val="BodyText"/>
              <w:numPr>
                <w:ilvl w:val="1"/>
                <w:numId w:val="18"/>
              </w:numPr>
              <w:spacing w:before="40" w:after="40"/>
              <w:ind w:left="488" w:right="-66" w:hanging="284"/>
              <w:rPr>
                <w:iCs/>
                <w:color w:val="000000"/>
                <w:szCs w:val="20"/>
              </w:rPr>
            </w:pPr>
            <w:r w:rsidRPr="001B445B">
              <w:rPr>
                <w:iCs/>
                <w:color w:val="000000"/>
                <w:szCs w:val="20"/>
              </w:rPr>
              <w:t xml:space="preserve">The system must be able to record images and track wear rate by measuring critical linear distances such as flank wear, crater diameter and notch depth. </w:t>
            </w:r>
          </w:p>
          <w:p w:rsidR="00A43F6E" w:rsidRDefault="001B445B" w:rsidP="00A43F6E">
            <w:pPr>
              <w:pStyle w:val="BodyText"/>
              <w:numPr>
                <w:ilvl w:val="1"/>
                <w:numId w:val="18"/>
              </w:numPr>
              <w:spacing w:before="40" w:after="40"/>
              <w:ind w:left="488" w:right="-66" w:hanging="284"/>
              <w:rPr>
                <w:iCs/>
                <w:color w:val="000000"/>
                <w:szCs w:val="20"/>
              </w:rPr>
            </w:pPr>
            <w:r w:rsidRPr="001B445B">
              <w:rPr>
                <w:iCs/>
                <w:color w:val="000000"/>
                <w:szCs w:val="20"/>
              </w:rPr>
              <w:t xml:space="preserve">Values need to be assigned for volume of cutting edge change, flank volume, crater and notch, and methods for assessing surface and subsurface damage (crack formation) and residual stress should also be explored. </w:t>
            </w:r>
          </w:p>
          <w:p w:rsidR="00A43F6E" w:rsidRDefault="001B445B" w:rsidP="00675232">
            <w:pPr>
              <w:pStyle w:val="BodyText"/>
              <w:numPr>
                <w:ilvl w:val="2"/>
                <w:numId w:val="18"/>
              </w:numPr>
              <w:spacing w:before="40" w:after="40"/>
              <w:ind w:left="772" w:right="-66" w:hanging="284"/>
              <w:rPr>
                <w:iCs/>
                <w:color w:val="000000"/>
                <w:szCs w:val="20"/>
              </w:rPr>
            </w:pPr>
            <w:r w:rsidRPr="001B445B">
              <w:rPr>
                <w:iCs/>
                <w:color w:val="000000"/>
                <w:szCs w:val="20"/>
              </w:rPr>
              <w:t xml:space="preserve">This data must be related to the results in IV.B. </w:t>
            </w:r>
            <w:proofErr w:type="gramStart"/>
            <w:r w:rsidRPr="001B445B">
              <w:rPr>
                <w:iCs/>
                <w:color w:val="000000"/>
                <w:szCs w:val="20"/>
              </w:rPr>
              <w:t>as</w:t>
            </w:r>
            <w:proofErr w:type="gramEnd"/>
            <w:r w:rsidRPr="001B445B">
              <w:rPr>
                <w:iCs/>
                <w:color w:val="000000"/>
                <w:szCs w:val="20"/>
              </w:rPr>
              <w:t xml:space="preserve"> part of the tool selection/development framework and be used specifically by researchers working on IV.B.3 and IV.B.4. </w:t>
            </w:r>
          </w:p>
          <w:p w:rsidR="00C04A15" w:rsidRDefault="001B445B" w:rsidP="00A43F6E">
            <w:pPr>
              <w:pStyle w:val="BodyText"/>
              <w:numPr>
                <w:ilvl w:val="1"/>
                <w:numId w:val="18"/>
              </w:numPr>
              <w:spacing w:before="40" w:after="40"/>
              <w:ind w:left="488" w:right="-66" w:hanging="284"/>
              <w:rPr>
                <w:iCs/>
                <w:color w:val="000000"/>
                <w:szCs w:val="20"/>
              </w:rPr>
            </w:pPr>
            <w:r w:rsidRPr="001B445B">
              <w:rPr>
                <w:iCs/>
                <w:color w:val="000000"/>
                <w:szCs w:val="20"/>
              </w:rPr>
              <w:t>Tools that have been processed (rake face polishing and edge preparation) using the novel non-Newtonian fluid processing approach to be developed as part of project IV.D.1 will also be characterized in this project.</w:t>
            </w:r>
          </w:p>
          <w:p w:rsidR="00675232" w:rsidRDefault="00675232" w:rsidP="00675232">
            <w:pPr>
              <w:pStyle w:val="BodyText"/>
              <w:numPr>
                <w:ilvl w:val="0"/>
                <w:numId w:val="18"/>
              </w:numPr>
              <w:spacing w:before="40" w:after="40"/>
              <w:ind w:left="204" w:right="-66" w:hanging="142"/>
              <w:rPr>
                <w:iCs/>
                <w:color w:val="000000"/>
                <w:szCs w:val="20"/>
              </w:rPr>
            </w:pPr>
            <w:r>
              <w:rPr>
                <w:iCs/>
                <w:color w:val="000000"/>
                <w:szCs w:val="20"/>
              </w:rPr>
              <w:t>This geometry data needs to be organized to be provided to Finite Element (FE) models of machining to improve the relevance of these models for specific machining processes.</w:t>
            </w:r>
          </w:p>
          <w:p w:rsidR="00675232" w:rsidRPr="00024CB6" w:rsidRDefault="00675232" w:rsidP="00675232">
            <w:pPr>
              <w:pStyle w:val="BodyText"/>
              <w:spacing w:before="40" w:after="40"/>
              <w:ind w:left="204" w:right="-66"/>
              <w:rPr>
                <w:iCs/>
                <w:color w:val="000000"/>
                <w:szCs w:val="20"/>
              </w:rPr>
            </w:pPr>
          </w:p>
        </w:tc>
      </w:tr>
    </w:tbl>
    <w:p w:rsidR="00A41150" w:rsidRDefault="00A41150"/>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F063F4" w:rsidRPr="00C6519A" w:rsidTr="003D6FB7">
        <w:tc>
          <w:tcPr>
            <w:tcW w:w="10632" w:type="dxa"/>
            <w:tcBorders>
              <w:bottom w:val="single" w:sz="4" w:space="0" w:color="auto"/>
            </w:tcBorders>
            <w:shd w:val="clear" w:color="auto" w:fill="B6DDE8"/>
          </w:tcPr>
          <w:p w:rsidR="00F063F4" w:rsidRPr="00D22C6E" w:rsidRDefault="00F063F4" w:rsidP="00255CEB">
            <w:pPr>
              <w:pStyle w:val="BodyText"/>
              <w:spacing w:before="40" w:after="40"/>
              <w:ind w:left="34" w:right="-66" w:hanging="34"/>
              <w:rPr>
                <w:b/>
                <w:i/>
                <w:iCs/>
                <w:color w:val="000000"/>
                <w:sz w:val="22"/>
                <w:szCs w:val="22"/>
              </w:rPr>
            </w:pPr>
            <w:r>
              <w:rPr>
                <w:b/>
                <w:iCs/>
                <w:color w:val="000000"/>
                <w:sz w:val="22"/>
                <w:szCs w:val="22"/>
              </w:rPr>
              <w:lastRenderedPageBreak/>
              <w:t>PROJECT OBJECTIVES</w:t>
            </w:r>
            <w:r w:rsidR="00261A6B">
              <w:rPr>
                <w:b/>
                <w:iCs/>
                <w:color w:val="000000"/>
                <w:sz w:val="22"/>
                <w:szCs w:val="22"/>
              </w:rPr>
              <w:t xml:space="preserve"> &amp; METHODOLOGY</w:t>
            </w:r>
            <w:r>
              <w:rPr>
                <w:b/>
                <w:iCs/>
                <w:color w:val="000000"/>
                <w:sz w:val="22"/>
                <w:szCs w:val="22"/>
              </w:rPr>
              <w:t>/</w:t>
            </w:r>
            <w:r w:rsidR="00A462C9">
              <w:rPr>
                <w:b/>
                <w:iCs/>
                <w:color w:val="000000"/>
                <w:sz w:val="22"/>
                <w:szCs w:val="22"/>
              </w:rPr>
              <w:t xml:space="preserve"> </w:t>
            </w:r>
            <w:r>
              <w:rPr>
                <w:b/>
                <w:iCs/>
                <w:color w:val="000000"/>
                <w:sz w:val="22"/>
                <w:szCs w:val="22"/>
              </w:rPr>
              <w:t>OBJECTIFS DU PROJET</w:t>
            </w:r>
            <w:r w:rsidR="00261A6B">
              <w:rPr>
                <w:b/>
                <w:iCs/>
                <w:color w:val="000000"/>
                <w:sz w:val="22"/>
                <w:szCs w:val="22"/>
              </w:rPr>
              <w:t xml:space="preserve"> &amp; MÉTHODOLOGIE</w:t>
            </w:r>
            <w:r w:rsidR="00261A6B">
              <w:rPr>
                <w:b/>
                <w:iCs/>
                <w:color w:val="000000"/>
                <w:sz w:val="22"/>
                <w:szCs w:val="22"/>
              </w:rPr>
              <w:br/>
            </w:r>
            <w:r w:rsidRPr="006132C1">
              <w:rPr>
                <w:iCs/>
                <w:color w:val="000000"/>
                <w:sz w:val="22"/>
                <w:szCs w:val="22"/>
              </w:rPr>
              <w:t xml:space="preserve"> </w:t>
            </w:r>
            <w:r w:rsidR="00D96F65" w:rsidRPr="006132C1">
              <w:rPr>
                <w:i/>
                <w:iCs/>
                <w:color w:val="000000"/>
                <w:sz w:val="18"/>
                <w:szCs w:val="18"/>
              </w:rPr>
              <w:t>(Include</w:t>
            </w:r>
            <w:r w:rsidRPr="006132C1">
              <w:rPr>
                <w:i/>
                <w:iCs/>
                <w:color w:val="000000"/>
                <w:sz w:val="18"/>
                <w:szCs w:val="18"/>
              </w:rPr>
              <w:t xml:space="preserve"> </w:t>
            </w:r>
            <w:r w:rsidR="00513663" w:rsidRPr="006132C1">
              <w:rPr>
                <w:i/>
                <w:iCs/>
                <w:color w:val="000000"/>
                <w:sz w:val="18"/>
                <w:szCs w:val="18"/>
                <w:u w:val="single"/>
              </w:rPr>
              <w:t>alignment with Network</w:t>
            </w:r>
            <w:r w:rsidRPr="006132C1">
              <w:rPr>
                <w:i/>
                <w:iCs/>
                <w:color w:val="000000"/>
                <w:sz w:val="18"/>
                <w:szCs w:val="18"/>
                <w:u w:val="single"/>
              </w:rPr>
              <w:t xml:space="preserve"> objectives</w:t>
            </w:r>
            <w:r w:rsidR="00D22C6E">
              <w:rPr>
                <w:i/>
                <w:iCs/>
                <w:color w:val="000000"/>
                <w:sz w:val="18"/>
                <w:szCs w:val="18"/>
                <w:u w:val="single"/>
              </w:rPr>
              <w:t>.</w:t>
            </w:r>
            <w:r w:rsidR="00D22C6E">
              <w:rPr>
                <w:i/>
                <w:iCs/>
                <w:color w:val="000000"/>
                <w:sz w:val="18"/>
                <w:szCs w:val="18"/>
              </w:rPr>
              <w:t>)</w:t>
            </w:r>
          </w:p>
        </w:tc>
      </w:tr>
      <w:tr w:rsidR="003042CA" w:rsidRPr="00C6519A" w:rsidTr="003D6FB7">
        <w:tc>
          <w:tcPr>
            <w:tcW w:w="10632" w:type="dxa"/>
            <w:tcBorders>
              <w:bottom w:val="single" w:sz="4" w:space="0" w:color="auto"/>
            </w:tcBorders>
          </w:tcPr>
          <w:p w:rsidR="00675232" w:rsidRDefault="00B32770" w:rsidP="00255CEB">
            <w:pPr>
              <w:pStyle w:val="BodyText"/>
              <w:numPr>
                <w:ilvl w:val="0"/>
                <w:numId w:val="17"/>
              </w:numPr>
              <w:spacing w:before="40" w:after="40"/>
              <w:ind w:left="204" w:right="-66" w:hanging="142"/>
              <w:rPr>
                <w:iCs/>
                <w:color w:val="000000"/>
                <w:szCs w:val="20"/>
              </w:rPr>
            </w:pPr>
            <w:r>
              <w:rPr>
                <w:iCs/>
                <w:color w:val="000000"/>
                <w:szCs w:val="20"/>
              </w:rPr>
              <w:t>Develop</w:t>
            </w:r>
            <w:r w:rsidR="00C2185D" w:rsidRPr="006046B0">
              <w:rPr>
                <w:iCs/>
                <w:color w:val="000000"/>
                <w:szCs w:val="20"/>
              </w:rPr>
              <w:t xml:space="preserve"> a method </w:t>
            </w:r>
            <w:r>
              <w:rPr>
                <w:iCs/>
                <w:color w:val="000000"/>
                <w:szCs w:val="20"/>
              </w:rPr>
              <w:t xml:space="preserve">for </w:t>
            </w:r>
            <w:r w:rsidR="00C2185D" w:rsidRPr="006046B0">
              <w:rPr>
                <w:iCs/>
                <w:color w:val="000000"/>
                <w:szCs w:val="20"/>
              </w:rPr>
              <w:t xml:space="preserve">characterizing </w:t>
            </w:r>
            <w:r>
              <w:rPr>
                <w:iCs/>
                <w:color w:val="000000"/>
                <w:szCs w:val="20"/>
              </w:rPr>
              <w:t xml:space="preserve">the conditions underling </w:t>
            </w:r>
            <w:r w:rsidR="00C2185D" w:rsidRPr="006046B0">
              <w:rPr>
                <w:iCs/>
                <w:color w:val="000000"/>
                <w:szCs w:val="20"/>
              </w:rPr>
              <w:t xml:space="preserve">tool wear </w:t>
            </w:r>
            <w:r>
              <w:rPr>
                <w:iCs/>
                <w:color w:val="000000"/>
                <w:szCs w:val="20"/>
              </w:rPr>
              <w:t xml:space="preserve">including cutting edge </w:t>
            </w:r>
            <w:r w:rsidR="006046B0" w:rsidRPr="006046B0">
              <w:rPr>
                <w:iCs/>
                <w:color w:val="000000"/>
                <w:szCs w:val="20"/>
              </w:rPr>
              <w:t xml:space="preserve">geometry </w:t>
            </w:r>
            <w:r>
              <w:rPr>
                <w:iCs/>
                <w:color w:val="000000"/>
                <w:szCs w:val="20"/>
              </w:rPr>
              <w:t xml:space="preserve">of the tool and the local conditions </w:t>
            </w:r>
            <w:r w:rsidR="000D0AC1">
              <w:rPr>
                <w:iCs/>
                <w:color w:val="000000"/>
                <w:szCs w:val="20"/>
              </w:rPr>
              <w:t xml:space="preserve">such as temperature and load. </w:t>
            </w:r>
          </w:p>
          <w:p w:rsidR="00F72063" w:rsidRDefault="000D0AC1" w:rsidP="00675232">
            <w:pPr>
              <w:pStyle w:val="BodyText"/>
              <w:numPr>
                <w:ilvl w:val="1"/>
                <w:numId w:val="17"/>
              </w:numPr>
              <w:spacing w:before="40" w:after="40"/>
              <w:ind w:left="488" w:right="-66" w:hanging="284"/>
              <w:rPr>
                <w:iCs/>
                <w:color w:val="000000"/>
                <w:szCs w:val="20"/>
              </w:rPr>
            </w:pPr>
            <w:r>
              <w:rPr>
                <w:iCs/>
                <w:color w:val="000000"/>
                <w:szCs w:val="20"/>
              </w:rPr>
              <w:t>Advanced microscopy will be used to measure the cutting edge</w:t>
            </w:r>
            <w:r w:rsidR="00F72063">
              <w:rPr>
                <w:iCs/>
                <w:color w:val="000000"/>
                <w:szCs w:val="20"/>
              </w:rPr>
              <w:t>.  Better methods for defining tool wear and describing its progression over the life of the tool will also be developed.</w:t>
            </w:r>
          </w:p>
          <w:p w:rsidR="000D0AC1" w:rsidRDefault="00F72063" w:rsidP="00255CEB">
            <w:pPr>
              <w:pStyle w:val="BodyText"/>
              <w:numPr>
                <w:ilvl w:val="0"/>
                <w:numId w:val="17"/>
              </w:numPr>
              <w:spacing w:before="40" w:after="40"/>
              <w:ind w:left="204" w:right="-66" w:hanging="142"/>
              <w:rPr>
                <w:iCs/>
                <w:color w:val="000000"/>
                <w:szCs w:val="20"/>
              </w:rPr>
            </w:pPr>
            <w:r>
              <w:rPr>
                <w:iCs/>
                <w:color w:val="000000"/>
                <w:szCs w:val="20"/>
              </w:rPr>
              <w:t>N</w:t>
            </w:r>
            <w:r w:rsidR="000D0AC1">
              <w:rPr>
                <w:iCs/>
                <w:color w:val="000000"/>
                <w:szCs w:val="20"/>
              </w:rPr>
              <w:t>umerical modeling methods will be used as a non-</w:t>
            </w:r>
            <w:r w:rsidR="000D0AC1" w:rsidRPr="006046B0">
              <w:rPr>
                <w:iCs/>
                <w:color w:val="000000"/>
                <w:szCs w:val="20"/>
              </w:rPr>
              <w:t xml:space="preserve">destructive </w:t>
            </w:r>
            <w:r w:rsidR="000D0AC1">
              <w:rPr>
                <w:iCs/>
                <w:color w:val="000000"/>
                <w:szCs w:val="20"/>
              </w:rPr>
              <w:t>method to estimate local conditions in the cutting zone for a specific tool edge geometry including edge preparation, chip breakers and tool wear.</w:t>
            </w:r>
          </w:p>
          <w:p w:rsidR="000D0AC1" w:rsidRDefault="00F72063" w:rsidP="00255CEB">
            <w:pPr>
              <w:pStyle w:val="BodyText"/>
              <w:numPr>
                <w:ilvl w:val="0"/>
                <w:numId w:val="17"/>
              </w:numPr>
              <w:spacing w:before="40" w:after="40"/>
              <w:ind w:left="204" w:right="-66" w:hanging="142"/>
              <w:rPr>
                <w:iCs/>
                <w:color w:val="000000"/>
                <w:szCs w:val="20"/>
                <w:lang w:eastAsia="zh-CN"/>
              </w:rPr>
            </w:pPr>
            <w:r>
              <w:rPr>
                <w:iCs/>
                <w:color w:val="000000"/>
                <w:szCs w:val="20"/>
              </w:rPr>
              <w:t xml:space="preserve">Cutting tests </w:t>
            </w:r>
            <w:r w:rsidR="00B32770">
              <w:rPr>
                <w:iCs/>
                <w:color w:val="000000"/>
                <w:szCs w:val="20"/>
              </w:rPr>
              <w:t>will be done to assess the i</w:t>
            </w:r>
            <w:r w:rsidR="00B32770">
              <w:rPr>
                <w:rFonts w:hint="eastAsia"/>
                <w:iCs/>
                <w:color w:val="000000"/>
                <w:szCs w:val="20"/>
                <w:lang w:eastAsia="zh-CN"/>
              </w:rPr>
              <w:t xml:space="preserve">nfluence of different </w:t>
            </w:r>
            <w:r w:rsidR="00B32770">
              <w:rPr>
                <w:iCs/>
                <w:color w:val="000000"/>
                <w:szCs w:val="20"/>
                <w:lang w:eastAsia="zh-CN"/>
              </w:rPr>
              <w:t>tool geometries</w:t>
            </w:r>
            <w:r w:rsidR="00B32770">
              <w:rPr>
                <w:rFonts w:hint="eastAsia"/>
                <w:iCs/>
                <w:color w:val="000000"/>
                <w:szCs w:val="20"/>
                <w:lang w:eastAsia="zh-CN"/>
              </w:rPr>
              <w:t xml:space="preserve"> </w:t>
            </w:r>
            <w:r w:rsidR="00B32770">
              <w:rPr>
                <w:iCs/>
                <w:color w:val="000000"/>
                <w:szCs w:val="20"/>
                <w:lang w:eastAsia="zh-CN"/>
              </w:rPr>
              <w:t>including edge preparation</w:t>
            </w:r>
            <w:r w:rsidR="000D0AC1">
              <w:rPr>
                <w:iCs/>
                <w:color w:val="000000"/>
                <w:szCs w:val="20"/>
                <w:lang w:eastAsia="zh-CN"/>
              </w:rPr>
              <w:t xml:space="preserve"> (</w:t>
            </w:r>
            <w:r w:rsidR="000D0AC1">
              <w:rPr>
                <w:rFonts w:hint="eastAsia"/>
                <w:iCs/>
                <w:color w:val="000000"/>
                <w:szCs w:val="20"/>
                <w:lang w:eastAsia="zh-CN"/>
              </w:rPr>
              <w:t>hone, chamfer, chamfer with hone</w:t>
            </w:r>
            <w:r w:rsidR="000D0AC1">
              <w:rPr>
                <w:iCs/>
                <w:color w:val="000000"/>
                <w:szCs w:val="20"/>
                <w:lang w:eastAsia="zh-CN"/>
              </w:rPr>
              <w:t>)</w:t>
            </w:r>
            <w:r w:rsidR="00B32770">
              <w:rPr>
                <w:iCs/>
                <w:color w:val="000000"/>
                <w:szCs w:val="20"/>
                <w:lang w:eastAsia="zh-CN"/>
              </w:rPr>
              <w:t xml:space="preserve">, chip breakers and different levels of tool wear </w:t>
            </w:r>
            <w:r w:rsidR="000D0AC1">
              <w:rPr>
                <w:iCs/>
                <w:color w:val="000000"/>
                <w:szCs w:val="20"/>
                <w:lang w:eastAsia="zh-CN"/>
              </w:rPr>
              <w:t xml:space="preserve">(develop better ways to characterize tool wear) </w:t>
            </w:r>
            <w:r w:rsidR="00B32770">
              <w:rPr>
                <w:rFonts w:hint="eastAsia"/>
                <w:iCs/>
                <w:color w:val="000000"/>
                <w:szCs w:val="20"/>
                <w:lang w:eastAsia="zh-CN"/>
              </w:rPr>
              <w:t>when cutting various materials</w:t>
            </w:r>
            <w:r w:rsidR="00B32770">
              <w:rPr>
                <w:iCs/>
                <w:color w:val="000000"/>
                <w:szCs w:val="20"/>
                <w:lang w:eastAsia="zh-CN"/>
              </w:rPr>
              <w:t xml:space="preserve">. </w:t>
            </w:r>
          </w:p>
          <w:p w:rsidR="000D0AC1" w:rsidRDefault="00F72063" w:rsidP="00255CEB">
            <w:pPr>
              <w:pStyle w:val="BodyText"/>
              <w:numPr>
                <w:ilvl w:val="0"/>
                <w:numId w:val="17"/>
              </w:numPr>
              <w:spacing w:before="40" w:after="40"/>
              <w:ind w:left="204" w:right="-66" w:hanging="142"/>
              <w:rPr>
                <w:iCs/>
                <w:color w:val="000000"/>
                <w:szCs w:val="20"/>
              </w:rPr>
            </w:pPr>
            <w:r>
              <w:rPr>
                <w:iCs/>
                <w:color w:val="000000"/>
                <w:szCs w:val="20"/>
                <w:lang w:eastAsia="zh-CN"/>
              </w:rPr>
              <w:t>A</w:t>
            </w:r>
            <w:r w:rsidR="000D0AC1">
              <w:rPr>
                <w:iCs/>
                <w:color w:val="000000"/>
                <w:szCs w:val="20"/>
                <w:lang w:eastAsia="zh-CN"/>
              </w:rPr>
              <w:t xml:space="preserve">ccurate cutting edge geometries </w:t>
            </w:r>
            <w:r>
              <w:rPr>
                <w:iCs/>
                <w:color w:val="000000"/>
                <w:szCs w:val="20"/>
                <w:lang w:eastAsia="zh-CN"/>
              </w:rPr>
              <w:t xml:space="preserve">will be provided </w:t>
            </w:r>
            <w:r w:rsidR="000D0AC1">
              <w:rPr>
                <w:iCs/>
                <w:color w:val="000000"/>
                <w:szCs w:val="20"/>
                <w:lang w:eastAsia="zh-CN"/>
              </w:rPr>
              <w:t>to the FE analysis to improve the model of cutting force and temperature and chip formation.</w:t>
            </w:r>
            <w:r>
              <w:rPr>
                <w:iCs/>
                <w:color w:val="000000"/>
                <w:szCs w:val="20"/>
                <w:lang w:eastAsia="zh-CN"/>
              </w:rPr>
              <w:t xml:space="preserve">  The chip formation prediction ability of the FE models will be enhanced for </w:t>
            </w:r>
            <w:r w:rsidR="000D0AC1">
              <w:rPr>
                <w:iCs/>
                <w:color w:val="000000"/>
                <w:szCs w:val="20"/>
              </w:rPr>
              <w:t>u</w:t>
            </w:r>
            <w:r>
              <w:rPr>
                <w:iCs/>
                <w:color w:val="000000"/>
                <w:szCs w:val="20"/>
              </w:rPr>
              <w:t>se in</w:t>
            </w:r>
            <w:r w:rsidR="000D0AC1">
              <w:rPr>
                <w:iCs/>
                <w:color w:val="000000"/>
                <w:szCs w:val="20"/>
              </w:rPr>
              <w:t xml:space="preserve"> process development and optimization. A data base will be developed which will be used for parameter selection for different combination of workpiece-tool materials.</w:t>
            </w:r>
          </w:p>
          <w:p w:rsidR="00B32770" w:rsidRDefault="00F72063" w:rsidP="00255CEB">
            <w:pPr>
              <w:pStyle w:val="BodyText"/>
              <w:numPr>
                <w:ilvl w:val="0"/>
                <w:numId w:val="17"/>
              </w:numPr>
              <w:spacing w:before="40" w:after="40"/>
              <w:ind w:left="204" w:right="-66" w:hanging="142"/>
              <w:rPr>
                <w:iCs/>
                <w:color w:val="000000"/>
                <w:szCs w:val="20"/>
                <w:lang w:eastAsia="zh-CN"/>
              </w:rPr>
            </w:pPr>
            <w:r>
              <w:rPr>
                <w:iCs/>
                <w:color w:val="000000"/>
                <w:szCs w:val="20"/>
                <w:lang w:eastAsia="zh-CN"/>
              </w:rPr>
              <w:t>Integrated p</w:t>
            </w:r>
            <w:r w:rsidR="00B32770">
              <w:rPr>
                <w:iCs/>
                <w:color w:val="000000"/>
                <w:szCs w:val="20"/>
                <w:lang w:eastAsia="zh-CN"/>
              </w:rPr>
              <w:t xml:space="preserve">rocedures for </w:t>
            </w:r>
            <w:r w:rsidR="00B32770">
              <w:rPr>
                <w:rFonts w:hint="eastAsia"/>
                <w:iCs/>
                <w:color w:val="000000"/>
                <w:szCs w:val="20"/>
                <w:lang w:eastAsia="zh-CN"/>
              </w:rPr>
              <w:t>optimiz</w:t>
            </w:r>
            <w:r w:rsidR="00B32770">
              <w:rPr>
                <w:iCs/>
                <w:color w:val="000000"/>
                <w:szCs w:val="20"/>
                <w:lang w:eastAsia="zh-CN"/>
              </w:rPr>
              <w:t xml:space="preserve">ing </w:t>
            </w:r>
            <w:r w:rsidR="00B32770">
              <w:rPr>
                <w:rFonts w:hint="eastAsia"/>
                <w:iCs/>
                <w:color w:val="000000"/>
                <w:szCs w:val="20"/>
                <w:lang w:eastAsia="zh-CN"/>
              </w:rPr>
              <w:t xml:space="preserve">the </w:t>
            </w:r>
            <w:r w:rsidR="00B32770">
              <w:rPr>
                <w:iCs/>
                <w:color w:val="000000"/>
                <w:szCs w:val="20"/>
                <w:lang w:eastAsia="zh-CN"/>
              </w:rPr>
              <w:t xml:space="preserve">machining </w:t>
            </w:r>
            <w:r w:rsidR="00B32770">
              <w:rPr>
                <w:rFonts w:hint="eastAsia"/>
                <w:iCs/>
                <w:color w:val="000000"/>
                <w:szCs w:val="20"/>
                <w:lang w:eastAsia="zh-CN"/>
              </w:rPr>
              <w:t xml:space="preserve">process </w:t>
            </w:r>
            <w:r w:rsidR="00B32770">
              <w:rPr>
                <w:iCs/>
                <w:color w:val="000000"/>
                <w:szCs w:val="20"/>
                <w:lang w:eastAsia="zh-CN"/>
              </w:rPr>
              <w:t>will also be explored</w:t>
            </w:r>
            <w:r>
              <w:rPr>
                <w:iCs/>
                <w:color w:val="000000"/>
                <w:szCs w:val="20"/>
                <w:lang w:eastAsia="zh-CN"/>
              </w:rPr>
              <w:t xml:space="preserve"> combining tool design, coating selection and machining conditions.</w:t>
            </w:r>
          </w:p>
          <w:p w:rsidR="006046B0" w:rsidRPr="006046B0" w:rsidRDefault="006046B0" w:rsidP="000D0AC1">
            <w:pPr>
              <w:pStyle w:val="BodyText"/>
              <w:spacing w:before="40" w:after="40"/>
              <w:ind w:right="-66"/>
              <w:rPr>
                <w:iCs/>
                <w:color w:val="000000"/>
                <w:szCs w:val="20"/>
              </w:rPr>
            </w:pPr>
          </w:p>
        </w:tc>
      </w:tr>
    </w:tbl>
    <w:p w:rsidR="00F063F4" w:rsidRDefault="00F063F4"/>
    <w:p w:rsidR="00A46350" w:rsidRDefault="00A46350" w:rsidP="00024CB6">
      <w:pPr>
        <w:pStyle w:val="BodyText"/>
        <w:ind w:right="-563"/>
        <w:jc w:val="both"/>
        <w:rPr>
          <w:b/>
          <w:iCs/>
          <w:color w:val="auto"/>
          <w:sz w:val="22"/>
          <w:u w:val="single"/>
        </w:rPr>
      </w:pP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A46350" w:rsidRPr="00C6519A" w:rsidTr="007D7F44">
        <w:tc>
          <w:tcPr>
            <w:tcW w:w="10632" w:type="dxa"/>
            <w:tcBorders>
              <w:bottom w:val="single" w:sz="4" w:space="0" w:color="auto"/>
            </w:tcBorders>
            <w:shd w:val="clear" w:color="auto" w:fill="B6DDE8"/>
          </w:tcPr>
          <w:p w:rsidR="00A46350" w:rsidRPr="0089423C" w:rsidRDefault="00A46350" w:rsidP="007D7F44">
            <w:pPr>
              <w:pStyle w:val="BodyText"/>
              <w:spacing w:before="40" w:after="40"/>
              <w:ind w:left="317" w:right="-66" w:hanging="360"/>
              <w:rPr>
                <w:i/>
                <w:iCs/>
                <w:color w:val="000000"/>
                <w:sz w:val="22"/>
                <w:szCs w:val="22"/>
              </w:rPr>
            </w:pPr>
            <w:r>
              <w:rPr>
                <w:b/>
                <w:iCs/>
                <w:color w:val="000000"/>
                <w:sz w:val="22"/>
                <w:szCs w:val="22"/>
              </w:rPr>
              <w:t>1.</w:t>
            </w:r>
            <w:r>
              <w:rPr>
                <w:b/>
                <w:iCs/>
                <w:color w:val="000000"/>
                <w:sz w:val="22"/>
                <w:szCs w:val="22"/>
              </w:rPr>
              <w:tab/>
              <w:t>RESEARCH TEAM/ ÉQUIPE DE RECHERCHE</w:t>
            </w:r>
            <w:r>
              <w:rPr>
                <w:i/>
                <w:iCs/>
                <w:color w:val="000000"/>
                <w:sz w:val="22"/>
                <w:szCs w:val="22"/>
              </w:rPr>
              <w:t xml:space="preserve"> </w:t>
            </w:r>
            <w:r w:rsidR="00D22C6E">
              <w:rPr>
                <w:i/>
                <w:iCs/>
                <w:color w:val="000000"/>
                <w:sz w:val="22"/>
                <w:szCs w:val="22"/>
              </w:rPr>
              <w:br/>
            </w:r>
            <w:r w:rsidRPr="006132C1">
              <w:rPr>
                <w:i/>
                <w:iCs/>
                <w:color w:val="auto"/>
                <w:sz w:val="18"/>
                <w:szCs w:val="18"/>
              </w:rPr>
              <w:t>(Summary for the current reporting period)</w:t>
            </w:r>
          </w:p>
        </w:tc>
      </w:tr>
    </w:tbl>
    <w:p w:rsidR="00A46350" w:rsidRPr="00AD766A" w:rsidRDefault="00A003F2" w:rsidP="00A46350">
      <w:pPr>
        <w:pStyle w:val="BodyText"/>
        <w:spacing w:before="120"/>
        <w:ind w:right="-561" w:hanging="567"/>
        <w:rPr>
          <w:b/>
          <w:color w:val="auto"/>
          <w:sz w:val="22"/>
          <w:szCs w:val="22"/>
        </w:rPr>
      </w:pPr>
      <w:r>
        <w:rPr>
          <w:b/>
          <w:color w:val="auto"/>
          <w:sz w:val="22"/>
          <w:szCs w:val="22"/>
        </w:rPr>
        <w:t>1</w:t>
      </w:r>
      <w:r w:rsidR="00A46350" w:rsidRPr="00AD766A">
        <w:rPr>
          <w:b/>
          <w:color w:val="auto"/>
          <w:sz w:val="22"/>
          <w:szCs w:val="22"/>
        </w:rPr>
        <w:t>a:</w:t>
      </w:r>
      <w:r w:rsidR="00A46350" w:rsidRPr="00AD766A">
        <w:rPr>
          <w:b/>
          <w:color w:val="auto"/>
          <w:sz w:val="22"/>
          <w:szCs w:val="22"/>
        </w:rPr>
        <w:tab/>
      </w:r>
      <w:r w:rsidR="00A46350" w:rsidRPr="00E32A08">
        <w:rPr>
          <w:b/>
          <w:color w:val="auto"/>
          <w:sz w:val="22"/>
          <w:szCs w:val="22"/>
          <w:u w:val="single"/>
        </w:rPr>
        <w:t>Research Personnel</w:t>
      </w:r>
      <w:r w:rsidR="00A46350" w:rsidRPr="00AD766A">
        <w:rPr>
          <w:b/>
          <w:color w:val="auto"/>
          <w:sz w:val="22"/>
          <w:szCs w:val="22"/>
        </w:rPr>
        <w:t xml:space="preserve"> (Supervisors, Co-Supervisors</w:t>
      </w:r>
      <w:r w:rsidR="00A46350">
        <w:rPr>
          <w:b/>
          <w:color w:val="auto"/>
          <w:sz w:val="22"/>
          <w:szCs w:val="22"/>
        </w:rPr>
        <w:t>, Collaborators</w:t>
      </w:r>
      <w:r w:rsidR="00A46350" w:rsidRPr="00AD766A">
        <w:rPr>
          <w:b/>
          <w:color w:val="auto"/>
          <w:sz w:val="22"/>
          <w:szCs w:val="22"/>
        </w:rPr>
        <w:t>)</w:t>
      </w:r>
      <w:r w:rsidR="00A46350">
        <w:rPr>
          <w:b/>
          <w:color w:val="auto"/>
          <w:sz w:val="22"/>
          <w:szCs w:val="22"/>
        </w:rPr>
        <w:t xml:space="preserve">/ </w:t>
      </w:r>
      <w:r w:rsidR="00E32A08">
        <w:rPr>
          <w:b/>
          <w:color w:val="auto"/>
          <w:sz w:val="22"/>
          <w:szCs w:val="22"/>
        </w:rPr>
        <w:br/>
      </w:r>
      <w:r w:rsidR="00A46350" w:rsidRPr="00E32A08">
        <w:rPr>
          <w:b/>
          <w:color w:val="auto"/>
          <w:sz w:val="22"/>
          <w:szCs w:val="22"/>
          <w:u w:val="single"/>
        </w:rPr>
        <w:t xml:space="preserve">Personnel de </w:t>
      </w:r>
      <w:proofErr w:type="spellStart"/>
      <w:r w:rsidR="00A46350" w:rsidRPr="00E32A08">
        <w:rPr>
          <w:b/>
          <w:color w:val="auto"/>
          <w:sz w:val="22"/>
          <w:szCs w:val="22"/>
          <w:u w:val="single"/>
        </w:rPr>
        <w:t>recherche</w:t>
      </w:r>
      <w:proofErr w:type="spellEnd"/>
      <w:r w:rsidR="00A46350" w:rsidRPr="00AD766A">
        <w:rPr>
          <w:b/>
          <w:color w:val="auto"/>
          <w:sz w:val="22"/>
          <w:szCs w:val="22"/>
        </w:rPr>
        <w:br/>
      </w:r>
    </w:p>
    <w:tbl>
      <w:tblPr>
        <w:tblW w:w="106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3"/>
        <w:gridCol w:w="1701"/>
        <w:gridCol w:w="3260"/>
        <w:gridCol w:w="1559"/>
      </w:tblGrid>
      <w:tr w:rsidR="00A46350" w:rsidRPr="00AD766A" w:rsidTr="007D7F44">
        <w:tc>
          <w:tcPr>
            <w:tcW w:w="2268"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Name, given name/</w:t>
            </w:r>
            <w:r w:rsidRPr="00D96F65">
              <w:rPr>
                <w:i/>
                <w:color w:val="808080"/>
                <w:szCs w:val="20"/>
              </w:rPr>
              <w:br/>
              <w:t xml:space="preserve">Nom., </w:t>
            </w:r>
            <w:proofErr w:type="spellStart"/>
            <w:r w:rsidRPr="00D96F65">
              <w:rPr>
                <w:i/>
                <w:color w:val="808080"/>
                <w:szCs w:val="20"/>
              </w:rPr>
              <w:t>prénom</w:t>
            </w:r>
            <w:proofErr w:type="spellEnd"/>
          </w:p>
        </w:tc>
        <w:tc>
          <w:tcPr>
            <w:tcW w:w="1843"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Organization/</w:t>
            </w:r>
            <w:r w:rsidRPr="00D96F65">
              <w:rPr>
                <w:i/>
                <w:color w:val="808080"/>
                <w:szCs w:val="20"/>
              </w:rPr>
              <w:br/>
            </w:r>
            <w:proofErr w:type="spellStart"/>
            <w:r w:rsidRPr="00D96F65">
              <w:rPr>
                <w:i/>
                <w:color w:val="808080"/>
                <w:szCs w:val="20"/>
              </w:rPr>
              <w:t>Organisation</w:t>
            </w:r>
            <w:proofErr w:type="spellEnd"/>
          </w:p>
        </w:tc>
        <w:tc>
          <w:tcPr>
            <w:tcW w:w="1701"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 xml:space="preserve">Sup./Co-Sup./ </w:t>
            </w:r>
          </w:p>
          <w:p w:rsidR="00A46350" w:rsidRPr="00D96F65" w:rsidRDefault="00A46350" w:rsidP="007D7F44">
            <w:pPr>
              <w:pStyle w:val="BodyText"/>
              <w:spacing w:before="40" w:after="40"/>
              <w:ind w:right="-561"/>
              <w:rPr>
                <w:i/>
                <w:color w:val="808080"/>
                <w:szCs w:val="20"/>
              </w:rPr>
            </w:pPr>
            <w:r w:rsidRPr="00D96F65">
              <w:rPr>
                <w:i/>
                <w:color w:val="808080"/>
                <w:szCs w:val="20"/>
              </w:rPr>
              <w:t>Collaborator</w:t>
            </w:r>
          </w:p>
        </w:tc>
        <w:tc>
          <w:tcPr>
            <w:tcW w:w="3260"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E-mail/</w:t>
            </w:r>
            <w:proofErr w:type="spellStart"/>
            <w:r w:rsidRPr="00D96F65">
              <w:rPr>
                <w:i/>
                <w:color w:val="808080"/>
                <w:szCs w:val="20"/>
              </w:rPr>
              <w:t>Courriel</w:t>
            </w:r>
            <w:proofErr w:type="spellEnd"/>
          </w:p>
        </w:tc>
        <w:tc>
          <w:tcPr>
            <w:tcW w:w="1559"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Phone No./</w:t>
            </w:r>
            <w:r w:rsidRPr="00D96F65">
              <w:rPr>
                <w:i/>
                <w:color w:val="808080"/>
                <w:szCs w:val="20"/>
              </w:rPr>
              <w:br/>
            </w:r>
            <w:proofErr w:type="spellStart"/>
            <w:r w:rsidRPr="00D96F65">
              <w:rPr>
                <w:i/>
                <w:color w:val="808080"/>
                <w:szCs w:val="20"/>
              </w:rPr>
              <w:t>Téléphone</w:t>
            </w:r>
            <w:proofErr w:type="spellEnd"/>
          </w:p>
        </w:tc>
      </w:tr>
      <w:tr w:rsidR="00A46350" w:rsidRPr="00145464" w:rsidTr="007D7F44">
        <w:tc>
          <w:tcPr>
            <w:tcW w:w="2268" w:type="dxa"/>
          </w:tcPr>
          <w:p w:rsidR="00A46350" w:rsidRPr="001E3D03" w:rsidRDefault="00B01539" w:rsidP="007D7F44">
            <w:pPr>
              <w:pStyle w:val="BodyText"/>
              <w:spacing w:before="40" w:after="40"/>
              <w:ind w:right="-561"/>
              <w:rPr>
                <w:color w:val="auto"/>
                <w:szCs w:val="20"/>
              </w:rPr>
            </w:pPr>
            <w:r>
              <w:rPr>
                <w:color w:val="auto"/>
                <w:szCs w:val="20"/>
              </w:rPr>
              <w:t>Stephen C. Veldhuis</w:t>
            </w:r>
          </w:p>
        </w:tc>
        <w:tc>
          <w:tcPr>
            <w:tcW w:w="1843" w:type="dxa"/>
          </w:tcPr>
          <w:p w:rsidR="00A46350" w:rsidRPr="001E3D03" w:rsidRDefault="00B01539" w:rsidP="00B01539">
            <w:pPr>
              <w:pStyle w:val="BodyText"/>
              <w:spacing w:before="40" w:after="40"/>
              <w:ind w:right="-561"/>
              <w:rPr>
                <w:color w:val="auto"/>
                <w:szCs w:val="20"/>
              </w:rPr>
            </w:pPr>
            <w:r>
              <w:rPr>
                <w:color w:val="auto"/>
                <w:szCs w:val="20"/>
              </w:rPr>
              <w:t>McMaster</w:t>
            </w:r>
          </w:p>
        </w:tc>
        <w:tc>
          <w:tcPr>
            <w:tcW w:w="1701" w:type="dxa"/>
          </w:tcPr>
          <w:p w:rsidR="00A46350" w:rsidRPr="001E3D03" w:rsidRDefault="00B01539" w:rsidP="007D7F44">
            <w:pPr>
              <w:pStyle w:val="BodyText"/>
              <w:spacing w:before="40" w:after="40"/>
              <w:ind w:right="-561"/>
              <w:rPr>
                <w:color w:val="auto"/>
                <w:szCs w:val="20"/>
              </w:rPr>
            </w:pPr>
            <w:r>
              <w:rPr>
                <w:color w:val="auto"/>
                <w:szCs w:val="20"/>
              </w:rPr>
              <w:t>Sup.</w:t>
            </w:r>
          </w:p>
        </w:tc>
        <w:tc>
          <w:tcPr>
            <w:tcW w:w="3260" w:type="dxa"/>
          </w:tcPr>
          <w:p w:rsidR="00A46350" w:rsidRPr="001E3D03" w:rsidRDefault="000157CF" w:rsidP="007D7F44">
            <w:pPr>
              <w:pStyle w:val="BodyText"/>
              <w:spacing w:before="40" w:after="40"/>
              <w:ind w:right="-561"/>
              <w:rPr>
                <w:color w:val="auto"/>
                <w:szCs w:val="20"/>
              </w:rPr>
            </w:pPr>
            <w:hyperlink r:id="rId8" w:history="1">
              <w:r w:rsidR="008763F0" w:rsidRPr="00583409">
                <w:rPr>
                  <w:rStyle w:val="Hyperlink"/>
                  <w:szCs w:val="20"/>
                </w:rPr>
                <w:t>veldhu@mcmaster.ca</w:t>
              </w:r>
            </w:hyperlink>
          </w:p>
        </w:tc>
        <w:tc>
          <w:tcPr>
            <w:tcW w:w="1559" w:type="dxa"/>
          </w:tcPr>
          <w:p w:rsidR="00A46350" w:rsidRDefault="00B01539" w:rsidP="00B01539">
            <w:pPr>
              <w:pStyle w:val="BodyText"/>
              <w:spacing w:before="40" w:after="40"/>
              <w:ind w:right="-561"/>
              <w:rPr>
                <w:color w:val="auto"/>
                <w:szCs w:val="20"/>
              </w:rPr>
            </w:pPr>
            <w:r>
              <w:rPr>
                <w:color w:val="auto"/>
                <w:szCs w:val="20"/>
              </w:rPr>
              <w:t>905 525 9140</w:t>
            </w:r>
          </w:p>
          <w:p w:rsidR="00B01539" w:rsidRPr="001E3D03" w:rsidRDefault="00BD3259" w:rsidP="00B01539">
            <w:pPr>
              <w:pStyle w:val="BodyText"/>
              <w:spacing w:before="40" w:after="40"/>
              <w:ind w:right="-561"/>
              <w:rPr>
                <w:color w:val="auto"/>
                <w:szCs w:val="20"/>
              </w:rPr>
            </w:pPr>
            <w:r>
              <w:rPr>
                <w:color w:val="auto"/>
                <w:szCs w:val="20"/>
              </w:rPr>
              <w:t xml:space="preserve">     </w:t>
            </w:r>
            <w:r w:rsidR="00B01539">
              <w:rPr>
                <w:color w:val="auto"/>
                <w:szCs w:val="20"/>
              </w:rPr>
              <w:t>Ext. 27044</w:t>
            </w:r>
          </w:p>
        </w:tc>
      </w:tr>
      <w:tr w:rsidR="00A46350" w:rsidRPr="00AD766A" w:rsidTr="007D7F44">
        <w:tc>
          <w:tcPr>
            <w:tcW w:w="2268" w:type="dxa"/>
          </w:tcPr>
          <w:p w:rsidR="00A46350" w:rsidRPr="00AD766A" w:rsidRDefault="00BD3259" w:rsidP="007D7F44">
            <w:pPr>
              <w:pStyle w:val="BodyText"/>
              <w:spacing w:before="40" w:after="40"/>
              <w:ind w:right="-561"/>
              <w:rPr>
                <w:color w:val="auto"/>
              </w:rPr>
            </w:pPr>
            <w:r>
              <w:rPr>
                <w:color w:val="auto"/>
              </w:rPr>
              <w:t>Philip Koshy</w:t>
            </w:r>
          </w:p>
        </w:tc>
        <w:tc>
          <w:tcPr>
            <w:tcW w:w="1843" w:type="dxa"/>
          </w:tcPr>
          <w:p w:rsidR="00A46350" w:rsidRPr="00AD766A" w:rsidRDefault="00BD3259" w:rsidP="007D7F44">
            <w:pPr>
              <w:pStyle w:val="BodyText"/>
              <w:spacing w:before="40" w:after="40"/>
              <w:ind w:right="-561"/>
              <w:rPr>
                <w:color w:val="auto"/>
                <w:szCs w:val="20"/>
              </w:rPr>
            </w:pPr>
            <w:r>
              <w:rPr>
                <w:color w:val="auto"/>
                <w:szCs w:val="20"/>
              </w:rPr>
              <w:t>McMaster</w:t>
            </w:r>
          </w:p>
        </w:tc>
        <w:tc>
          <w:tcPr>
            <w:tcW w:w="1701" w:type="dxa"/>
          </w:tcPr>
          <w:p w:rsidR="00A46350" w:rsidRPr="00AD766A" w:rsidRDefault="00BD3259" w:rsidP="007D7F44">
            <w:pPr>
              <w:pStyle w:val="BodyText"/>
              <w:spacing w:before="40" w:after="40"/>
              <w:ind w:right="-561"/>
              <w:rPr>
                <w:color w:val="auto"/>
                <w:szCs w:val="20"/>
              </w:rPr>
            </w:pPr>
            <w:r>
              <w:rPr>
                <w:color w:val="auto"/>
                <w:szCs w:val="20"/>
              </w:rPr>
              <w:t>Co-Sup</w:t>
            </w:r>
          </w:p>
        </w:tc>
        <w:tc>
          <w:tcPr>
            <w:tcW w:w="3260" w:type="dxa"/>
          </w:tcPr>
          <w:p w:rsidR="00A46350" w:rsidRPr="00AD766A" w:rsidRDefault="000157CF" w:rsidP="007D7F44">
            <w:pPr>
              <w:pStyle w:val="BodyText"/>
              <w:spacing w:before="40" w:after="40"/>
              <w:ind w:right="-561"/>
              <w:rPr>
                <w:color w:val="auto"/>
                <w:szCs w:val="20"/>
              </w:rPr>
            </w:pPr>
            <w:hyperlink r:id="rId9" w:history="1">
              <w:r w:rsidR="00BD3259" w:rsidRPr="00024972">
                <w:rPr>
                  <w:rStyle w:val="Hyperlink"/>
                  <w:szCs w:val="20"/>
                </w:rPr>
                <w:t>koshy@mcmaster.ca</w:t>
              </w:r>
            </w:hyperlink>
            <w:r w:rsidR="00BD3259">
              <w:rPr>
                <w:color w:val="auto"/>
                <w:szCs w:val="20"/>
              </w:rPr>
              <w:t xml:space="preserve"> </w:t>
            </w:r>
          </w:p>
        </w:tc>
        <w:tc>
          <w:tcPr>
            <w:tcW w:w="1559" w:type="dxa"/>
          </w:tcPr>
          <w:p w:rsidR="00A46350" w:rsidRDefault="00BD3259" w:rsidP="007D7F44">
            <w:pPr>
              <w:pStyle w:val="BodyText"/>
              <w:spacing w:before="40" w:after="40"/>
              <w:ind w:right="-561"/>
              <w:rPr>
                <w:color w:val="auto"/>
                <w:szCs w:val="20"/>
              </w:rPr>
            </w:pPr>
            <w:r>
              <w:rPr>
                <w:color w:val="auto"/>
                <w:szCs w:val="20"/>
              </w:rPr>
              <w:t>905 525-9140</w:t>
            </w:r>
          </w:p>
          <w:p w:rsidR="00BD3259" w:rsidRPr="00AD766A" w:rsidRDefault="00BD3259" w:rsidP="007D7F44">
            <w:pPr>
              <w:pStyle w:val="BodyText"/>
              <w:spacing w:before="40" w:after="40"/>
              <w:ind w:right="-561"/>
              <w:rPr>
                <w:color w:val="auto"/>
                <w:szCs w:val="20"/>
              </w:rPr>
            </w:pPr>
            <w:r>
              <w:rPr>
                <w:color w:val="auto"/>
                <w:szCs w:val="20"/>
              </w:rPr>
              <w:t xml:space="preserve">     Ext. 27833</w:t>
            </w:r>
          </w:p>
        </w:tc>
      </w:tr>
    </w:tbl>
    <w:p w:rsidR="00A46350" w:rsidRDefault="00A46350" w:rsidP="00A46350">
      <w:pPr>
        <w:ind w:right="4" w:hanging="567"/>
        <w:rPr>
          <w:rFonts w:ascii="Arial" w:hAnsi="Arial" w:cs="Arial"/>
        </w:rPr>
      </w:pPr>
    </w:p>
    <w:p w:rsidR="00A46350" w:rsidRPr="00835F17" w:rsidRDefault="00A003F2" w:rsidP="00A46350">
      <w:pPr>
        <w:ind w:right="4" w:hanging="567"/>
        <w:rPr>
          <w:rFonts w:ascii="Arial" w:hAnsi="Arial" w:cs="Arial"/>
          <w:i/>
          <w:sz w:val="22"/>
          <w:szCs w:val="22"/>
        </w:rPr>
      </w:pPr>
      <w:r>
        <w:rPr>
          <w:rFonts w:ascii="Arial" w:hAnsi="Arial" w:cs="Arial"/>
          <w:b/>
          <w:sz w:val="22"/>
          <w:szCs w:val="22"/>
        </w:rPr>
        <w:t>1</w:t>
      </w:r>
      <w:r w:rsidR="00A46350" w:rsidRPr="00835F17">
        <w:rPr>
          <w:rFonts w:ascii="Arial" w:hAnsi="Arial" w:cs="Arial"/>
          <w:b/>
          <w:sz w:val="22"/>
          <w:szCs w:val="22"/>
        </w:rPr>
        <w:t>b:</w:t>
      </w:r>
      <w:r w:rsidR="00A46350" w:rsidRPr="00835F17">
        <w:rPr>
          <w:rFonts w:ascii="Arial" w:hAnsi="Arial" w:cs="Arial"/>
          <w:b/>
          <w:sz w:val="22"/>
          <w:szCs w:val="22"/>
        </w:rPr>
        <w:tab/>
      </w:r>
      <w:r w:rsidR="00A46350" w:rsidRPr="00E32A08">
        <w:rPr>
          <w:rFonts w:ascii="Arial" w:hAnsi="Arial" w:cs="Arial"/>
          <w:b/>
          <w:sz w:val="22"/>
          <w:szCs w:val="22"/>
          <w:u w:val="single"/>
        </w:rPr>
        <w:t>Students, Postdoctoral Fellows, Research Assist</w:t>
      </w:r>
      <w:proofErr w:type="gramStart"/>
      <w:r w:rsidR="00A46350" w:rsidRPr="00E32A08">
        <w:rPr>
          <w:rFonts w:ascii="Arial" w:hAnsi="Arial" w:cs="Arial"/>
          <w:b/>
          <w:sz w:val="22"/>
          <w:szCs w:val="22"/>
          <w:u w:val="single"/>
        </w:rPr>
        <w:t>.</w:t>
      </w:r>
      <w:r w:rsidR="00A46350" w:rsidRPr="00835F17">
        <w:rPr>
          <w:rFonts w:ascii="Arial" w:hAnsi="Arial" w:cs="Arial"/>
          <w:b/>
          <w:sz w:val="22"/>
          <w:szCs w:val="22"/>
        </w:rPr>
        <w:t>/</w:t>
      </w:r>
      <w:proofErr w:type="gramEnd"/>
      <w:r w:rsidR="00E32A08">
        <w:rPr>
          <w:rFonts w:ascii="Arial" w:hAnsi="Arial" w:cs="Arial"/>
          <w:b/>
          <w:sz w:val="22"/>
          <w:szCs w:val="22"/>
        </w:rPr>
        <w:br/>
      </w:r>
      <w:r w:rsidR="00A46350" w:rsidRPr="00835F17">
        <w:rPr>
          <w:rFonts w:ascii="Arial" w:hAnsi="Arial" w:cs="Arial"/>
          <w:b/>
          <w:sz w:val="22"/>
          <w:szCs w:val="22"/>
        </w:rPr>
        <w:t xml:space="preserve">Assoc./Eng., Technical/Professional, Guests </w:t>
      </w:r>
      <w:r w:rsidR="00A46350" w:rsidRPr="00835F17">
        <w:rPr>
          <w:rFonts w:ascii="Arial" w:hAnsi="Arial" w:cs="Arial"/>
          <w:i/>
          <w:sz w:val="22"/>
          <w:szCs w:val="22"/>
        </w:rPr>
        <w:t xml:space="preserve">(from outside </w:t>
      </w:r>
      <w:r w:rsidR="009179A3">
        <w:rPr>
          <w:rFonts w:ascii="Arial" w:hAnsi="Arial" w:cs="Arial"/>
          <w:i/>
          <w:sz w:val="22"/>
          <w:szCs w:val="22"/>
        </w:rPr>
        <w:t>Ontario</w:t>
      </w:r>
      <w:r w:rsidR="00A46350" w:rsidRPr="00835F17">
        <w:rPr>
          <w:rFonts w:ascii="Arial" w:hAnsi="Arial" w:cs="Arial"/>
          <w:i/>
          <w:sz w:val="22"/>
          <w:szCs w:val="22"/>
        </w:rPr>
        <w:t>; from outside Canada)</w:t>
      </w:r>
      <w:r w:rsidR="00A46350" w:rsidRPr="00835F17">
        <w:rPr>
          <w:rFonts w:ascii="Arial" w:hAnsi="Arial" w:cs="Arial"/>
          <w:b/>
          <w:sz w:val="22"/>
          <w:szCs w:val="22"/>
        </w:rPr>
        <w:t>/</w:t>
      </w:r>
      <w:r w:rsidR="00A46350" w:rsidRPr="00835F17">
        <w:rPr>
          <w:rFonts w:ascii="Arial" w:hAnsi="Arial" w:cs="Arial"/>
          <w:b/>
          <w:sz w:val="22"/>
          <w:szCs w:val="22"/>
        </w:rPr>
        <w:br/>
      </w:r>
      <w:proofErr w:type="spellStart"/>
      <w:r w:rsidR="00A46350" w:rsidRPr="00E32A08">
        <w:rPr>
          <w:rFonts w:ascii="Arial" w:hAnsi="Arial" w:cs="Arial"/>
          <w:b/>
          <w:sz w:val="22"/>
          <w:szCs w:val="22"/>
          <w:u w:val="single"/>
        </w:rPr>
        <w:t>Étudiants</w:t>
      </w:r>
      <w:proofErr w:type="spellEnd"/>
      <w:r w:rsidR="00A46350" w:rsidRPr="00E32A08">
        <w:rPr>
          <w:rFonts w:ascii="Arial" w:hAnsi="Arial" w:cs="Arial"/>
          <w:b/>
          <w:sz w:val="22"/>
          <w:szCs w:val="22"/>
          <w:u w:val="single"/>
        </w:rPr>
        <w:t xml:space="preserve">, </w:t>
      </w:r>
      <w:proofErr w:type="spellStart"/>
      <w:r w:rsidR="00A46350" w:rsidRPr="00E32A08">
        <w:rPr>
          <w:rFonts w:ascii="Arial" w:hAnsi="Arial" w:cs="Arial"/>
          <w:b/>
          <w:sz w:val="22"/>
          <w:szCs w:val="22"/>
          <w:u w:val="single"/>
        </w:rPr>
        <w:t>Boursier</w:t>
      </w:r>
      <w:proofErr w:type="spellEnd"/>
      <w:r w:rsidR="00A46350" w:rsidRPr="00E32A08">
        <w:rPr>
          <w:rFonts w:ascii="Arial" w:hAnsi="Arial" w:cs="Arial"/>
          <w:b/>
          <w:sz w:val="22"/>
          <w:szCs w:val="22"/>
          <w:u w:val="single"/>
        </w:rPr>
        <w:t xml:space="preserve"> de </w:t>
      </w:r>
      <w:proofErr w:type="spellStart"/>
      <w:r w:rsidR="00A46350" w:rsidRPr="00E32A08">
        <w:rPr>
          <w:rFonts w:ascii="Arial" w:hAnsi="Arial" w:cs="Arial"/>
          <w:b/>
          <w:sz w:val="22"/>
          <w:szCs w:val="22"/>
          <w:u w:val="single"/>
        </w:rPr>
        <w:t>recherches</w:t>
      </w:r>
      <w:proofErr w:type="spellEnd"/>
      <w:r w:rsidR="00A46350" w:rsidRPr="00E32A08">
        <w:rPr>
          <w:rFonts w:ascii="Arial" w:hAnsi="Arial" w:cs="Arial"/>
          <w:b/>
          <w:sz w:val="22"/>
          <w:szCs w:val="22"/>
          <w:u w:val="single"/>
        </w:rPr>
        <w:t xml:space="preserve"> </w:t>
      </w:r>
      <w:proofErr w:type="spellStart"/>
      <w:r w:rsidR="00A46350" w:rsidRPr="00E32A08">
        <w:rPr>
          <w:rFonts w:ascii="Arial" w:hAnsi="Arial" w:cs="Arial"/>
          <w:b/>
          <w:sz w:val="22"/>
          <w:szCs w:val="22"/>
          <w:u w:val="single"/>
        </w:rPr>
        <w:t>postdoctorales</w:t>
      </w:r>
      <w:proofErr w:type="spellEnd"/>
      <w:r w:rsidR="00A46350" w:rsidRPr="00E32A08">
        <w:rPr>
          <w:rFonts w:ascii="Arial" w:hAnsi="Arial" w:cs="Arial"/>
          <w:b/>
          <w:sz w:val="22"/>
          <w:szCs w:val="22"/>
          <w:u w:val="single"/>
        </w:rPr>
        <w:t xml:space="preserve">, assistants, </w:t>
      </w:r>
      <w:proofErr w:type="spellStart"/>
      <w:r w:rsidR="00A46350" w:rsidRPr="00E32A08">
        <w:rPr>
          <w:rFonts w:ascii="Arial" w:hAnsi="Arial" w:cs="Arial"/>
          <w:b/>
          <w:sz w:val="22"/>
          <w:szCs w:val="22"/>
          <w:u w:val="single"/>
        </w:rPr>
        <w:t>techniciens</w:t>
      </w:r>
      <w:proofErr w:type="spellEnd"/>
      <w:r w:rsidR="00A46350" w:rsidRPr="00E32A08">
        <w:rPr>
          <w:rFonts w:ascii="Arial" w:hAnsi="Arial" w:cs="Arial"/>
          <w:b/>
          <w:sz w:val="22"/>
          <w:szCs w:val="22"/>
          <w:u w:val="single"/>
        </w:rPr>
        <w:t xml:space="preserve"> et invites </w:t>
      </w:r>
      <w:r w:rsidR="00A46350" w:rsidRPr="00835F17">
        <w:rPr>
          <w:rFonts w:ascii="Arial" w:hAnsi="Arial" w:cs="Arial"/>
          <w:i/>
          <w:sz w:val="22"/>
          <w:szCs w:val="22"/>
        </w:rPr>
        <w:t xml:space="preserve">(invite hors </w:t>
      </w:r>
      <w:r w:rsidR="009179A3">
        <w:rPr>
          <w:rFonts w:ascii="Arial" w:hAnsi="Arial" w:cs="Arial"/>
          <w:i/>
          <w:sz w:val="22"/>
          <w:szCs w:val="22"/>
        </w:rPr>
        <w:t>Ontario</w:t>
      </w:r>
      <w:r w:rsidR="00A46350" w:rsidRPr="00835F17">
        <w:rPr>
          <w:rFonts w:ascii="Arial" w:hAnsi="Arial" w:cs="Arial"/>
          <w:i/>
          <w:sz w:val="22"/>
          <w:szCs w:val="22"/>
        </w:rPr>
        <w:t>; hors Canada)</w:t>
      </w:r>
    </w:p>
    <w:p w:rsidR="00A46350" w:rsidRDefault="00A46350" w:rsidP="00A46350">
      <w:pPr>
        <w:ind w:right="4" w:hanging="567"/>
        <w:rPr>
          <w:rFonts w:ascii="Arial" w:hAnsi="Arial" w:cs="Arial"/>
          <w:b/>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088"/>
        <w:gridCol w:w="1406"/>
        <w:gridCol w:w="1438"/>
        <w:gridCol w:w="833"/>
        <w:gridCol w:w="726"/>
        <w:gridCol w:w="1132"/>
        <w:gridCol w:w="1302"/>
        <w:gridCol w:w="1054"/>
      </w:tblGrid>
      <w:tr w:rsidR="001E7CA1" w:rsidRPr="00522C41" w:rsidTr="00142D90">
        <w:tc>
          <w:tcPr>
            <w:tcW w:w="1653" w:type="dxa"/>
            <w:shd w:val="clear" w:color="auto" w:fill="auto"/>
          </w:tcPr>
          <w:p w:rsidR="001E7CA1" w:rsidRPr="00D96F65" w:rsidRDefault="001E7CA1" w:rsidP="007D7F44">
            <w:pPr>
              <w:pStyle w:val="BodyText"/>
              <w:spacing w:before="40" w:after="40"/>
              <w:ind w:right="-561"/>
              <w:rPr>
                <w:i/>
                <w:color w:val="808080"/>
                <w:szCs w:val="20"/>
              </w:rPr>
            </w:pPr>
            <w:r w:rsidRPr="00D96F65">
              <w:rPr>
                <w:i/>
                <w:color w:val="808080"/>
                <w:szCs w:val="20"/>
              </w:rPr>
              <w:t>Name, given name/</w:t>
            </w:r>
            <w:r w:rsidRPr="00D96F65">
              <w:rPr>
                <w:i/>
                <w:color w:val="808080"/>
                <w:szCs w:val="20"/>
              </w:rPr>
              <w:br/>
              <w:t xml:space="preserve">Nom., </w:t>
            </w:r>
            <w:proofErr w:type="spellStart"/>
            <w:r w:rsidRPr="00D96F65">
              <w:rPr>
                <w:i/>
                <w:color w:val="808080"/>
                <w:szCs w:val="20"/>
              </w:rPr>
              <w:t>prénom</w:t>
            </w:r>
            <w:proofErr w:type="spellEnd"/>
          </w:p>
        </w:tc>
        <w:tc>
          <w:tcPr>
            <w:tcW w:w="1088" w:type="dxa"/>
            <w:shd w:val="clear" w:color="auto" w:fill="auto"/>
          </w:tcPr>
          <w:p w:rsidR="001E7CA1" w:rsidRPr="00D96F65" w:rsidRDefault="001E7CA1" w:rsidP="007D7F44">
            <w:pPr>
              <w:pStyle w:val="BodyText"/>
              <w:spacing w:before="40" w:after="40"/>
              <w:ind w:right="-561"/>
              <w:rPr>
                <w:i/>
                <w:color w:val="808080"/>
                <w:szCs w:val="20"/>
              </w:rPr>
            </w:pPr>
            <w:r w:rsidRPr="00D96F65">
              <w:rPr>
                <w:i/>
                <w:color w:val="808080"/>
                <w:szCs w:val="20"/>
              </w:rPr>
              <w:t>Position</w:t>
            </w:r>
          </w:p>
        </w:tc>
        <w:tc>
          <w:tcPr>
            <w:tcW w:w="1406" w:type="dxa"/>
            <w:shd w:val="clear" w:color="auto" w:fill="auto"/>
          </w:tcPr>
          <w:p w:rsidR="001E7CA1" w:rsidRPr="00D96F65" w:rsidRDefault="001E7CA1" w:rsidP="007D7F44">
            <w:pPr>
              <w:pStyle w:val="BodyText"/>
              <w:spacing w:before="40" w:after="40"/>
              <w:ind w:right="-561"/>
              <w:rPr>
                <w:i/>
                <w:color w:val="808080"/>
                <w:szCs w:val="20"/>
              </w:rPr>
            </w:pPr>
            <w:r w:rsidRPr="00D96F65">
              <w:rPr>
                <w:i/>
                <w:color w:val="808080"/>
                <w:szCs w:val="20"/>
              </w:rPr>
              <w:t>Organization/</w:t>
            </w:r>
            <w:r w:rsidRPr="00D96F65">
              <w:rPr>
                <w:i/>
                <w:color w:val="808080"/>
                <w:szCs w:val="20"/>
              </w:rPr>
              <w:br/>
            </w:r>
            <w:proofErr w:type="spellStart"/>
            <w:r w:rsidRPr="00D96F65">
              <w:rPr>
                <w:i/>
                <w:color w:val="808080"/>
                <w:szCs w:val="20"/>
              </w:rPr>
              <w:t>Organisation</w:t>
            </w:r>
            <w:proofErr w:type="spellEnd"/>
          </w:p>
        </w:tc>
        <w:tc>
          <w:tcPr>
            <w:tcW w:w="1438" w:type="dxa"/>
            <w:shd w:val="clear" w:color="auto" w:fill="auto"/>
          </w:tcPr>
          <w:p w:rsidR="001E7CA1" w:rsidRPr="00D96F65" w:rsidRDefault="001E7CA1" w:rsidP="007D7F44">
            <w:pPr>
              <w:pStyle w:val="BodyText"/>
              <w:spacing w:before="40" w:after="40"/>
              <w:ind w:right="-561"/>
              <w:rPr>
                <w:i/>
                <w:color w:val="808080"/>
                <w:szCs w:val="20"/>
              </w:rPr>
            </w:pPr>
            <w:r w:rsidRPr="00D96F65">
              <w:rPr>
                <w:i/>
                <w:color w:val="808080"/>
                <w:szCs w:val="20"/>
              </w:rPr>
              <w:t>Name/Nom.</w:t>
            </w:r>
            <w:r w:rsidRPr="00D96F65">
              <w:rPr>
                <w:i/>
                <w:color w:val="808080"/>
                <w:szCs w:val="20"/>
              </w:rPr>
              <w:br/>
              <w:t>(S) or /</w:t>
            </w:r>
            <w:proofErr w:type="spellStart"/>
            <w:r w:rsidRPr="00D96F65">
              <w:rPr>
                <w:i/>
                <w:color w:val="808080"/>
                <w:szCs w:val="20"/>
              </w:rPr>
              <w:t>ou</w:t>
            </w:r>
            <w:proofErr w:type="spellEnd"/>
            <w:r w:rsidRPr="00D96F65">
              <w:rPr>
                <w:i/>
                <w:color w:val="808080"/>
                <w:szCs w:val="20"/>
              </w:rPr>
              <w:t xml:space="preserve"> (C)*</w:t>
            </w:r>
          </w:p>
        </w:tc>
        <w:tc>
          <w:tcPr>
            <w:tcW w:w="833" w:type="dxa"/>
            <w:shd w:val="clear" w:color="auto" w:fill="auto"/>
          </w:tcPr>
          <w:p w:rsidR="001E7CA1" w:rsidRPr="00D96F65" w:rsidRDefault="001E7CA1"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Start/</w:t>
            </w:r>
            <w:r w:rsidRPr="00D96F65">
              <w:rPr>
                <w:rFonts w:ascii="Arial" w:hAnsi="Arial" w:cs="Arial"/>
                <w:i/>
                <w:color w:val="808080"/>
                <w:sz w:val="20"/>
                <w:szCs w:val="20"/>
              </w:rPr>
              <w:br/>
              <w:t>Début</w:t>
            </w:r>
          </w:p>
        </w:tc>
        <w:tc>
          <w:tcPr>
            <w:tcW w:w="726" w:type="dxa"/>
            <w:shd w:val="clear" w:color="auto" w:fill="auto"/>
          </w:tcPr>
          <w:p w:rsidR="001E7CA1" w:rsidRPr="00D96F65" w:rsidRDefault="001E7CA1"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End/ Fin</w:t>
            </w:r>
          </w:p>
        </w:tc>
        <w:tc>
          <w:tcPr>
            <w:tcW w:w="1132" w:type="dxa"/>
            <w:shd w:val="clear" w:color="auto" w:fill="auto"/>
          </w:tcPr>
          <w:p w:rsidR="001E7CA1" w:rsidRPr="00D96F65" w:rsidRDefault="00116580" w:rsidP="007D7F44">
            <w:pPr>
              <w:spacing w:before="40" w:after="40"/>
              <w:ind w:right="4"/>
              <w:rPr>
                <w:rFonts w:ascii="Arial" w:hAnsi="Arial" w:cs="Arial"/>
                <w:i/>
                <w:color w:val="808080"/>
                <w:sz w:val="20"/>
                <w:szCs w:val="20"/>
              </w:rPr>
            </w:pPr>
            <w:r>
              <w:rPr>
                <w:rFonts w:ascii="Arial" w:hAnsi="Arial" w:cs="Arial"/>
                <w:i/>
                <w:color w:val="808080"/>
                <w:sz w:val="20"/>
                <w:szCs w:val="20"/>
              </w:rPr>
              <w:t xml:space="preserve">CANRIMT </w:t>
            </w:r>
            <w:r w:rsidR="001E7CA1" w:rsidRPr="00D96F65">
              <w:rPr>
                <w:rFonts w:ascii="Arial" w:hAnsi="Arial" w:cs="Arial"/>
                <w:i/>
                <w:color w:val="808080"/>
                <w:sz w:val="20"/>
                <w:szCs w:val="20"/>
              </w:rPr>
              <w:t>Salary/Mo</w:t>
            </w:r>
            <w:r w:rsidR="001E7CA1" w:rsidRPr="00D96F65">
              <w:rPr>
                <w:rFonts w:ascii="Arial" w:hAnsi="Arial" w:cs="Arial"/>
                <w:i/>
                <w:color w:val="808080"/>
                <w:sz w:val="20"/>
                <w:szCs w:val="20"/>
              </w:rPr>
              <w:br/>
            </w:r>
            <w:proofErr w:type="spellStart"/>
            <w:r w:rsidR="001E7CA1" w:rsidRPr="00D96F65">
              <w:rPr>
                <w:rFonts w:ascii="Arial" w:hAnsi="Arial" w:cs="Arial"/>
                <w:i/>
                <w:color w:val="808080"/>
                <w:sz w:val="20"/>
                <w:szCs w:val="20"/>
              </w:rPr>
              <w:t>incl</w:t>
            </w:r>
            <w:proofErr w:type="spellEnd"/>
            <w:r w:rsidR="001E7CA1" w:rsidRPr="00D96F65">
              <w:rPr>
                <w:rFonts w:ascii="Arial" w:hAnsi="Arial" w:cs="Arial"/>
                <w:i/>
                <w:color w:val="808080"/>
                <w:sz w:val="20"/>
                <w:szCs w:val="20"/>
              </w:rPr>
              <w:t xml:space="preserve"> ben.</w:t>
            </w:r>
          </w:p>
        </w:tc>
        <w:tc>
          <w:tcPr>
            <w:tcW w:w="1302" w:type="dxa"/>
          </w:tcPr>
          <w:p w:rsidR="001E7CA1" w:rsidRPr="00D96F65" w:rsidRDefault="001E7CA1" w:rsidP="00116580">
            <w:pPr>
              <w:spacing w:before="40" w:after="40"/>
              <w:ind w:right="4"/>
              <w:rPr>
                <w:rFonts w:ascii="Arial" w:hAnsi="Arial" w:cs="Arial"/>
                <w:i/>
                <w:color w:val="808080"/>
                <w:sz w:val="20"/>
                <w:szCs w:val="20"/>
              </w:rPr>
            </w:pPr>
            <w:r>
              <w:rPr>
                <w:rFonts w:ascii="Arial" w:hAnsi="Arial" w:cs="Arial"/>
                <w:i/>
                <w:color w:val="808080"/>
                <w:sz w:val="20"/>
                <w:szCs w:val="20"/>
              </w:rPr>
              <w:t>Extern.</w:t>
            </w:r>
            <w:r>
              <w:rPr>
                <w:rFonts w:ascii="Arial" w:hAnsi="Arial" w:cs="Arial"/>
                <w:i/>
                <w:color w:val="808080"/>
                <w:sz w:val="20"/>
                <w:szCs w:val="20"/>
              </w:rPr>
              <w:br/>
              <w:t>funding</w:t>
            </w:r>
            <w:r w:rsidR="001E71BA">
              <w:rPr>
                <w:rFonts w:ascii="Arial" w:hAnsi="Arial" w:cs="Arial"/>
                <w:i/>
                <w:color w:val="808080"/>
                <w:sz w:val="20"/>
                <w:szCs w:val="20"/>
              </w:rPr>
              <w:br/>
            </w:r>
            <w:r w:rsidR="00116580">
              <w:rPr>
                <w:rFonts w:ascii="Arial" w:hAnsi="Arial" w:cs="Arial"/>
                <w:i/>
                <w:color w:val="808080"/>
                <w:sz w:val="20"/>
                <w:szCs w:val="20"/>
              </w:rPr>
              <w:t>amount</w:t>
            </w:r>
          </w:p>
        </w:tc>
        <w:tc>
          <w:tcPr>
            <w:tcW w:w="1054" w:type="dxa"/>
          </w:tcPr>
          <w:p w:rsidR="001E7CA1" w:rsidRPr="00D96F65" w:rsidRDefault="001E71BA" w:rsidP="007D7F44">
            <w:pPr>
              <w:spacing w:before="40" w:after="40"/>
              <w:ind w:right="4"/>
              <w:rPr>
                <w:rFonts w:ascii="Arial" w:hAnsi="Arial" w:cs="Arial"/>
                <w:i/>
                <w:color w:val="808080"/>
                <w:sz w:val="20"/>
                <w:szCs w:val="20"/>
              </w:rPr>
            </w:pPr>
            <w:r>
              <w:rPr>
                <w:rFonts w:ascii="Arial" w:hAnsi="Arial" w:cs="Arial"/>
                <w:i/>
                <w:color w:val="808080"/>
                <w:sz w:val="20"/>
                <w:szCs w:val="20"/>
              </w:rPr>
              <w:t>Extern</w:t>
            </w:r>
            <w:r>
              <w:rPr>
                <w:rFonts w:ascii="Arial" w:hAnsi="Arial" w:cs="Arial"/>
                <w:i/>
                <w:color w:val="808080"/>
                <w:sz w:val="20"/>
                <w:szCs w:val="20"/>
              </w:rPr>
              <w:br/>
              <w:t>funding</w:t>
            </w:r>
            <w:r>
              <w:rPr>
                <w:rFonts w:ascii="Arial" w:hAnsi="Arial" w:cs="Arial"/>
                <w:i/>
                <w:color w:val="808080"/>
                <w:sz w:val="20"/>
                <w:szCs w:val="20"/>
              </w:rPr>
              <w:br/>
            </w:r>
            <w:r w:rsidR="00116580">
              <w:rPr>
                <w:rFonts w:ascii="Arial" w:hAnsi="Arial" w:cs="Arial"/>
                <w:i/>
                <w:color w:val="808080"/>
                <w:sz w:val="20"/>
                <w:szCs w:val="20"/>
              </w:rPr>
              <w:t>source</w:t>
            </w:r>
          </w:p>
        </w:tc>
      </w:tr>
      <w:tr w:rsidR="00142D90" w:rsidRPr="00145464" w:rsidTr="00142D90">
        <w:tc>
          <w:tcPr>
            <w:tcW w:w="1653" w:type="dxa"/>
            <w:shd w:val="clear" w:color="auto" w:fill="auto"/>
          </w:tcPr>
          <w:p w:rsidR="00142D90" w:rsidRPr="006179C0" w:rsidRDefault="00142D90" w:rsidP="00142D90">
            <w:pPr>
              <w:spacing w:before="40" w:after="40"/>
              <w:ind w:right="6"/>
              <w:rPr>
                <w:rFonts w:ascii="Arial" w:hAnsi="Arial" w:cs="Arial"/>
                <w:sz w:val="20"/>
                <w:szCs w:val="20"/>
              </w:rPr>
            </w:pPr>
            <w:r w:rsidRPr="006179C0">
              <w:rPr>
                <w:rFonts w:ascii="Arial" w:hAnsi="Arial" w:cs="Arial"/>
                <w:sz w:val="20"/>
                <w:szCs w:val="20"/>
              </w:rPr>
              <w:t>Ardalan Emamian</w:t>
            </w:r>
          </w:p>
        </w:tc>
        <w:tc>
          <w:tcPr>
            <w:tcW w:w="1088" w:type="dxa"/>
            <w:shd w:val="clear" w:color="auto" w:fill="auto"/>
          </w:tcPr>
          <w:p w:rsidR="00142D90" w:rsidRPr="006179C0" w:rsidRDefault="00142D90" w:rsidP="00142D90">
            <w:pPr>
              <w:spacing w:before="40" w:after="40"/>
              <w:ind w:right="4"/>
              <w:rPr>
                <w:rFonts w:ascii="Arial" w:hAnsi="Arial" w:cs="Arial"/>
                <w:sz w:val="20"/>
                <w:szCs w:val="20"/>
              </w:rPr>
            </w:pPr>
            <w:bookmarkStart w:id="4" w:name="OLE_LINK11"/>
            <w:bookmarkStart w:id="5" w:name="OLE_LINK12"/>
            <w:bookmarkStart w:id="6" w:name="OLE_LINK13"/>
            <w:r w:rsidRPr="006179C0">
              <w:rPr>
                <w:rFonts w:ascii="Arial" w:hAnsi="Arial" w:cs="Arial"/>
                <w:sz w:val="20"/>
                <w:szCs w:val="20"/>
              </w:rPr>
              <w:t>M.A.Sc.</w:t>
            </w:r>
            <w:bookmarkEnd w:id="4"/>
            <w:bookmarkEnd w:id="5"/>
            <w:bookmarkEnd w:id="6"/>
          </w:p>
        </w:tc>
        <w:tc>
          <w:tcPr>
            <w:tcW w:w="1406" w:type="dxa"/>
            <w:shd w:val="clear" w:color="auto" w:fill="auto"/>
          </w:tcPr>
          <w:p w:rsidR="00142D90" w:rsidRPr="006179C0" w:rsidRDefault="00142D90" w:rsidP="00142D90">
            <w:pPr>
              <w:spacing w:before="40" w:after="40"/>
              <w:ind w:right="4"/>
              <w:rPr>
                <w:rFonts w:ascii="Arial" w:hAnsi="Arial" w:cs="Arial"/>
                <w:sz w:val="20"/>
                <w:szCs w:val="20"/>
              </w:rPr>
            </w:pPr>
            <w:bookmarkStart w:id="7" w:name="OLE_LINK14"/>
            <w:bookmarkStart w:id="8" w:name="OLE_LINK15"/>
            <w:bookmarkStart w:id="9" w:name="OLE_LINK16"/>
            <w:r w:rsidRPr="006179C0">
              <w:rPr>
                <w:rFonts w:ascii="Arial" w:hAnsi="Arial" w:cs="Arial"/>
                <w:sz w:val="20"/>
                <w:szCs w:val="20"/>
              </w:rPr>
              <w:t>McMaster University</w:t>
            </w:r>
            <w:bookmarkEnd w:id="7"/>
            <w:bookmarkEnd w:id="8"/>
            <w:bookmarkEnd w:id="9"/>
          </w:p>
        </w:tc>
        <w:tc>
          <w:tcPr>
            <w:tcW w:w="1438" w:type="dxa"/>
            <w:shd w:val="clear" w:color="auto" w:fill="auto"/>
          </w:tcPr>
          <w:p w:rsidR="00142D90" w:rsidRPr="006179C0" w:rsidRDefault="00142D90" w:rsidP="00142D90">
            <w:pPr>
              <w:spacing w:before="40" w:after="40"/>
              <w:ind w:right="4"/>
              <w:rPr>
                <w:rFonts w:ascii="Arial" w:hAnsi="Arial" w:cs="Arial"/>
                <w:sz w:val="20"/>
                <w:szCs w:val="20"/>
              </w:rPr>
            </w:pPr>
            <w:r>
              <w:rPr>
                <w:rFonts w:ascii="Arial" w:hAnsi="Arial" w:cs="Arial"/>
                <w:sz w:val="20"/>
                <w:szCs w:val="20"/>
              </w:rPr>
              <w:t>Stephen C. Veldhuis (S)</w:t>
            </w:r>
          </w:p>
        </w:tc>
        <w:tc>
          <w:tcPr>
            <w:tcW w:w="833" w:type="dxa"/>
            <w:shd w:val="clear" w:color="auto" w:fill="auto"/>
          </w:tcPr>
          <w:p w:rsidR="00142D90" w:rsidRPr="006179C0" w:rsidRDefault="00142D90" w:rsidP="00142D90">
            <w:pPr>
              <w:spacing w:before="40" w:after="40"/>
              <w:ind w:right="4"/>
              <w:rPr>
                <w:rFonts w:ascii="Arial" w:hAnsi="Arial" w:cs="Arial"/>
                <w:sz w:val="20"/>
                <w:szCs w:val="20"/>
              </w:rPr>
            </w:pPr>
            <w:r w:rsidRPr="006179C0">
              <w:rPr>
                <w:rFonts w:ascii="Arial" w:hAnsi="Arial" w:cs="Arial"/>
                <w:sz w:val="20"/>
                <w:szCs w:val="20"/>
              </w:rPr>
              <w:t>Sep 2015</w:t>
            </w:r>
          </w:p>
        </w:tc>
        <w:tc>
          <w:tcPr>
            <w:tcW w:w="726" w:type="dxa"/>
            <w:shd w:val="clear" w:color="auto" w:fill="auto"/>
          </w:tcPr>
          <w:p w:rsidR="00142D90" w:rsidRPr="006179C0" w:rsidRDefault="00142D90" w:rsidP="00142D90">
            <w:pPr>
              <w:spacing w:before="40" w:after="40"/>
              <w:ind w:right="4"/>
              <w:rPr>
                <w:rFonts w:ascii="Arial" w:hAnsi="Arial" w:cs="Arial"/>
                <w:sz w:val="20"/>
                <w:szCs w:val="20"/>
              </w:rPr>
            </w:pPr>
            <w:r w:rsidRPr="006179C0">
              <w:rPr>
                <w:rFonts w:ascii="Arial" w:hAnsi="Arial" w:cs="Arial"/>
                <w:sz w:val="20"/>
                <w:szCs w:val="20"/>
              </w:rPr>
              <w:t>Sep</w:t>
            </w:r>
          </w:p>
          <w:p w:rsidR="00142D90" w:rsidRPr="006179C0" w:rsidRDefault="00142D90" w:rsidP="00142D90">
            <w:pPr>
              <w:spacing w:before="40" w:after="40"/>
              <w:ind w:right="4"/>
              <w:rPr>
                <w:rFonts w:ascii="Arial" w:hAnsi="Arial" w:cs="Arial"/>
                <w:sz w:val="20"/>
                <w:szCs w:val="20"/>
              </w:rPr>
            </w:pPr>
            <w:r w:rsidRPr="006179C0">
              <w:rPr>
                <w:rFonts w:ascii="Arial" w:hAnsi="Arial" w:cs="Arial"/>
                <w:sz w:val="20"/>
                <w:szCs w:val="20"/>
              </w:rPr>
              <w:t>2017</w:t>
            </w:r>
          </w:p>
        </w:tc>
        <w:tc>
          <w:tcPr>
            <w:tcW w:w="1132" w:type="dxa"/>
            <w:shd w:val="clear" w:color="auto" w:fill="auto"/>
          </w:tcPr>
          <w:p w:rsidR="00142D90" w:rsidRPr="00DA2699" w:rsidRDefault="00142D90" w:rsidP="00142D90">
            <w:pPr>
              <w:spacing w:before="40" w:after="40"/>
              <w:ind w:right="4"/>
              <w:jc w:val="right"/>
              <w:rPr>
                <w:rFonts w:ascii="Arial" w:hAnsi="Arial" w:cs="Arial"/>
                <w:i/>
                <w:sz w:val="20"/>
                <w:szCs w:val="20"/>
              </w:rPr>
            </w:pPr>
            <w:r w:rsidRPr="00DA2699">
              <w:rPr>
                <w:rFonts w:ascii="Arial" w:hAnsi="Arial" w:cs="Arial"/>
                <w:i/>
                <w:sz w:val="20"/>
                <w:szCs w:val="20"/>
              </w:rPr>
              <w:t>1166</w:t>
            </w:r>
          </w:p>
        </w:tc>
        <w:tc>
          <w:tcPr>
            <w:tcW w:w="1302" w:type="dxa"/>
          </w:tcPr>
          <w:p w:rsidR="00142D90" w:rsidRPr="00DA2699" w:rsidRDefault="00142D90" w:rsidP="00142D90">
            <w:pPr>
              <w:spacing w:before="40" w:after="40"/>
              <w:ind w:right="4"/>
              <w:jc w:val="right"/>
              <w:rPr>
                <w:rFonts w:ascii="Arial" w:hAnsi="Arial" w:cs="Arial"/>
                <w:i/>
                <w:sz w:val="20"/>
                <w:szCs w:val="20"/>
              </w:rPr>
            </w:pPr>
          </w:p>
        </w:tc>
        <w:tc>
          <w:tcPr>
            <w:tcW w:w="1054" w:type="dxa"/>
          </w:tcPr>
          <w:p w:rsidR="00142D90" w:rsidRPr="00DA2699" w:rsidRDefault="00142D90" w:rsidP="00142D90">
            <w:pPr>
              <w:spacing w:before="40" w:after="40"/>
              <w:ind w:right="4"/>
              <w:rPr>
                <w:rFonts w:ascii="Arial" w:hAnsi="Arial" w:cs="Arial"/>
                <w:i/>
                <w:sz w:val="20"/>
                <w:szCs w:val="20"/>
              </w:rPr>
            </w:pPr>
          </w:p>
        </w:tc>
      </w:tr>
      <w:tr w:rsidR="00142D90" w:rsidRPr="00522C41" w:rsidTr="00142D90">
        <w:tc>
          <w:tcPr>
            <w:tcW w:w="1653" w:type="dxa"/>
            <w:shd w:val="clear" w:color="auto" w:fill="auto"/>
          </w:tcPr>
          <w:p w:rsidR="00142D90" w:rsidRPr="006179C0" w:rsidRDefault="00142D90" w:rsidP="00142D90">
            <w:pPr>
              <w:spacing w:before="40" w:after="40"/>
              <w:ind w:right="6"/>
              <w:rPr>
                <w:rFonts w:ascii="Arial" w:hAnsi="Arial" w:cs="Arial"/>
                <w:sz w:val="20"/>
                <w:szCs w:val="20"/>
              </w:rPr>
            </w:pPr>
            <w:r w:rsidRPr="006179C0">
              <w:rPr>
                <w:rFonts w:ascii="Arial" w:hAnsi="Arial" w:cs="Arial"/>
                <w:sz w:val="20"/>
                <w:szCs w:val="20"/>
              </w:rPr>
              <w:t xml:space="preserve">Baoqin </w:t>
            </w:r>
            <w:r>
              <w:rPr>
                <w:rFonts w:ascii="Arial" w:hAnsi="Arial" w:cs="Arial"/>
                <w:sz w:val="20"/>
                <w:szCs w:val="20"/>
              </w:rPr>
              <w:t xml:space="preserve">(Sophia) </w:t>
            </w:r>
            <w:r w:rsidRPr="006179C0">
              <w:rPr>
                <w:rFonts w:ascii="Arial" w:hAnsi="Arial" w:cs="Arial"/>
                <w:sz w:val="20"/>
                <w:szCs w:val="20"/>
              </w:rPr>
              <w:t>Deng</w:t>
            </w:r>
          </w:p>
        </w:tc>
        <w:tc>
          <w:tcPr>
            <w:tcW w:w="1088" w:type="dxa"/>
            <w:shd w:val="clear" w:color="auto" w:fill="auto"/>
          </w:tcPr>
          <w:p w:rsidR="00142D90" w:rsidRPr="006179C0" w:rsidRDefault="00142D90" w:rsidP="00142D90">
            <w:pPr>
              <w:spacing w:before="40" w:after="40"/>
              <w:ind w:right="4"/>
              <w:rPr>
                <w:rFonts w:ascii="Arial" w:hAnsi="Arial" w:cs="Arial"/>
                <w:sz w:val="20"/>
                <w:szCs w:val="20"/>
              </w:rPr>
            </w:pPr>
            <w:r w:rsidRPr="006179C0">
              <w:rPr>
                <w:rFonts w:ascii="Arial" w:hAnsi="Arial" w:cs="Arial"/>
                <w:sz w:val="20"/>
                <w:szCs w:val="20"/>
              </w:rPr>
              <w:t>M.A.Sc.</w:t>
            </w:r>
          </w:p>
        </w:tc>
        <w:tc>
          <w:tcPr>
            <w:tcW w:w="1406" w:type="dxa"/>
            <w:shd w:val="clear" w:color="auto" w:fill="auto"/>
          </w:tcPr>
          <w:p w:rsidR="00142D90" w:rsidRPr="006179C0" w:rsidRDefault="00142D90" w:rsidP="00142D90">
            <w:pPr>
              <w:spacing w:before="40" w:after="40"/>
              <w:ind w:right="4"/>
              <w:rPr>
                <w:rFonts w:ascii="Arial" w:hAnsi="Arial" w:cs="Arial"/>
                <w:sz w:val="20"/>
                <w:szCs w:val="20"/>
              </w:rPr>
            </w:pPr>
            <w:r w:rsidRPr="006179C0">
              <w:rPr>
                <w:rFonts w:ascii="Arial" w:hAnsi="Arial" w:cs="Arial"/>
                <w:sz w:val="20"/>
                <w:szCs w:val="20"/>
              </w:rPr>
              <w:t>McMaster University</w:t>
            </w:r>
          </w:p>
        </w:tc>
        <w:tc>
          <w:tcPr>
            <w:tcW w:w="1438" w:type="dxa"/>
            <w:shd w:val="clear" w:color="auto" w:fill="auto"/>
          </w:tcPr>
          <w:p w:rsidR="00142D90" w:rsidRPr="006179C0" w:rsidRDefault="00142D90" w:rsidP="00142D90">
            <w:pPr>
              <w:spacing w:before="40" w:after="40"/>
              <w:ind w:right="4"/>
              <w:rPr>
                <w:rFonts w:ascii="Arial" w:hAnsi="Arial" w:cs="Arial"/>
                <w:sz w:val="20"/>
                <w:szCs w:val="20"/>
              </w:rPr>
            </w:pPr>
            <w:r>
              <w:rPr>
                <w:rFonts w:ascii="Arial" w:hAnsi="Arial" w:cs="Arial"/>
                <w:sz w:val="20"/>
                <w:szCs w:val="20"/>
              </w:rPr>
              <w:t>Stephen C. Veldhuis (S)</w:t>
            </w:r>
          </w:p>
        </w:tc>
        <w:tc>
          <w:tcPr>
            <w:tcW w:w="833" w:type="dxa"/>
            <w:shd w:val="clear" w:color="auto" w:fill="auto"/>
          </w:tcPr>
          <w:p w:rsidR="00142D90" w:rsidRPr="006179C0" w:rsidRDefault="00142D90" w:rsidP="00142D90">
            <w:pPr>
              <w:spacing w:before="40" w:after="40"/>
              <w:ind w:right="4"/>
              <w:rPr>
                <w:rFonts w:ascii="Arial" w:hAnsi="Arial" w:cs="Arial"/>
                <w:sz w:val="20"/>
                <w:szCs w:val="20"/>
              </w:rPr>
            </w:pPr>
            <w:r>
              <w:rPr>
                <w:rFonts w:ascii="Arial" w:hAnsi="Arial" w:cs="Arial"/>
                <w:sz w:val="20"/>
                <w:szCs w:val="20"/>
              </w:rPr>
              <w:t>Jan 2017</w:t>
            </w:r>
          </w:p>
        </w:tc>
        <w:tc>
          <w:tcPr>
            <w:tcW w:w="726" w:type="dxa"/>
            <w:shd w:val="clear" w:color="auto" w:fill="auto"/>
          </w:tcPr>
          <w:p w:rsidR="00142D90" w:rsidRPr="006179C0" w:rsidRDefault="00142D90" w:rsidP="00142D90">
            <w:pPr>
              <w:spacing w:before="40" w:after="40"/>
              <w:ind w:right="4"/>
              <w:rPr>
                <w:rFonts w:ascii="Arial" w:hAnsi="Arial" w:cs="Arial"/>
                <w:sz w:val="20"/>
                <w:szCs w:val="20"/>
              </w:rPr>
            </w:pPr>
            <w:r>
              <w:rPr>
                <w:rFonts w:ascii="Arial" w:hAnsi="Arial" w:cs="Arial"/>
                <w:sz w:val="20"/>
                <w:szCs w:val="20"/>
              </w:rPr>
              <w:t>Dec 2018</w:t>
            </w:r>
          </w:p>
        </w:tc>
        <w:tc>
          <w:tcPr>
            <w:tcW w:w="1132" w:type="dxa"/>
            <w:shd w:val="clear" w:color="auto" w:fill="auto"/>
          </w:tcPr>
          <w:p w:rsidR="00142D90" w:rsidRPr="00DA2699" w:rsidRDefault="00142D90" w:rsidP="00142D90">
            <w:pPr>
              <w:spacing w:before="40" w:after="40"/>
              <w:ind w:right="4"/>
              <w:jc w:val="right"/>
              <w:rPr>
                <w:rFonts w:ascii="Arial" w:hAnsi="Arial" w:cs="Arial"/>
                <w:sz w:val="20"/>
                <w:szCs w:val="20"/>
              </w:rPr>
            </w:pPr>
            <w:r>
              <w:rPr>
                <w:rFonts w:ascii="Arial" w:hAnsi="Arial" w:cs="Arial"/>
                <w:sz w:val="20"/>
                <w:szCs w:val="20"/>
              </w:rPr>
              <w:t>1282</w:t>
            </w:r>
          </w:p>
        </w:tc>
        <w:tc>
          <w:tcPr>
            <w:tcW w:w="1302" w:type="dxa"/>
          </w:tcPr>
          <w:p w:rsidR="00142D90" w:rsidRPr="00DA2699" w:rsidRDefault="00142D90" w:rsidP="00142D90">
            <w:pPr>
              <w:spacing w:before="40" w:after="40"/>
              <w:ind w:right="4"/>
              <w:jc w:val="right"/>
              <w:rPr>
                <w:rFonts w:ascii="Arial" w:hAnsi="Arial" w:cs="Arial"/>
                <w:sz w:val="20"/>
                <w:szCs w:val="20"/>
              </w:rPr>
            </w:pPr>
            <w:r w:rsidRPr="00DA2699">
              <w:rPr>
                <w:rFonts w:ascii="Arial" w:hAnsi="Arial" w:cs="Arial"/>
                <w:sz w:val="20"/>
                <w:szCs w:val="20"/>
              </w:rPr>
              <w:t>317</w:t>
            </w:r>
          </w:p>
        </w:tc>
        <w:tc>
          <w:tcPr>
            <w:tcW w:w="1054" w:type="dxa"/>
          </w:tcPr>
          <w:p w:rsidR="00142D90" w:rsidRPr="00DA2699" w:rsidRDefault="00142D90" w:rsidP="00142D90">
            <w:pPr>
              <w:spacing w:before="40" w:after="40"/>
              <w:ind w:right="4"/>
              <w:rPr>
                <w:rFonts w:ascii="Arial" w:hAnsi="Arial" w:cs="Arial"/>
                <w:sz w:val="20"/>
                <w:szCs w:val="20"/>
              </w:rPr>
            </w:pPr>
            <w:r w:rsidRPr="00DA2699">
              <w:rPr>
                <w:rFonts w:ascii="Arial" w:hAnsi="Arial" w:cs="Arial"/>
                <w:sz w:val="20"/>
                <w:szCs w:val="20"/>
              </w:rPr>
              <w:t>SONAMI</w:t>
            </w:r>
          </w:p>
          <w:p w:rsidR="00142D90" w:rsidRPr="00DA2699" w:rsidRDefault="00142D90" w:rsidP="00142D90">
            <w:pPr>
              <w:spacing w:before="40" w:after="40"/>
              <w:ind w:right="4"/>
              <w:rPr>
                <w:rFonts w:ascii="Arial" w:hAnsi="Arial" w:cs="Arial"/>
                <w:sz w:val="20"/>
                <w:szCs w:val="20"/>
              </w:rPr>
            </w:pPr>
            <w:r w:rsidRPr="00DA2699">
              <w:rPr>
                <w:rFonts w:ascii="Arial" w:hAnsi="Arial" w:cs="Arial"/>
                <w:sz w:val="20"/>
                <w:szCs w:val="20"/>
              </w:rPr>
              <w:t>(</w:t>
            </w:r>
            <w:proofErr w:type="spellStart"/>
            <w:r w:rsidRPr="00DA2699">
              <w:rPr>
                <w:rFonts w:ascii="Arial" w:hAnsi="Arial" w:cs="Arial"/>
                <w:sz w:val="20"/>
                <w:szCs w:val="20"/>
              </w:rPr>
              <w:t>FedDev</w:t>
            </w:r>
            <w:proofErr w:type="spellEnd"/>
            <w:r w:rsidRPr="00DA2699">
              <w:rPr>
                <w:rFonts w:ascii="Arial" w:hAnsi="Arial" w:cs="Arial"/>
                <w:sz w:val="20"/>
                <w:szCs w:val="20"/>
              </w:rPr>
              <w:t>)</w:t>
            </w:r>
          </w:p>
        </w:tc>
      </w:tr>
      <w:tr w:rsidR="00142D90" w:rsidRPr="00522C41" w:rsidTr="00142D90">
        <w:tc>
          <w:tcPr>
            <w:tcW w:w="1653" w:type="dxa"/>
            <w:shd w:val="clear" w:color="auto" w:fill="auto"/>
          </w:tcPr>
          <w:p w:rsidR="00142D90" w:rsidRPr="006179C0" w:rsidRDefault="00142D90" w:rsidP="00142D90">
            <w:pPr>
              <w:spacing w:before="40" w:after="40"/>
              <w:ind w:right="6"/>
              <w:rPr>
                <w:rFonts w:ascii="Arial" w:hAnsi="Arial" w:cs="Arial"/>
                <w:sz w:val="20"/>
                <w:szCs w:val="20"/>
              </w:rPr>
            </w:pPr>
            <w:r w:rsidRPr="006179C0">
              <w:rPr>
                <w:rFonts w:ascii="Arial" w:hAnsi="Arial" w:cs="Arial"/>
                <w:sz w:val="20"/>
                <w:szCs w:val="20"/>
              </w:rPr>
              <w:lastRenderedPageBreak/>
              <w:t>Maryam Aramesh</w:t>
            </w:r>
          </w:p>
        </w:tc>
        <w:tc>
          <w:tcPr>
            <w:tcW w:w="1088" w:type="dxa"/>
            <w:shd w:val="clear" w:color="auto" w:fill="auto"/>
          </w:tcPr>
          <w:p w:rsidR="00142D90" w:rsidRPr="006179C0" w:rsidRDefault="00142D90" w:rsidP="00142D90">
            <w:pPr>
              <w:spacing w:before="40" w:after="40"/>
              <w:ind w:right="4"/>
              <w:rPr>
                <w:rFonts w:ascii="Arial" w:hAnsi="Arial" w:cs="Arial"/>
                <w:sz w:val="20"/>
                <w:szCs w:val="20"/>
              </w:rPr>
            </w:pPr>
            <w:r w:rsidRPr="006179C0">
              <w:rPr>
                <w:rFonts w:ascii="Arial" w:hAnsi="Arial" w:cs="Arial"/>
                <w:sz w:val="20"/>
                <w:szCs w:val="20"/>
              </w:rPr>
              <w:t>PDF</w:t>
            </w:r>
          </w:p>
        </w:tc>
        <w:tc>
          <w:tcPr>
            <w:tcW w:w="1406" w:type="dxa"/>
            <w:shd w:val="clear" w:color="auto" w:fill="auto"/>
          </w:tcPr>
          <w:p w:rsidR="00142D90" w:rsidRPr="006179C0" w:rsidRDefault="00142D90" w:rsidP="00142D90">
            <w:pPr>
              <w:spacing w:before="40" w:after="40"/>
              <w:ind w:right="4"/>
              <w:rPr>
                <w:rFonts w:ascii="Arial" w:hAnsi="Arial" w:cs="Arial"/>
                <w:sz w:val="20"/>
                <w:szCs w:val="20"/>
              </w:rPr>
            </w:pPr>
            <w:r w:rsidRPr="006179C0">
              <w:rPr>
                <w:rFonts w:ascii="Arial" w:hAnsi="Arial" w:cs="Arial"/>
                <w:sz w:val="20"/>
                <w:szCs w:val="20"/>
              </w:rPr>
              <w:t>McMaster University</w:t>
            </w:r>
          </w:p>
        </w:tc>
        <w:tc>
          <w:tcPr>
            <w:tcW w:w="1438" w:type="dxa"/>
            <w:shd w:val="clear" w:color="auto" w:fill="auto"/>
          </w:tcPr>
          <w:p w:rsidR="00142D90" w:rsidRPr="006179C0" w:rsidRDefault="00142D90" w:rsidP="00142D90">
            <w:pPr>
              <w:spacing w:before="40" w:after="40"/>
              <w:ind w:right="4"/>
              <w:rPr>
                <w:rFonts w:ascii="Arial" w:hAnsi="Arial" w:cs="Arial"/>
                <w:sz w:val="20"/>
                <w:szCs w:val="20"/>
              </w:rPr>
            </w:pPr>
            <w:r>
              <w:rPr>
                <w:rFonts w:ascii="Arial" w:hAnsi="Arial" w:cs="Arial"/>
                <w:sz w:val="20"/>
                <w:szCs w:val="20"/>
              </w:rPr>
              <w:t>Stephen C. Veldhuis (S)</w:t>
            </w:r>
          </w:p>
        </w:tc>
        <w:tc>
          <w:tcPr>
            <w:tcW w:w="833" w:type="dxa"/>
            <w:shd w:val="clear" w:color="auto" w:fill="auto"/>
          </w:tcPr>
          <w:p w:rsidR="00142D90" w:rsidRDefault="00142D90" w:rsidP="00142D90">
            <w:pPr>
              <w:spacing w:before="40" w:after="40"/>
              <w:ind w:right="4"/>
              <w:rPr>
                <w:rFonts w:ascii="Arial" w:hAnsi="Arial" w:cs="Arial"/>
                <w:sz w:val="20"/>
                <w:szCs w:val="20"/>
              </w:rPr>
            </w:pPr>
            <w:r>
              <w:rPr>
                <w:rFonts w:ascii="Arial" w:hAnsi="Arial" w:cs="Arial"/>
                <w:sz w:val="20"/>
                <w:szCs w:val="20"/>
              </w:rPr>
              <w:t>Oct</w:t>
            </w:r>
          </w:p>
          <w:p w:rsidR="00142D90" w:rsidRPr="006179C0" w:rsidRDefault="00142D90" w:rsidP="00142D90">
            <w:pPr>
              <w:spacing w:before="40" w:after="40"/>
              <w:ind w:right="4"/>
              <w:rPr>
                <w:rFonts w:ascii="Arial" w:hAnsi="Arial" w:cs="Arial"/>
                <w:sz w:val="20"/>
                <w:szCs w:val="20"/>
              </w:rPr>
            </w:pPr>
            <w:r>
              <w:rPr>
                <w:rFonts w:ascii="Arial" w:hAnsi="Arial" w:cs="Arial"/>
                <w:sz w:val="20"/>
                <w:szCs w:val="20"/>
              </w:rPr>
              <w:t>2015</w:t>
            </w:r>
          </w:p>
        </w:tc>
        <w:tc>
          <w:tcPr>
            <w:tcW w:w="726" w:type="dxa"/>
            <w:shd w:val="clear" w:color="auto" w:fill="auto"/>
          </w:tcPr>
          <w:p w:rsidR="00142D90" w:rsidRPr="006179C0" w:rsidRDefault="00142D90" w:rsidP="00142D90">
            <w:pPr>
              <w:spacing w:before="40" w:after="40"/>
              <w:ind w:right="4"/>
              <w:rPr>
                <w:rFonts w:ascii="Arial" w:hAnsi="Arial" w:cs="Arial"/>
                <w:sz w:val="20"/>
                <w:szCs w:val="20"/>
              </w:rPr>
            </w:pPr>
          </w:p>
        </w:tc>
        <w:tc>
          <w:tcPr>
            <w:tcW w:w="1132" w:type="dxa"/>
            <w:shd w:val="clear" w:color="auto" w:fill="auto"/>
          </w:tcPr>
          <w:p w:rsidR="00142D90" w:rsidRPr="00DA2699" w:rsidRDefault="00142D90" w:rsidP="00142D90">
            <w:pPr>
              <w:spacing w:before="40" w:after="40"/>
              <w:ind w:right="4"/>
              <w:jc w:val="right"/>
              <w:rPr>
                <w:rFonts w:ascii="Arial" w:hAnsi="Arial" w:cs="Arial"/>
                <w:sz w:val="20"/>
                <w:szCs w:val="20"/>
              </w:rPr>
            </w:pPr>
            <w:r>
              <w:rPr>
                <w:rFonts w:ascii="Arial" w:hAnsi="Arial" w:cs="Arial"/>
                <w:sz w:val="20"/>
                <w:szCs w:val="20"/>
              </w:rPr>
              <w:t>4166</w:t>
            </w:r>
          </w:p>
        </w:tc>
        <w:tc>
          <w:tcPr>
            <w:tcW w:w="1302" w:type="dxa"/>
          </w:tcPr>
          <w:p w:rsidR="00142D90" w:rsidRPr="00DA2699" w:rsidRDefault="00142D90" w:rsidP="00142D90">
            <w:pPr>
              <w:spacing w:before="40" w:after="40"/>
              <w:ind w:right="4"/>
              <w:jc w:val="right"/>
              <w:rPr>
                <w:rFonts w:ascii="Arial" w:hAnsi="Arial" w:cs="Arial"/>
                <w:sz w:val="20"/>
                <w:szCs w:val="20"/>
              </w:rPr>
            </w:pPr>
            <w:r>
              <w:rPr>
                <w:rFonts w:ascii="Arial" w:hAnsi="Arial" w:cs="Arial"/>
                <w:sz w:val="20"/>
                <w:szCs w:val="20"/>
              </w:rPr>
              <w:t>843</w:t>
            </w:r>
          </w:p>
        </w:tc>
        <w:tc>
          <w:tcPr>
            <w:tcW w:w="1054" w:type="dxa"/>
          </w:tcPr>
          <w:p w:rsidR="00142D90" w:rsidRPr="00DA2699" w:rsidRDefault="00142D90" w:rsidP="00142D90">
            <w:pPr>
              <w:spacing w:before="40" w:after="40"/>
              <w:ind w:right="4"/>
              <w:rPr>
                <w:rFonts w:ascii="Arial" w:hAnsi="Arial" w:cs="Arial"/>
                <w:sz w:val="20"/>
                <w:szCs w:val="20"/>
              </w:rPr>
            </w:pPr>
            <w:r w:rsidRPr="00DA2699">
              <w:rPr>
                <w:rFonts w:ascii="Arial" w:hAnsi="Arial" w:cs="Arial"/>
                <w:sz w:val="20"/>
                <w:szCs w:val="20"/>
              </w:rPr>
              <w:t>SONAMI</w:t>
            </w:r>
          </w:p>
          <w:p w:rsidR="00142D90" w:rsidRPr="00DA2699" w:rsidRDefault="00142D90" w:rsidP="00142D90">
            <w:pPr>
              <w:spacing w:before="40" w:after="40"/>
              <w:ind w:right="4"/>
              <w:rPr>
                <w:rFonts w:ascii="Arial" w:hAnsi="Arial" w:cs="Arial"/>
                <w:sz w:val="20"/>
                <w:szCs w:val="20"/>
              </w:rPr>
            </w:pPr>
            <w:r w:rsidRPr="00DA2699">
              <w:rPr>
                <w:rFonts w:ascii="Arial" w:hAnsi="Arial" w:cs="Arial"/>
                <w:sz w:val="20"/>
                <w:szCs w:val="20"/>
              </w:rPr>
              <w:t>(</w:t>
            </w:r>
            <w:proofErr w:type="spellStart"/>
            <w:r w:rsidRPr="00DA2699">
              <w:rPr>
                <w:rFonts w:ascii="Arial" w:hAnsi="Arial" w:cs="Arial"/>
                <w:sz w:val="20"/>
                <w:szCs w:val="20"/>
              </w:rPr>
              <w:t>FedDev</w:t>
            </w:r>
            <w:proofErr w:type="spellEnd"/>
            <w:r w:rsidRPr="00DA2699">
              <w:rPr>
                <w:rFonts w:ascii="Arial" w:hAnsi="Arial" w:cs="Arial"/>
                <w:sz w:val="20"/>
                <w:szCs w:val="20"/>
              </w:rPr>
              <w:t>)</w:t>
            </w:r>
          </w:p>
        </w:tc>
      </w:tr>
      <w:tr w:rsidR="00142D90" w:rsidRPr="00522C41" w:rsidTr="00142D90">
        <w:tc>
          <w:tcPr>
            <w:tcW w:w="1653" w:type="dxa"/>
            <w:shd w:val="clear" w:color="auto" w:fill="auto"/>
          </w:tcPr>
          <w:p w:rsidR="00142D90" w:rsidRPr="006179C0" w:rsidRDefault="00142D90" w:rsidP="00142D90">
            <w:pPr>
              <w:spacing w:before="40" w:after="40"/>
              <w:ind w:right="6"/>
              <w:rPr>
                <w:rFonts w:ascii="Arial" w:hAnsi="Arial" w:cs="Arial"/>
                <w:sz w:val="20"/>
                <w:szCs w:val="20"/>
              </w:rPr>
            </w:pPr>
            <w:r>
              <w:rPr>
                <w:rFonts w:ascii="Arial" w:hAnsi="Arial" w:cs="Arial"/>
                <w:sz w:val="20"/>
                <w:szCs w:val="20"/>
              </w:rPr>
              <w:t>German Fox-Rabinovich</w:t>
            </w:r>
          </w:p>
        </w:tc>
        <w:tc>
          <w:tcPr>
            <w:tcW w:w="1088" w:type="dxa"/>
            <w:shd w:val="clear" w:color="auto" w:fill="auto"/>
          </w:tcPr>
          <w:p w:rsidR="00142D90" w:rsidRDefault="00142D90" w:rsidP="00142D90">
            <w:pPr>
              <w:spacing w:before="40" w:after="40"/>
              <w:ind w:right="4"/>
              <w:rPr>
                <w:rFonts w:ascii="Arial" w:hAnsi="Arial" w:cs="Arial"/>
                <w:sz w:val="20"/>
                <w:szCs w:val="20"/>
              </w:rPr>
            </w:pPr>
            <w:r>
              <w:rPr>
                <w:rFonts w:ascii="Arial" w:hAnsi="Arial" w:cs="Arial"/>
                <w:sz w:val="20"/>
                <w:szCs w:val="20"/>
              </w:rPr>
              <w:t>Research</w:t>
            </w:r>
          </w:p>
          <w:p w:rsidR="00142D90" w:rsidRPr="006179C0" w:rsidRDefault="00142D90" w:rsidP="00142D90">
            <w:pPr>
              <w:spacing w:before="40" w:after="40"/>
              <w:ind w:right="4"/>
              <w:rPr>
                <w:rFonts w:ascii="Arial" w:hAnsi="Arial" w:cs="Arial"/>
                <w:sz w:val="20"/>
                <w:szCs w:val="20"/>
              </w:rPr>
            </w:pPr>
            <w:r>
              <w:rPr>
                <w:rFonts w:ascii="Arial" w:hAnsi="Arial" w:cs="Arial"/>
                <w:sz w:val="20"/>
                <w:szCs w:val="20"/>
              </w:rPr>
              <w:t>Associate</w:t>
            </w:r>
          </w:p>
        </w:tc>
        <w:tc>
          <w:tcPr>
            <w:tcW w:w="1406" w:type="dxa"/>
            <w:shd w:val="clear" w:color="auto" w:fill="auto"/>
          </w:tcPr>
          <w:p w:rsidR="00142D90" w:rsidRPr="006179C0" w:rsidRDefault="00142D90" w:rsidP="00142D90">
            <w:pPr>
              <w:spacing w:before="40" w:after="40"/>
              <w:ind w:right="4"/>
              <w:rPr>
                <w:rFonts w:ascii="Arial" w:hAnsi="Arial" w:cs="Arial"/>
                <w:sz w:val="20"/>
                <w:szCs w:val="20"/>
              </w:rPr>
            </w:pPr>
            <w:r w:rsidRPr="006179C0">
              <w:rPr>
                <w:rFonts w:ascii="Arial" w:hAnsi="Arial" w:cs="Arial"/>
                <w:sz w:val="20"/>
                <w:szCs w:val="20"/>
              </w:rPr>
              <w:t>McMaster University</w:t>
            </w:r>
          </w:p>
        </w:tc>
        <w:tc>
          <w:tcPr>
            <w:tcW w:w="1438" w:type="dxa"/>
            <w:shd w:val="clear" w:color="auto" w:fill="auto"/>
          </w:tcPr>
          <w:p w:rsidR="00142D90" w:rsidRPr="006179C0" w:rsidRDefault="00142D90" w:rsidP="00142D90">
            <w:pPr>
              <w:spacing w:before="40" w:after="40"/>
              <w:ind w:right="4"/>
              <w:rPr>
                <w:rFonts w:ascii="Arial" w:hAnsi="Arial" w:cs="Arial"/>
                <w:sz w:val="20"/>
                <w:szCs w:val="20"/>
              </w:rPr>
            </w:pPr>
            <w:r>
              <w:rPr>
                <w:rFonts w:ascii="Arial" w:hAnsi="Arial" w:cs="Arial"/>
                <w:sz w:val="20"/>
                <w:szCs w:val="20"/>
              </w:rPr>
              <w:t>Stephen C. Veldhuis (S)</w:t>
            </w:r>
          </w:p>
        </w:tc>
        <w:tc>
          <w:tcPr>
            <w:tcW w:w="833" w:type="dxa"/>
            <w:shd w:val="clear" w:color="auto" w:fill="auto"/>
          </w:tcPr>
          <w:p w:rsidR="00142D90" w:rsidRDefault="00142D90" w:rsidP="00142D90">
            <w:pPr>
              <w:spacing w:before="40" w:after="40"/>
              <w:ind w:right="4"/>
              <w:rPr>
                <w:rFonts w:ascii="Arial" w:hAnsi="Arial" w:cs="Arial"/>
                <w:sz w:val="20"/>
                <w:szCs w:val="20"/>
              </w:rPr>
            </w:pPr>
            <w:r>
              <w:rPr>
                <w:rFonts w:ascii="Arial" w:hAnsi="Arial" w:cs="Arial"/>
                <w:sz w:val="20"/>
                <w:szCs w:val="20"/>
              </w:rPr>
              <w:t>Mar</w:t>
            </w:r>
          </w:p>
          <w:p w:rsidR="00142D90" w:rsidRDefault="00142D90" w:rsidP="00142D90">
            <w:pPr>
              <w:spacing w:before="40" w:after="40"/>
              <w:ind w:right="4"/>
              <w:rPr>
                <w:rFonts w:ascii="Arial" w:hAnsi="Arial" w:cs="Arial"/>
                <w:sz w:val="20"/>
                <w:szCs w:val="20"/>
              </w:rPr>
            </w:pPr>
            <w:r>
              <w:rPr>
                <w:rFonts w:ascii="Arial" w:hAnsi="Arial" w:cs="Arial"/>
                <w:sz w:val="20"/>
                <w:szCs w:val="20"/>
              </w:rPr>
              <w:t>2003</w:t>
            </w:r>
          </w:p>
        </w:tc>
        <w:tc>
          <w:tcPr>
            <w:tcW w:w="726" w:type="dxa"/>
            <w:shd w:val="clear" w:color="auto" w:fill="auto"/>
          </w:tcPr>
          <w:p w:rsidR="00142D90" w:rsidRPr="006179C0" w:rsidRDefault="00142D90" w:rsidP="00142D90">
            <w:pPr>
              <w:spacing w:before="40" w:after="40"/>
              <w:ind w:right="4"/>
              <w:rPr>
                <w:rFonts w:ascii="Arial" w:hAnsi="Arial" w:cs="Arial"/>
                <w:sz w:val="20"/>
                <w:szCs w:val="20"/>
              </w:rPr>
            </w:pPr>
          </w:p>
        </w:tc>
        <w:tc>
          <w:tcPr>
            <w:tcW w:w="1132" w:type="dxa"/>
            <w:shd w:val="clear" w:color="auto" w:fill="auto"/>
          </w:tcPr>
          <w:p w:rsidR="00142D90" w:rsidRDefault="00142D90" w:rsidP="00142D90">
            <w:pPr>
              <w:spacing w:before="40" w:after="40"/>
              <w:ind w:right="4"/>
              <w:jc w:val="right"/>
              <w:rPr>
                <w:rFonts w:ascii="Arial" w:hAnsi="Arial" w:cs="Arial"/>
                <w:sz w:val="20"/>
                <w:szCs w:val="20"/>
              </w:rPr>
            </w:pPr>
            <w:r>
              <w:rPr>
                <w:rFonts w:ascii="Arial" w:hAnsi="Arial" w:cs="Arial"/>
                <w:sz w:val="20"/>
                <w:szCs w:val="20"/>
              </w:rPr>
              <w:t>5333</w:t>
            </w:r>
          </w:p>
        </w:tc>
        <w:tc>
          <w:tcPr>
            <w:tcW w:w="1302" w:type="dxa"/>
          </w:tcPr>
          <w:p w:rsidR="00142D90" w:rsidRDefault="00142D90" w:rsidP="00142D90">
            <w:pPr>
              <w:spacing w:before="40" w:after="40"/>
              <w:ind w:right="4"/>
              <w:jc w:val="right"/>
              <w:rPr>
                <w:rFonts w:ascii="Arial" w:hAnsi="Arial" w:cs="Arial"/>
                <w:sz w:val="20"/>
                <w:szCs w:val="20"/>
              </w:rPr>
            </w:pPr>
            <w:r>
              <w:rPr>
                <w:rFonts w:ascii="Arial" w:hAnsi="Arial" w:cs="Arial"/>
                <w:sz w:val="20"/>
                <w:szCs w:val="20"/>
              </w:rPr>
              <w:t>5310</w:t>
            </w:r>
          </w:p>
        </w:tc>
        <w:tc>
          <w:tcPr>
            <w:tcW w:w="1054" w:type="dxa"/>
          </w:tcPr>
          <w:p w:rsidR="00142D90" w:rsidRPr="00DA2699" w:rsidRDefault="00142D90" w:rsidP="00142D90">
            <w:pPr>
              <w:spacing w:before="40" w:after="40"/>
              <w:ind w:right="4"/>
              <w:rPr>
                <w:rFonts w:ascii="Arial" w:hAnsi="Arial" w:cs="Arial"/>
                <w:sz w:val="20"/>
                <w:szCs w:val="20"/>
              </w:rPr>
            </w:pPr>
            <w:r w:rsidRPr="00DA2699">
              <w:rPr>
                <w:rFonts w:ascii="Arial" w:hAnsi="Arial" w:cs="Arial"/>
                <w:sz w:val="20"/>
                <w:szCs w:val="20"/>
              </w:rPr>
              <w:t>SONAMI</w:t>
            </w:r>
          </w:p>
          <w:p w:rsidR="00142D90" w:rsidRPr="00DA2699" w:rsidRDefault="00142D90" w:rsidP="00142D90">
            <w:pPr>
              <w:spacing w:before="40" w:after="40"/>
              <w:ind w:right="4"/>
              <w:rPr>
                <w:rFonts w:ascii="Arial" w:hAnsi="Arial" w:cs="Arial"/>
                <w:sz w:val="20"/>
                <w:szCs w:val="20"/>
              </w:rPr>
            </w:pPr>
            <w:r w:rsidRPr="00DA2699">
              <w:rPr>
                <w:rFonts w:ascii="Arial" w:hAnsi="Arial" w:cs="Arial"/>
                <w:sz w:val="20"/>
                <w:szCs w:val="20"/>
              </w:rPr>
              <w:t>(</w:t>
            </w:r>
            <w:proofErr w:type="spellStart"/>
            <w:r w:rsidRPr="00DA2699">
              <w:rPr>
                <w:rFonts w:ascii="Arial" w:hAnsi="Arial" w:cs="Arial"/>
                <w:sz w:val="20"/>
                <w:szCs w:val="20"/>
              </w:rPr>
              <w:t>FedDev</w:t>
            </w:r>
            <w:proofErr w:type="spellEnd"/>
            <w:r w:rsidRPr="00DA2699">
              <w:rPr>
                <w:rFonts w:ascii="Arial" w:hAnsi="Arial" w:cs="Arial"/>
                <w:sz w:val="20"/>
                <w:szCs w:val="20"/>
              </w:rPr>
              <w:t>)</w:t>
            </w:r>
          </w:p>
        </w:tc>
      </w:tr>
    </w:tbl>
    <w:p w:rsidR="00A46350" w:rsidRDefault="00A46350" w:rsidP="00A46350">
      <w:pPr>
        <w:ind w:left="-567" w:right="4"/>
        <w:rPr>
          <w:rFonts w:ascii="Arial" w:hAnsi="Arial" w:cs="Arial"/>
          <w:b/>
          <w:i/>
          <w:sz w:val="20"/>
          <w:szCs w:val="20"/>
        </w:rPr>
      </w:pPr>
      <w:r w:rsidRPr="008C3BDB">
        <w:rPr>
          <w:rFonts w:ascii="Arial" w:hAnsi="Arial" w:cs="Arial"/>
          <w:b/>
          <w:i/>
          <w:sz w:val="20"/>
          <w:szCs w:val="20"/>
        </w:rPr>
        <w:t>*(S) – Supervisor</w:t>
      </w:r>
      <w:r w:rsidRPr="008C3BDB">
        <w:rPr>
          <w:rFonts w:ascii="Arial" w:hAnsi="Arial" w:cs="Arial"/>
          <w:b/>
          <w:i/>
          <w:sz w:val="20"/>
          <w:szCs w:val="20"/>
        </w:rPr>
        <w:br/>
        <w:t xml:space="preserve"> (C) – Co-Supervisor</w:t>
      </w:r>
    </w:p>
    <w:p w:rsidR="00A46350" w:rsidRDefault="00A46350" w:rsidP="00A46350">
      <w:pPr>
        <w:ind w:left="-567" w:right="4"/>
        <w:rPr>
          <w:rFonts w:ascii="Arial" w:hAnsi="Arial" w:cs="Arial"/>
          <w:b/>
          <w:i/>
          <w:sz w:val="20"/>
          <w:szCs w:val="20"/>
        </w:rPr>
      </w:pPr>
    </w:p>
    <w:p w:rsidR="00BD3259" w:rsidRDefault="00BD3259" w:rsidP="00A46350">
      <w:pPr>
        <w:ind w:left="-567" w:right="4"/>
        <w:rPr>
          <w:rFonts w:ascii="Arial" w:hAnsi="Arial" w:cs="Arial"/>
          <w:b/>
          <w:i/>
          <w:sz w:val="20"/>
          <w:szCs w:val="20"/>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51"/>
        <w:gridCol w:w="992"/>
        <w:gridCol w:w="992"/>
        <w:gridCol w:w="851"/>
        <w:gridCol w:w="850"/>
        <w:gridCol w:w="876"/>
        <w:gridCol w:w="967"/>
        <w:gridCol w:w="851"/>
        <w:gridCol w:w="1134"/>
        <w:gridCol w:w="1134"/>
      </w:tblGrid>
      <w:tr w:rsidR="00A46350" w:rsidRPr="00522C41" w:rsidTr="001E3D03">
        <w:tc>
          <w:tcPr>
            <w:tcW w:w="1134" w:type="dxa"/>
          </w:tcPr>
          <w:p w:rsidR="00A46350" w:rsidRPr="001338D7" w:rsidRDefault="00A46350" w:rsidP="007D7F44">
            <w:pPr>
              <w:pStyle w:val="BodyText"/>
              <w:spacing w:before="40" w:after="40"/>
              <w:ind w:right="-561"/>
              <w:rPr>
                <w:b/>
                <w:color w:val="auto"/>
                <w:szCs w:val="20"/>
              </w:rPr>
            </w:pPr>
            <w:r w:rsidRPr="001338D7">
              <w:rPr>
                <w:b/>
                <w:color w:val="auto"/>
                <w:szCs w:val="20"/>
              </w:rPr>
              <w:t xml:space="preserve"> TOTAL #</w:t>
            </w:r>
          </w:p>
        </w:tc>
        <w:tc>
          <w:tcPr>
            <w:tcW w:w="851" w:type="dxa"/>
          </w:tcPr>
          <w:p w:rsidR="00A46350" w:rsidRPr="001338D7" w:rsidRDefault="00A46350" w:rsidP="007D7F44">
            <w:pPr>
              <w:pStyle w:val="BodyText"/>
              <w:spacing w:before="40" w:after="40"/>
              <w:ind w:right="-561"/>
              <w:rPr>
                <w:b/>
                <w:color w:val="auto"/>
                <w:szCs w:val="20"/>
              </w:rPr>
            </w:pPr>
            <w:proofErr w:type="spellStart"/>
            <w:r w:rsidRPr="001338D7">
              <w:rPr>
                <w:b/>
                <w:color w:val="auto"/>
                <w:szCs w:val="20"/>
              </w:rPr>
              <w:t>BASc</w:t>
            </w:r>
            <w:proofErr w:type="spellEnd"/>
          </w:p>
        </w:tc>
        <w:tc>
          <w:tcPr>
            <w:tcW w:w="992" w:type="dxa"/>
          </w:tcPr>
          <w:p w:rsidR="00A46350" w:rsidRPr="001338D7" w:rsidRDefault="00A46350" w:rsidP="007D7F44">
            <w:pPr>
              <w:pStyle w:val="BodyText"/>
              <w:spacing w:before="40" w:after="40"/>
              <w:ind w:right="-561"/>
              <w:rPr>
                <w:b/>
                <w:color w:val="auto"/>
                <w:szCs w:val="20"/>
              </w:rPr>
            </w:pPr>
            <w:proofErr w:type="spellStart"/>
            <w:r w:rsidRPr="001338D7">
              <w:rPr>
                <w:b/>
                <w:color w:val="auto"/>
                <w:szCs w:val="20"/>
              </w:rPr>
              <w:t>MASc</w:t>
            </w:r>
            <w:proofErr w:type="spellEnd"/>
            <w:r w:rsidRPr="001338D7">
              <w:rPr>
                <w:b/>
                <w:color w:val="auto"/>
                <w:szCs w:val="20"/>
              </w:rPr>
              <w:t xml:space="preserve">/ </w:t>
            </w:r>
          </w:p>
          <w:p w:rsidR="00A46350" w:rsidRPr="001338D7" w:rsidRDefault="00A46350" w:rsidP="007D7F44">
            <w:pPr>
              <w:pStyle w:val="BodyText"/>
              <w:spacing w:before="40" w:after="40"/>
              <w:ind w:right="-561"/>
              <w:rPr>
                <w:b/>
                <w:color w:val="auto"/>
                <w:szCs w:val="20"/>
              </w:rPr>
            </w:pPr>
            <w:proofErr w:type="spellStart"/>
            <w:r w:rsidRPr="001338D7">
              <w:rPr>
                <w:b/>
                <w:color w:val="auto"/>
                <w:szCs w:val="20"/>
              </w:rPr>
              <w:t>M.Eng</w:t>
            </w:r>
            <w:proofErr w:type="spellEnd"/>
            <w:r w:rsidRPr="001338D7">
              <w:rPr>
                <w:b/>
                <w:color w:val="auto"/>
                <w:szCs w:val="20"/>
              </w:rPr>
              <w:t>.</w:t>
            </w:r>
          </w:p>
        </w:tc>
        <w:tc>
          <w:tcPr>
            <w:tcW w:w="992" w:type="dxa"/>
          </w:tcPr>
          <w:p w:rsidR="00A46350" w:rsidRPr="001338D7" w:rsidRDefault="00A46350" w:rsidP="007D7F44">
            <w:pPr>
              <w:pStyle w:val="BodyText"/>
              <w:spacing w:before="40" w:after="40"/>
              <w:ind w:right="-561"/>
              <w:rPr>
                <w:b/>
                <w:color w:val="auto"/>
                <w:szCs w:val="20"/>
              </w:rPr>
            </w:pPr>
            <w:r w:rsidRPr="001338D7">
              <w:rPr>
                <w:b/>
                <w:color w:val="auto"/>
                <w:szCs w:val="20"/>
              </w:rPr>
              <w:t>Ph.D.</w:t>
            </w:r>
          </w:p>
        </w:tc>
        <w:tc>
          <w:tcPr>
            <w:tcW w:w="851" w:type="dxa"/>
          </w:tcPr>
          <w:p w:rsidR="00A46350" w:rsidRPr="001338D7" w:rsidRDefault="00A46350" w:rsidP="007D7F44">
            <w:pPr>
              <w:pStyle w:val="BodyText"/>
              <w:spacing w:before="40" w:after="40"/>
              <w:ind w:right="-561"/>
              <w:rPr>
                <w:b/>
                <w:color w:val="auto"/>
                <w:szCs w:val="20"/>
              </w:rPr>
            </w:pPr>
            <w:r w:rsidRPr="001338D7">
              <w:rPr>
                <w:b/>
                <w:color w:val="auto"/>
                <w:szCs w:val="20"/>
              </w:rPr>
              <w:t>PDF</w:t>
            </w:r>
          </w:p>
        </w:tc>
        <w:tc>
          <w:tcPr>
            <w:tcW w:w="850"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Res. Asst.</w:t>
            </w:r>
          </w:p>
        </w:tc>
        <w:tc>
          <w:tcPr>
            <w:tcW w:w="876"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Res. Assoc.</w:t>
            </w:r>
          </w:p>
        </w:tc>
        <w:tc>
          <w:tcPr>
            <w:tcW w:w="967"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Res. Eng.</w:t>
            </w:r>
          </w:p>
        </w:tc>
        <w:tc>
          <w:tcPr>
            <w:tcW w:w="851"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Tech./ Prof.</w:t>
            </w:r>
          </w:p>
        </w:tc>
        <w:tc>
          <w:tcPr>
            <w:tcW w:w="1134" w:type="dxa"/>
          </w:tcPr>
          <w:p w:rsidR="00A46350" w:rsidRPr="001338D7" w:rsidRDefault="00A46350" w:rsidP="009179A3">
            <w:pPr>
              <w:spacing w:before="40" w:after="40"/>
              <w:ind w:right="4"/>
              <w:rPr>
                <w:rFonts w:ascii="Arial" w:hAnsi="Arial" w:cs="Arial"/>
                <w:b/>
                <w:sz w:val="20"/>
                <w:szCs w:val="20"/>
              </w:rPr>
            </w:pPr>
            <w:r w:rsidRPr="001338D7">
              <w:rPr>
                <w:rFonts w:ascii="Arial" w:hAnsi="Arial" w:cs="Arial"/>
                <w:b/>
                <w:sz w:val="20"/>
                <w:szCs w:val="20"/>
              </w:rPr>
              <w:t>Guests/</w:t>
            </w:r>
            <w:r w:rsidRPr="001338D7">
              <w:rPr>
                <w:rFonts w:ascii="Arial" w:hAnsi="Arial" w:cs="Arial"/>
                <w:b/>
                <w:sz w:val="20"/>
                <w:szCs w:val="20"/>
              </w:rPr>
              <w:br/>
              <w:t xml:space="preserve">outside </w:t>
            </w:r>
            <w:r w:rsidR="009179A3">
              <w:rPr>
                <w:rFonts w:ascii="Arial" w:hAnsi="Arial" w:cs="Arial"/>
                <w:b/>
                <w:sz w:val="20"/>
                <w:szCs w:val="20"/>
              </w:rPr>
              <w:t>Ontario</w:t>
            </w:r>
          </w:p>
        </w:tc>
        <w:tc>
          <w:tcPr>
            <w:tcW w:w="1134"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Guests/</w:t>
            </w:r>
            <w:r w:rsidRPr="001338D7">
              <w:rPr>
                <w:rFonts w:ascii="Arial" w:hAnsi="Arial" w:cs="Arial"/>
                <w:b/>
                <w:sz w:val="20"/>
                <w:szCs w:val="20"/>
              </w:rPr>
              <w:br/>
              <w:t>outside Canada</w:t>
            </w:r>
          </w:p>
        </w:tc>
      </w:tr>
      <w:tr w:rsidR="001E3D03" w:rsidRPr="00522C41" w:rsidTr="001E3D03">
        <w:tc>
          <w:tcPr>
            <w:tcW w:w="1134" w:type="dxa"/>
          </w:tcPr>
          <w:p w:rsidR="001E3D03" w:rsidRPr="00E26B8D" w:rsidRDefault="00E26B8D" w:rsidP="001E3D03">
            <w:pPr>
              <w:pStyle w:val="BodyText"/>
              <w:spacing w:before="40" w:after="40"/>
              <w:jc w:val="center"/>
              <w:rPr>
                <w:color w:val="auto"/>
                <w:szCs w:val="20"/>
              </w:rPr>
            </w:pPr>
            <w:r w:rsidRPr="00E26B8D">
              <w:rPr>
                <w:color w:val="auto"/>
                <w:szCs w:val="20"/>
              </w:rPr>
              <w:t>4</w:t>
            </w:r>
          </w:p>
        </w:tc>
        <w:tc>
          <w:tcPr>
            <w:tcW w:w="851" w:type="dxa"/>
          </w:tcPr>
          <w:p w:rsidR="001E3D03" w:rsidRPr="00E26B8D" w:rsidRDefault="001E3D03" w:rsidP="001E3D03">
            <w:pPr>
              <w:pStyle w:val="BodyText"/>
              <w:spacing w:before="40" w:after="40"/>
              <w:jc w:val="center"/>
              <w:rPr>
                <w:color w:val="auto"/>
                <w:szCs w:val="20"/>
              </w:rPr>
            </w:pPr>
          </w:p>
        </w:tc>
        <w:tc>
          <w:tcPr>
            <w:tcW w:w="992" w:type="dxa"/>
          </w:tcPr>
          <w:p w:rsidR="001E3D03" w:rsidRPr="00E26B8D" w:rsidRDefault="001B445B" w:rsidP="001E3D03">
            <w:pPr>
              <w:pStyle w:val="BodyText"/>
              <w:spacing w:before="40" w:after="40"/>
              <w:jc w:val="center"/>
              <w:rPr>
                <w:color w:val="auto"/>
                <w:szCs w:val="20"/>
              </w:rPr>
            </w:pPr>
            <w:r w:rsidRPr="00E26B8D">
              <w:rPr>
                <w:color w:val="auto"/>
                <w:szCs w:val="20"/>
              </w:rPr>
              <w:t>2</w:t>
            </w:r>
          </w:p>
        </w:tc>
        <w:tc>
          <w:tcPr>
            <w:tcW w:w="992" w:type="dxa"/>
          </w:tcPr>
          <w:p w:rsidR="001E3D03" w:rsidRPr="00E26B8D" w:rsidRDefault="001E3D03" w:rsidP="001E3D03">
            <w:pPr>
              <w:pStyle w:val="BodyText"/>
              <w:spacing w:before="40" w:after="40"/>
              <w:jc w:val="center"/>
              <w:rPr>
                <w:color w:val="auto"/>
                <w:szCs w:val="20"/>
              </w:rPr>
            </w:pPr>
          </w:p>
        </w:tc>
        <w:tc>
          <w:tcPr>
            <w:tcW w:w="851" w:type="dxa"/>
          </w:tcPr>
          <w:p w:rsidR="001E3D03" w:rsidRPr="00E26B8D" w:rsidRDefault="001B445B" w:rsidP="001E3D03">
            <w:pPr>
              <w:pStyle w:val="BodyText"/>
              <w:spacing w:before="40" w:after="40"/>
              <w:jc w:val="center"/>
              <w:rPr>
                <w:color w:val="auto"/>
                <w:szCs w:val="20"/>
              </w:rPr>
            </w:pPr>
            <w:r w:rsidRPr="00E26B8D">
              <w:rPr>
                <w:color w:val="auto"/>
                <w:szCs w:val="20"/>
              </w:rPr>
              <w:t>1</w:t>
            </w:r>
          </w:p>
        </w:tc>
        <w:tc>
          <w:tcPr>
            <w:tcW w:w="850" w:type="dxa"/>
          </w:tcPr>
          <w:p w:rsidR="001E3D03" w:rsidRPr="00E26B8D" w:rsidRDefault="001E3D03" w:rsidP="001E3D03">
            <w:pPr>
              <w:spacing w:before="40" w:after="40"/>
              <w:jc w:val="center"/>
              <w:rPr>
                <w:rFonts w:ascii="Arial" w:hAnsi="Arial" w:cs="Arial"/>
                <w:sz w:val="20"/>
                <w:szCs w:val="20"/>
              </w:rPr>
            </w:pPr>
          </w:p>
        </w:tc>
        <w:tc>
          <w:tcPr>
            <w:tcW w:w="876" w:type="dxa"/>
          </w:tcPr>
          <w:p w:rsidR="001E3D03" w:rsidRPr="00E26B8D" w:rsidRDefault="00E26B8D" w:rsidP="001E3D03">
            <w:pPr>
              <w:spacing w:before="40" w:after="40"/>
              <w:jc w:val="center"/>
              <w:rPr>
                <w:rFonts w:ascii="Arial" w:hAnsi="Arial" w:cs="Arial"/>
                <w:sz w:val="20"/>
                <w:szCs w:val="20"/>
              </w:rPr>
            </w:pPr>
            <w:r w:rsidRPr="00E26B8D">
              <w:rPr>
                <w:rFonts w:ascii="Arial" w:hAnsi="Arial" w:cs="Arial"/>
                <w:sz w:val="20"/>
                <w:szCs w:val="20"/>
              </w:rPr>
              <w:t>1</w:t>
            </w:r>
          </w:p>
        </w:tc>
        <w:tc>
          <w:tcPr>
            <w:tcW w:w="967" w:type="dxa"/>
          </w:tcPr>
          <w:p w:rsidR="001E3D03" w:rsidRPr="00E26B8D" w:rsidRDefault="001E3D03" w:rsidP="001E3D03">
            <w:pPr>
              <w:spacing w:before="40" w:after="40"/>
              <w:jc w:val="center"/>
              <w:rPr>
                <w:rFonts w:ascii="Arial" w:hAnsi="Arial" w:cs="Arial"/>
                <w:sz w:val="20"/>
                <w:szCs w:val="20"/>
              </w:rPr>
            </w:pPr>
          </w:p>
        </w:tc>
        <w:tc>
          <w:tcPr>
            <w:tcW w:w="851" w:type="dxa"/>
          </w:tcPr>
          <w:p w:rsidR="001E3D03" w:rsidRPr="008E5B69" w:rsidRDefault="001E3D03" w:rsidP="001E3D03">
            <w:pPr>
              <w:spacing w:before="40" w:after="40"/>
              <w:jc w:val="center"/>
              <w:rPr>
                <w:rFonts w:ascii="Arial" w:hAnsi="Arial" w:cs="Arial"/>
                <w:b/>
                <w:sz w:val="20"/>
                <w:szCs w:val="20"/>
              </w:rPr>
            </w:pPr>
          </w:p>
        </w:tc>
        <w:tc>
          <w:tcPr>
            <w:tcW w:w="1134" w:type="dxa"/>
          </w:tcPr>
          <w:p w:rsidR="001E3D03" w:rsidRPr="008E5B69" w:rsidRDefault="001E3D03" w:rsidP="001E3D03">
            <w:pPr>
              <w:spacing w:before="40" w:after="40"/>
              <w:jc w:val="center"/>
              <w:rPr>
                <w:rFonts w:ascii="Arial" w:hAnsi="Arial" w:cs="Arial"/>
                <w:b/>
                <w:sz w:val="20"/>
                <w:szCs w:val="20"/>
              </w:rPr>
            </w:pPr>
          </w:p>
        </w:tc>
        <w:tc>
          <w:tcPr>
            <w:tcW w:w="1134" w:type="dxa"/>
          </w:tcPr>
          <w:p w:rsidR="001E3D03" w:rsidRPr="008E5B69" w:rsidRDefault="001E3D03" w:rsidP="001E3D03">
            <w:pPr>
              <w:spacing w:before="40" w:after="40"/>
              <w:jc w:val="center"/>
              <w:rPr>
                <w:rFonts w:ascii="Arial" w:hAnsi="Arial" w:cs="Arial"/>
                <w:b/>
                <w:sz w:val="20"/>
                <w:szCs w:val="20"/>
              </w:rPr>
            </w:pPr>
          </w:p>
        </w:tc>
      </w:tr>
    </w:tbl>
    <w:p w:rsidR="00A46350" w:rsidRPr="009504DC" w:rsidRDefault="00A46350" w:rsidP="00A46350">
      <w:pPr>
        <w:ind w:left="-567" w:right="4"/>
        <w:rPr>
          <w:rFonts w:ascii="Arial" w:hAnsi="Arial" w:cs="Arial"/>
          <w:b/>
          <w:sz w:val="20"/>
          <w:szCs w:val="20"/>
        </w:rPr>
      </w:pPr>
    </w:p>
    <w:p w:rsidR="006179C0" w:rsidRDefault="006179C0" w:rsidP="00A46350">
      <w:pPr>
        <w:ind w:right="4" w:hanging="567"/>
        <w:rPr>
          <w:rFonts w:ascii="Arial" w:hAnsi="Arial" w:cs="Arial"/>
          <w:b/>
          <w:sz w:val="22"/>
          <w:szCs w:val="22"/>
        </w:rPr>
      </w:pPr>
    </w:p>
    <w:p w:rsidR="006179C0" w:rsidRDefault="006179C0" w:rsidP="00A46350">
      <w:pPr>
        <w:ind w:right="4" w:hanging="567"/>
        <w:rPr>
          <w:rFonts w:ascii="Arial" w:hAnsi="Arial" w:cs="Arial"/>
          <w:b/>
          <w:sz w:val="22"/>
          <w:szCs w:val="22"/>
        </w:rPr>
      </w:pPr>
    </w:p>
    <w:p w:rsidR="00A46350" w:rsidRPr="00E32A08" w:rsidRDefault="00A003F2" w:rsidP="00A46350">
      <w:pPr>
        <w:ind w:right="4" w:hanging="567"/>
        <w:rPr>
          <w:rFonts w:ascii="Arial" w:hAnsi="Arial" w:cs="Arial"/>
          <w:i/>
          <w:sz w:val="22"/>
          <w:szCs w:val="22"/>
          <w:u w:val="single"/>
        </w:rPr>
      </w:pPr>
      <w:r>
        <w:rPr>
          <w:rFonts w:ascii="Arial" w:hAnsi="Arial" w:cs="Arial"/>
          <w:b/>
          <w:sz w:val="22"/>
          <w:szCs w:val="22"/>
        </w:rPr>
        <w:t>1</w:t>
      </w:r>
      <w:r w:rsidR="00A46350">
        <w:rPr>
          <w:rFonts w:ascii="Arial" w:hAnsi="Arial" w:cs="Arial"/>
          <w:b/>
          <w:sz w:val="22"/>
          <w:szCs w:val="22"/>
        </w:rPr>
        <w:t>c:</w:t>
      </w:r>
      <w:r w:rsidR="00A46350">
        <w:rPr>
          <w:rFonts w:ascii="Arial" w:hAnsi="Arial" w:cs="Arial"/>
          <w:b/>
          <w:sz w:val="22"/>
          <w:szCs w:val="22"/>
        </w:rPr>
        <w:tab/>
      </w:r>
      <w:r w:rsidR="00A46350" w:rsidRPr="00E32A08">
        <w:rPr>
          <w:rFonts w:ascii="Arial" w:hAnsi="Arial" w:cs="Arial"/>
          <w:b/>
          <w:sz w:val="22"/>
          <w:szCs w:val="22"/>
          <w:u w:val="single"/>
        </w:rPr>
        <w:t>Partners &amp; Contributions</w:t>
      </w:r>
      <w:r w:rsidR="00A46350" w:rsidRPr="00835F17">
        <w:rPr>
          <w:rFonts w:ascii="Arial" w:hAnsi="Arial" w:cs="Arial"/>
          <w:b/>
          <w:sz w:val="22"/>
          <w:szCs w:val="22"/>
        </w:rPr>
        <w:t>/</w:t>
      </w:r>
      <w:r w:rsidR="00A46350">
        <w:rPr>
          <w:rFonts w:ascii="Arial" w:hAnsi="Arial" w:cs="Arial"/>
          <w:b/>
          <w:sz w:val="22"/>
          <w:szCs w:val="22"/>
        </w:rPr>
        <w:t xml:space="preserve"> </w:t>
      </w:r>
      <w:r w:rsidR="00E32A08">
        <w:rPr>
          <w:rFonts w:ascii="Arial" w:hAnsi="Arial" w:cs="Arial"/>
          <w:b/>
          <w:sz w:val="22"/>
          <w:szCs w:val="22"/>
        </w:rPr>
        <w:br/>
      </w:r>
      <w:proofErr w:type="spellStart"/>
      <w:r w:rsidR="00A46350" w:rsidRPr="00E32A08">
        <w:rPr>
          <w:rFonts w:ascii="Arial" w:hAnsi="Arial" w:cs="Arial"/>
          <w:b/>
          <w:sz w:val="22"/>
          <w:szCs w:val="22"/>
          <w:u w:val="single"/>
        </w:rPr>
        <w:t>Partenaires</w:t>
      </w:r>
      <w:proofErr w:type="spellEnd"/>
      <w:r w:rsidR="00A46350" w:rsidRPr="00E32A08">
        <w:rPr>
          <w:rFonts w:ascii="Arial" w:hAnsi="Arial" w:cs="Arial"/>
          <w:b/>
          <w:sz w:val="22"/>
          <w:szCs w:val="22"/>
          <w:u w:val="single"/>
        </w:rPr>
        <w:t xml:space="preserve"> </w:t>
      </w:r>
      <w:proofErr w:type="gramStart"/>
      <w:r w:rsidR="00A46350" w:rsidRPr="00E32A08">
        <w:rPr>
          <w:rFonts w:ascii="Arial" w:hAnsi="Arial" w:cs="Arial"/>
          <w:b/>
          <w:sz w:val="22"/>
          <w:szCs w:val="22"/>
          <w:u w:val="single"/>
        </w:rPr>
        <w:t>et</w:t>
      </w:r>
      <w:proofErr w:type="gramEnd"/>
      <w:r w:rsidR="00A46350" w:rsidRPr="00E32A08">
        <w:rPr>
          <w:rFonts w:ascii="Arial" w:hAnsi="Arial" w:cs="Arial"/>
          <w:b/>
          <w:sz w:val="22"/>
          <w:szCs w:val="22"/>
          <w:u w:val="single"/>
        </w:rPr>
        <w:t xml:space="preserve"> Contributions</w:t>
      </w:r>
    </w:p>
    <w:p w:rsidR="00A46350" w:rsidRDefault="00A46350" w:rsidP="00A46350">
      <w:pPr>
        <w:ind w:right="4" w:hanging="567"/>
        <w:rPr>
          <w:rFonts w:ascii="Arial" w:hAnsi="Arial" w:cs="Arial"/>
          <w:b/>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701"/>
        <w:gridCol w:w="1701"/>
        <w:gridCol w:w="1134"/>
        <w:gridCol w:w="1418"/>
        <w:gridCol w:w="1276"/>
        <w:gridCol w:w="1134"/>
      </w:tblGrid>
      <w:tr w:rsidR="00A46350" w:rsidRPr="00522C41" w:rsidTr="007D7F44">
        <w:tc>
          <w:tcPr>
            <w:tcW w:w="2268"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Organization /</w:t>
            </w:r>
            <w:r w:rsidRPr="00D96F65">
              <w:rPr>
                <w:i/>
                <w:color w:val="808080"/>
                <w:szCs w:val="20"/>
              </w:rPr>
              <w:br/>
            </w:r>
            <w:proofErr w:type="spellStart"/>
            <w:r w:rsidRPr="00D96F65">
              <w:rPr>
                <w:i/>
                <w:color w:val="808080"/>
                <w:szCs w:val="20"/>
              </w:rPr>
              <w:t>Organisation</w:t>
            </w:r>
            <w:proofErr w:type="spellEnd"/>
          </w:p>
        </w:tc>
        <w:tc>
          <w:tcPr>
            <w:tcW w:w="1701"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Acronym/</w:t>
            </w:r>
            <w:r w:rsidRPr="00D96F65">
              <w:rPr>
                <w:i/>
                <w:color w:val="808080"/>
                <w:szCs w:val="20"/>
              </w:rPr>
              <w:br/>
            </w:r>
            <w:proofErr w:type="spellStart"/>
            <w:r w:rsidRPr="00D96F65">
              <w:rPr>
                <w:i/>
                <w:color w:val="808080"/>
                <w:szCs w:val="20"/>
              </w:rPr>
              <w:t>Acronyme</w:t>
            </w:r>
            <w:proofErr w:type="spellEnd"/>
          </w:p>
        </w:tc>
        <w:tc>
          <w:tcPr>
            <w:tcW w:w="1701"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 xml:space="preserve">Contact </w:t>
            </w:r>
          </w:p>
        </w:tc>
        <w:tc>
          <w:tcPr>
            <w:tcW w:w="1134"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Cash/</w:t>
            </w:r>
            <w:r w:rsidRPr="00D96F65">
              <w:rPr>
                <w:i/>
                <w:color w:val="808080"/>
                <w:szCs w:val="20"/>
              </w:rPr>
              <w:br/>
            </w:r>
            <w:proofErr w:type="spellStart"/>
            <w:r w:rsidRPr="00D96F65">
              <w:rPr>
                <w:i/>
                <w:color w:val="808080"/>
                <w:szCs w:val="20"/>
              </w:rPr>
              <w:t>Espèce</w:t>
            </w:r>
            <w:proofErr w:type="spellEnd"/>
          </w:p>
        </w:tc>
        <w:tc>
          <w:tcPr>
            <w:tcW w:w="1418" w:type="dxa"/>
            <w:shd w:val="clear" w:color="auto" w:fill="auto"/>
          </w:tcPr>
          <w:p w:rsidR="00A46350" w:rsidRPr="00D96F65" w:rsidRDefault="00A46350"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In-Kind/ Nature</w:t>
            </w:r>
          </w:p>
        </w:tc>
        <w:tc>
          <w:tcPr>
            <w:tcW w:w="1276" w:type="dxa"/>
            <w:shd w:val="clear" w:color="auto" w:fill="auto"/>
          </w:tcPr>
          <w:p w:rsidR="00A46350" w:rsidRPr="00D96F65" w:rsidRDefault="00A46350"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Overhead/</w:t>
            </w:r>
            <w:r w:rsidRPr="00D96F65">
              <w:rPr>
                <w:rFonts w:ascii="Arial" w:hAnsi="Arial" w:cs="Arial"/>
                <w:i/>
                <w:color w:val="808080"/>
                <w:sz w:val="20"/>
                <w:szCs w:val="20"/>
              </w:rPr>
              <w:br/>
            </w:r>
            <w:proofErr w:type="spellStart"/>
            <w:r w:rsidRPr="00D96F65">
              <w:rPr>
                <w:rFonts w:ascii="Arial" w:hAnsi="Arial" w:cs="Arial"/>
                <w:i/>
                <w:color w:val="808080"/>
                <w:sz w:val="20"/>
                <w:szCs w:val="20"/>
              </w:rPr>
              <w:t>Frais</w:t>
            </w:r>
            <w:proofErr w:type="spellEnd"/>
            <w:r w:rsidRPr="00D96F65">
              <w:rPr>
                <w:rFonts w:ascii="Arial" w:hAnsi="Arial" w:cs="Arial"/>
                <w:i/>
                <w:color w:val="808080"/>
                <w:sz w:val="20"/>
                <w:szCs w:val="20"/>
              </w:rPr>
              <w:t xml:space="preserve"> </w:t>
            </w:r>
            <w:proofErr w:type="spellStart"/>
            <w:r w:rsidRPr="00D96F65">
              <w:rPr>
                <w:rFonts w:ascii="Arial" w:hAnsi="Arial" w:cs="Arial"/>
                <w:i/>
                <w:color w:val="808080"/>
                <w:sz w:val="20"/>
                <w:szCs w:val="20"/>
              </w:rPr>
              <w:t>généraux</w:t>
            </w:r>
            <w:proofErr w:type="spellEnd"/>
          </w:p>
        </w:tc>
        <w:tc>
          <w:tcPr>
            <w:tcW w:w="1134" w:type="dxa"/>
            <w:shd w:val="clear" w:color="auto" w:fill="auto"/>
          </w:tcPr>
          <w:p w:rsidR="00A46350" w:rsidRPr="00D96F65" w:rsidRDefault="00A46350"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Total</w:t>
            </w:r>
          </w:p>
        </w:tc>
      </w:tr>
      <w:tr w:rsidR="00142D90" w:rsidRPr="009B5B3C" w:rsidTr="007D7F44">
        <w:tc>
          <w:tcPr>
            <w:tcW w:w="2268" w:type="dxa"/>
          </w:tcPr>
          <w:p w:rsidR="00142D90" w:rsidRPr="009B5B3C" w:rsidRDefault="00142D90" w:rsidP="00142D90">
            <w:pPr>
              <w:spacing w:before="40" w:after="40"/>
              <w:ind w:right="4"/>
              <w:rPr>
                <w:rFonts w:ascii="Arial" w:hAnsi="Arial" w:cs="Arial"/>
                <w:sz w:val="20"/>
                <w:szCs w:val="20"/>
              </w:rPr>
            </w:pPr>
            <w:r w:rsidRPr="009B5B3C">
              <w:rPr>
                <w:rFonts w:ascii="Arial" w:hAnsi="Arial" w:cs="Arial"/>
                <w:sz w:val="20"/>
                <w:szCs w:val="20"/>
              </w:rPr>
              <w:t xml:space="preserve">Honda </w:t>
            </w:r>
          </w:p>
          <w:p w:rsidR="00142D90" w:rsidRPr="009B5B3C" w:rsidRDefault="00142D90" w:rsidP="00142D90">
            <w:pPr>
              <w:spacing w:before="40" w:after="40"/>
              <w:ind w:right="4"/>
              <w:rPr>
                <w:rFonts w:ascii="Arial" w:hAnsi="Arial" w:cs="Arial"/>
                <w:sz w:val="20"/>
                <w:szCs w:val="20"/>
              </w:rPr>
            </w:pPr>
            <w:r w:rsidRPr="009B5B3C">
              <w:rPr>
                <w:rFonts w:ascii="Arial" w:hAnsi="Arial" w:cs="Arial"/>
                <w:sz w:val="20"/>
                <w:szCs w:val="20"/>
              </w:rPr>
              <w:t>McMaster-Veldhuis Projects</w:t>
            </w:r>
          </w:p>
        </w:tc>
        <w:tc>
          <w:tcPr>
            <w:tcW w:w="1701" w:type="dxa"/>
          </w:tcPr>
          <w:p w:rsidR="00142D90" w:rsidRPr="009B5B3C" w:rsidRDefault="00142D90" w:rsidP="00142D90">
            <w:pPr>
              <w:spacing w:before="40" w:after="40"/>
              <w:ind w:right="4"/>
              <w:rPr>
                <w:rFonts w:ascii="Arial" w:hAnsi="Arial" w:cs="Arial"/>
                <w:sz w:val="20"/>
                <w:szCs w:val="20"/>
              </w:rPr>
            </w:pPr>
          </w:p>
        </w:tc>
        <w:tc>
          <w:tcPr>
            <w:tcW w:w="1701" w:type="dxa"/>
          </w:tcPr>
          <w:p w:rsidR="00142D90" w:rsidRPr="009B5B3C" w:rsidRDefault="00142D90" w:rsidP="00142D90">
            <w:pPr>
              <w:spacing w:before="40" w:after="40"/>
              <w:ind w:right="4"/>
              <w:rPr>
                <w:rFonts w:ascii="Arial" w:hAnsi="Arial" w:cs="Arial"/>
                <w:sz w:val="20"/>
                <w:szCs w:val="20"/>
              </w:rPr>
            </w:pPr>
            <w:r w:rsidRPr="009B5B3C">
              <w:rPr>
                <w:rFonts w:ascii="Arial" w:hAnsi="Arial" w:cs="Arial"/>
                <w:sz w:val="20"/>
                <w:szCs w:val="20"/>
              </w:rPr>
              <w:t>Mark Earle</w:t>
            </w:r>
          </w:p>
        </w:tc>
        <w:tc>
          <w:tcPr>
            <w:tcW w:w="1134" w:type="dxa"/>
          </w:tcPr>
          <w:p w:rsidR="00142D90" w:rsidRPr="009B5B3C" w:rsidRDefault="00142D90" w:rsidP="00142D90">
            <w:pPr>
              <w:spacing w:before="40" w:after="40"/>
              <w:ind w:right="4"/>
              <w:jc w:val="right"/>
              <w:rPr>
                <w:rFonts w:ascii="Arial" w:hAnsi="Arial" w:cs="Arial"/>
                <w:sz w:val="20"/>
                <w:szCs w:val="20"/>
              </w:rPr>
            </w:pPr>
            <w:r w:rsidRPr="009B5B3C">
              <w:rPr>
                <w:rFonts w:ascii="Arial" w:hAnsi="Arial" w:cs="Arial"/>
                <w:sz w:val="20"/>
                <w:szCs w:val="20"/>
              </w:rPr>
              <w:t>120,000</w:t>
            </w:r>
          </w:p>
        </w:tc>
        <w:tc>
          <w:tcPr>
            <w:tcW w:w="1418" w:type="dxa"/>
          </w:tcPr>
          <w:p w:rsidR="00142D90" w:rsidRPr="009B5B3C" w:rsidRDefault="00142D90" w:rsidP="00142D90">
            <w:pPr>
              <w:spacing w:before="40" w:after="40"/>
              <w:ind w:right="4"/>
              <w:jc w:val="right"/>
              <w:rPr>
                <w:rFonts w:ascii="Arial" w:hAnsi="Arial" w:cs="Arial"/>
                <w:sz w:val="20"/>
                <w:szCs w:val="20"/>
              </w:rPr>
            </w:pPr>
            <w:r w:rsidRPr="009B5B3C">
              <w:rPr>
                <w:rFonts w:ascii="Arial" w:hAnsi="Arial" w:cs="Arial"/>
                <w:sz w:val="20"/>
                <w:szCs w:val="20"/>
              </w:rPr>
              <w:t>152,500</w:t>
            </w:r>
          </w:p>
        </w:tc>
        <w:tc>
          <w:tcPr>
            <w:tcW w:w="1276" w:type="dxa"/>
          </w:tcPr>
          <w:p w:rsidR="00142D90" w:rsidRPr="009B5B3C" w:rsidRDefault="00142D90" w:rsidP="00142D90">
            <w:pPr>
              <w:spacing w:before="40" w:after="40"/>
              <w:ind w:right="4"/>
              <w:jc w:val="right"/>
              <w:rPr>
                <w:rFonts w:ascii="Arial" w:hAnsi="Arial" w:cs="Arial"/>
                <w:sz w:val="20"/>
                <w:szCs w:val="20"/>
              </w:rPr>
            </w:pPr>
            <w:r w:rsidRPr="009B5B3C">
              <w:rPr>
                <w:rFonts w:ascii="Arial" w:hAnsi="Arial" w:cs="Arial"/>
                <w:sz w:val="20"/>
                <w:szCs w:val="20"/>
              </w:rPr>
              <w:t>30,000</w:t>
            </w:r>
          </w:p>
        </w:tc>
        <w:tc>
          <w:tcPr>
            <w:tcW w:w="1134" w:type="dxa"/>
          </w:tcPr>
          <w:p w:rsidR="00142D90" w:rsidRPr="009B5B3C" w:rsidRDefault="00142D90" w:rsidP="00142D90">
            <w:pPr>
              <w:spacing w:before="40" w:after="40"/>
              <w:ind w:right="4"/>
              <w:jc w:val="right"/>
              <w:rPr>
                <w:rFonts w:ascii="Arial" w:hAnsi="Arial" w:cs="Arial"/>
                <w:sz w:val="20"/>
                <w:szCs w:val="20"/>
              </w:rPr>
            </w:pPr>
            <w:r w:rsidRPr="009B5B3C">
              <w:rPr>
                <w:rFonts w:ascii="Arial" w:hAnsi="Arial" w:cs="Arial"/>
                <w:sz w:val="20"/>
                <w:szCs w:val="20"/>
              </w:rPr>
              <w:t>150,000</w:t>
            </w:r>
          </w:p>
          <w:p w:rsidR="00142D90" w:rsidRPr="009B5B3C" w:rsidRDefault="00142D90" w:rsidP="00142D90">
            <w:pPr>
              <w:spacing w:before="40" w:after="40"/>
              <w:ind w:right="4"/>
              <w:jc w:val="right"/>
              <w:rPr>
                <w:rFonts w:ascii="Arial" w:hAnsi="Arial" w:cs="Arial"/>
                <w:sz w:val="20"/>
                <w:szCs w:val="20"/>
              </w:rPr>
            </w:pPr>
          </w:p>
        </w:tc>
      </w:tr>
    </w:tbl>
    <w:p w:rsidR="00A46350" w:rsidRDefault="00A46350" w:rsidP="00A46350">
      <w:pPr>
        <w:pStyle w:val="BodyText"/>
        <w:ind w:right="-563"/>
        <w:rPr>
          <w:b/>
          <w:color w:val="auto"/>
          <w:sz w:val="24"/>
        </w:rPr>
      </w:pPr>
    </w:p>
    <w:p w:rsidR="00A46350" w:rsidRDefault="00A46350" w:rsidP="00A46350">
      <w:pPr>
        <w:pStyle w:val="BodyText"/>
        <w:ind w:left="-567" w:right="-563"/>
        <w:rPr>
          <w:b/>
          <w:color w:val="auto"/>
          <w:sz w:val="22"/>
          <w:szCs w:val="22"/>
        </w:rPr>
      </w:pP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780BC7" w:rsidRPr="00C6519A" w:rsidTr="007D7F44">
        <w:tc>
          <w:tcPr>
            <w:tcW w:w="10632" w:type="dxa"/>
            <w:tcBorders>
              <w:bottom w:val="single" w:sz="4" w:space="0" w:color="auto"/>
            </w:tcBorders>
            <w:shd w:val="clear" w:color="auto" w:fill="B6DDE8"/>
          </w:tcPr>
          <w:p w:rsidR="00780BC7" w:rsidRPr="00D22C6E" w:rsidRDefault="00A46350" w:rsidP="00D22C6E">
            <w:pPr>
              <w:pStyle w:val="BodyText"/>
              <w:spacing w:before="40" w:after="40"/>
              <w:ind w:left="318" w:right="34" w:hanging="318"/>
              <w:rPr>
                <w:i/>
                <w:iCs/>
                <w:color w:val="auto"/>
                <w:sz w:val="18"/>
                <w:szCs w:val="18"/>
              </w:rPr>
            </w:pPr>
            <w:r>
              <w:rPr>
                <w:b/>
                <w:iCs/>
                <w:color w:val="auto"/>
                <w:sz w:val="22"/>
                <w:u w:val="single"/>
              </w:rPr>
              <w:br w:type="page"/>
            </w:r>
            <w:r w:rsidR="00F4107E">
              <w:rPr>
                <w:b/>
                <w:iCs/>
                <w:color w:val="auto"/>
                <w:sz w:val="22"/>
                <w:szCs w:val="22"/>
              </w:rPr>
              <w:t>2</w:t>
            </w:r>
            <w:r w:rsidR="00780BC7">
              <w:rPr>
                <w:b/>
                <w:iCs/>
                <w:color w:val="auto"/>
                <w:sz w:val="22"/>
                <w:szCs w:val="22"/>
              </w:rPr>
              <w:t>.</w:t>
            </w:r>
            <w:r w:rsidR="00780BC7">
              <w:rPr>
                <w:b/>
                <w:iCs/>
                <w:color w:val="auto"/>
                <w:sz w:val="22"/>
                <w:szCs w:val="22"/>
              </w:rPr>
              <w:tab/>
              <w:t xml:space="preserve">RESEARCH PLAN FOR THE CURRENT PERIOD/PLAN DE RECHERCHE POUR </w:t>
            </w:r>
            <w:r w:rsidR="0006407E">
              <w:rPr>
                <w:b/>
                <w:iCs/>
                <w:color w:val="auto"/>
                <w:sz w:val="22"/>
                <w:szCs w:val="22"/>
              </w:rPr>
              <w:br/>
            </w:r>
            <w:r w:rsidR="00780BC7">
              <w:rPr>
                <w:b/>
                <w:iCs/>
                <w:color w:val="auto"/>
                <w:sz w:val="22"/>
                <w:szCs w:val="22"/>
              </w:rPr>
              <w:t>LA PÉRIOD ACTUELLE</w:t>
            </w:r>
            <w:r w:rsidR="0006407E">
              <w:rPr>
                <w:b/>
                <w:iCs/>
                <w:color w:val="auto"/>
                <w:sz w:val="22"/>
                <w:szCs w:val="22"/>
              </w:rPr>
              <w:t xml:space="preserve"> </w:t>
            </w:r>
            <w:r w:rsidR="0006407E">
              <w:rPr>
                <w:i/>
                <w:iCs/>
                <w:color w:val="auto"/>
                <w:sz w:val="22"/>
                <w:szCs w:val="22"/>
              </w:rPr>
              <w:t>(</w:t>
            </w:r>
            <w:r w:rsidR="00780BC7" w:rsidRPr="00BB12C3">
              <w:rPr>
                <w:i/>
                <w:iCs/>
                <w:color w:val="auto"/>
                <w:sz w:val="18"/>
                <w:szCs w:val="18"/>
              </w:rPr>
              <w:t xml:space="preserve">Please list both the technical objectives, methodologies and milestones </w:t>
            </w:r>
            <w:r w:rsidR="00780BC7" w:rsidRPr="00BB12C3">
              <w:rPr>
                <w:i/>
                <w:iCs/>
                <w:color w:val="auto"/>
                <w:sz w:val="18"/>
                <w:szCs w:val="18"/>
                <w:u w:val="single"/>
              </w:rPr>
              <w:t>as stated in the previous repor</w:t>
            </w:r>
            <w:r w:rsidR="00D22C6E">
              <w:rPr>
                <w:i/>
                <w:iCs/>
                <w:color w:val="auto"/>
                <w:sz w:val="18"/>
                <w:szCs w:val="18"/>
                <w:u w:val="single"/>
              </w:rPr>
              <w:t>t</w:t>
            </w:r>
            <w:r w:rsidR="00D22C6E">
              <w:rPr>
                <w:i/>
                <w:iCs/>
                <w:color w:val="auto"/>
                <w:sz w:val="18"/>
                <w:szCs w:val="18"/>
              </w:rPr>
              <w:t>.)</w:t>
            </w:r>
          </w:p>
        </w:tc>
      </w:tr>
      <w:tr w:rsidR="00780BC7" w:rsidRPr="00C6519A" w:rsidTr="0075725C">
        <w:trPr>
          <w:trHeight w:val="70"/>
        </w:trPr>
        <w:tc>
          <w:tcPr>
            <w:tcW w:w="10632" w:type="dxa"/>
            <w:tcBorders>
              <w:bottom w:val="single" w:sz="4" w:space="0" w:color="auto"/>
            </w:tcBorders>
          </w:tcPr>
          <w:p w:rsidR="007D268C" w:rsidRDefault="007D268C" w:rsidP="00AF446C">
            <w:pPr>
              <w:pStyle w:val="BodyText"/>
              <w:numPr>
                <w:ilvl w:val="0"/>
                <w:numId w:val="19"/>
              </w:numPr>
              <w:spacing w:before="40" w:after="40"/>
              <w:ind w:right="-68"/>
              <w:jc w:val="both"/>
              <w:rPr>
                <w:iCs/>
                <w:color w:val="000000"/>
                <w:szCs w:val="20"/>
              </w:rPr>
            </w:pPr>
            <w:r w:rsidRPr="00AF446C">
              <w:rPr>
                <w:b/>
                <w:bCs/>
                <w:iCs/>
                <w:color w:val="000000"/>
                <w:szCs w:val="20"/>
              </w:rPr>
              <w:t>Ardalan,</w:t>
            </w:r>
            <w:r>
              <w:rPr>
                <w:iCs/>
                <w:color w:val="000000"/>
                <w:szCs w:val="20"/>
              </w:rPr>
              <w:t xml:space="preserve"> the student working on the FE analysis has completed the </w:t>
            </w:r>
            <w:r w:rsidRPr="006179C0">
              <w:rPr>
                <w:iCs/>
                <w:color w:val="000000"/>
                <w:szCs w:val="20"/>
              </w:rPr>
              <w:t xml:space="preserve">required safety training, </w:t>
            </w:r>
            <w:r>
              <w:rPr>
                <w:iCs/>
                <w:color w:val="000000"/>
                <w:szCs w:val="20"/>
              </w:rPr>
              <w:t>machine shop training and his graduate courses have been completed and the student is now working on improving the FE model.</w:t>
            </w:r>
          </w:p>
          <w:p w:rsidR="007D268C" w:rsidRDefault="007D268C" w:rsidP="00AF446C">
            <w:pPr>
              <w:pStyle w:val="BodyText"/>
              <w:numPr>
                <w:ilvl w:val="0"/>
                <w:numId w:val="19"/>
              </w:numPr>
              <w:spacing w:before="40" w:after="40"/>
              <w:ind w:right="-68"/>
              <w:jc w:val="both"/>
              <w:rPr>
                <w:iCs/>
                <w:color w:val="000000"/>
                <w:szCs w:val="20"/>
              </w:rPr>
            </w:pPr>
            <w:r>
              <w:rPr>
                <w:iCs/>
                <w:color w:val="000000"/>
                <w:szCs w:val="20"/>
              </w:rPr>
              <w:t xml:space="preserve">Refinements to the FE model are being done to allow for the inclusion of actual tool geometries and tool – workpiece friction properties.  </w:t>
            </w:r>
          </w:p>
          <w:p w:rsidR="007D268C" w:rsidRDefault="007D268C" w:rsidP="00AF446C">
            <w:pPr>
              <w:pStyle w:val="BodyText"/>
              <w:numPr>
                <w:ilvl w:val="0"/>
                <w:numId w:val="19"/>
              </w:numPr>
              <w:spacing w:before="40" w:after="40"/>
              <w:ind w:right="-68"/>
              <w:jc w:val="both"/>
              <w:rPr>
                <w:iCs/>
                <w:color w:val="000000"/>
                <w:szCs w:val="20"/>
              </w:rPr>
            </w:pPr>
            <w:r>
              <w:rPr>
                <w:iCs/>
                <w:color w:val="000000"/>
                <w:szCs w:val="20"/>
              </w:rPr>
              <w:t xml:space="preserve">A </w:t>
            </w:r>
            <w:r w:rsidRPr="006179C0">
              <w:rPr>
                <w:iCs/>
                <w:color w:val="000000"/>
                <w:szCs w:val="20"/>
              </w:rPr>
              <w:t>comprehensive study</w:t>
            </w:r>
            <w:r>
              <w:rPr>
                <w:iCs/>
                <w:color w:val="000000"/>
                <w:szCs w:val="20"/>
              </w:rPr>
              <w:t xml:space="preserve"> is being conducted </w:t>
            </w:r>
            <w:r w:rsidRPr="006179C0">
              <w:rPr>
                <w:iCs/>
                <w:color w:val="000000"/>
                <w:szCs w:val="20"/>
              </w:rPr>
              <w:t>in the area of virtual machining</w:t>
            </w:r>
            <w:r>
              <w:rPr>
                <w:iCs/>
                <w:color w:val="000000"/>
                <w:szCs w:val="20"/>
              </w:rPr>
              <w:t>, cutting process simulation and tool path optimization.</w:t>
            </w:r>
          </w:p>
          <w:p w:rsidR="00621BBE" w:rsidRDefault="001B1AE9" w:rsidP="00AF446C">
            <w:pPr>
              <w:pStyle w:val="BodyText"/>
              <w:numPr>
                <w:ilvl w:val="0"/>
                <w:numId w:val="19"/>
              </w:numPr>
              <w:spacing w:before="40" w:after="40"/>
              <w:ind w:right="-68"/>
              <w:jc w:val="both"/>
              <w:rPr>
                <w:iCs/>
                <w:color w:val="000000"/>
                <w:szCs w:val="20"/>
              </w:rPr>
            </w:pPr>
            <w:r w:rsidRPr="00621BBE">
              <w:rPr>
                <w:iCs/>
                <w:color w:val="000000"/>
                <w:szCs w:val="20"/>
              </w:rPr>
              <w:t xml:space="preserve">Literature survey </w:t>
            </w:r>
            <w:r w:rsidRPr="00621BBE">
              <w:rPr>
                <w:iCs/>
                <w:color w:val="000000"/>
                <w:szCs w:val="20"/>
                <w:highlight w:val="yellow"/>
              </w:rPr>
              <w:t>is almost completed and the last remaining course is passed</w:t>
            </w:r>
            <w:r w:rsidRPr="00621BBE">
              <w:rPr>
                <w:iCs/>
                <w:color w:val="000000"/>
                <w:szCs w:val="20"/>
              </w:rPr>
              <w:t xml:space="preserve"> </w:t>
            </w:r>
          </w:p>
          <w:p w:rsidR="00621BBE" w:rsidRDefault="001B1AE9" w:rsidP="00AF446C">
            <w:pPr>
              <w:pStyle w:val="BodyText"/>
              <w:numPr>
                <w:ilvl w:val="0"/>
                <w:numId w:val="19"/>
              </w:numPr>
              <w:spacing w:before="40" w:after="40"/>
              <w:ind w:right="-68"/>
              <w:jc w:val="both"/>
              <w:rPr>
                <w:iCs/>
                <w:color w:val="000000"/>
                <w:szCs w:val="20"/>
              </w:rPr>
            </w:pPr>
            <w:r w:rsidRPr="00621BBE">
              <w:rPr>
                <w:iCs/>
                <w:color w:val="000000"/>
                <w:szCs w:val="20"/>
              </w:rPr>
              <w:t xml:space="preserve">Tool </w:t>
            </w:r>
            <w:r w:rsidR="002858EA">
              <w:rPr>
                <w:iCs/>
                <w:color w:val="000000"/>
                <w:szCs w:val="20"/>
              </w:rPr>
              <w:t xml:space="preserve">wear </w:t>
            </w:r>
            <w:r w:rsidRPr="00621BBE">
              <w:rPr>
                <w:iCs/>
                <w:color w:val="000000"/>
                <w:szCs w:val="20"/>
              </w:rPr>
              <w:t xml:space="preserve">measurements using the new microscopes </w:t>
            </w:r>
            <w:r w:rsidRPr="00621BBE">
              <w:rPr>
                <w:iCs/>
                <w:color w:val="000000"/>
                <w:szCs w:val="20"/>
                <w:highlight w:val="yellow"/>
              </w:rPr>
              <w:t>is undergoing.</w:t>
            </w:r>
          </w:p>
          <w:p w:rsidR="00621BBE" w:rsidRDefault="001B1AE9" w:rsidP="00AF446C">
            <w:pPr>
              <w:pStyle w:val="BodyText"/>
              <w:numPr>
                <w:ilvl w:val="0"/>
                <w:numId w:val="19"/>
              </w:numPr>
              <w:spacing w:before="40" w:after="40"/>
              <w:ind w:right="-68"/>
              <w:jc w:val="both"/>
              <w:rPr>
                <w:iCs/>
                <w:color w:val="000000"/>
                <w:szCs w:val="20"/>
              </w:rPr>
            </w:pPr>
            <w:r w:rsidRPr="00621BBE">
              <w:rPr>
                <w:iCs/>
                <w:color w:val="000000"/>
                <w:szCs w:val="20"/>
                <w:highlight w:val="yellow"/>
              </w:rPr>
              <w:t>Methods are being developed</w:t>
            </w:r>
            <w:r w:rsidRPr="00621BBE">
              <w:rPr>
                <w:iCs/>
                <w:color w:val="000000"/>
                <w:szCs w:val="20"/>
              </w:rPr>
              <w:t xml:space="preserve"> for measuring tool edge geometry, chip breakers and quantifying tool wear and organize this data to support the FE modeling.</w:t>
            </w:r>
          </w:p>
          <w:p w:rsidR="00621BBE" w:rsidRDefault="001B1AE9" w:rsidP="00AF446C">
            <w:pPr>
              <w:pStyle w:val="BodyText"/>
              <w:numPr>
                <w:ilvl w:val="0"/>
                <w:numId w:val="19"/>
              </w:numPr>
              <w:spacing w:before="40" w:after="40"/>
              <w:ind w:right="-68"/>
              <w:jc w:val="both"/>
              <w:rPr>
                <w:iCs/>
                <w:color w:val="000000"/>
                <w:szCs w:val="20"/>
              </w:rPr>
            </w:pPr>
            <w:r w:rsidRPr="00621BBE">
              <w:rPr>
                <w:iCs/>
                <w:color w:val="000000"/>
                <w:szCs w:val="20"/>
              </w:rPr>
              <w:t>A 2D FE model which can capture important features such as temperature and force profile, using actual tool geometries were developed</w:t>
            </w:r>
          </w:p>
          <w:p w:rsidR="001B1AE9" w:rsidRDefault="001B1AE9" w:rsidP="00AF446C">
            <w:pPr>
              <w:pStyle w:val="BodyText"/>
              <w:numPr>
                <w:ilvl w:val="0"/>
                <w:numId w:val="19"/>
              </w:numPr>
              <w:spacing w:before="40" w:after="40"/>
              <w:ind w:right="-68"/>
              <w:jc w:val="both"/>
              <w:rPr>
                <w:iCs/>
                <w:color w:val="000000"/>
                <w:szCs w:val="20"/>
              </w:rPr>
            </w:pPr>
            <w:r w:rsidRPr="00621BBE">
              <w:rPr>
                <w:iCs/>
                <w:color w:val="000000"/>
                <w:szCs w:val="20"/>
                <w:highlight w:val="yellow"/>
              </w:rPr>
              <w:t>Modeling the tool wear is under investigation.</w:t>
            </w:r>
          </w:p>
          <w:p w:rsidR="00AF446C" w:rsidRDefault="00AF446C" w:rsidP="00AF446C">
            <w:pPr>
              <w:pStyle w:val="BodyText"/>
              <w:numPr>
                <w:ilvl w:val="0"/>
                <w:numId w:val="19"/>
              </w:numPr>
              <w:spacing w:before="40" w:after="40"/>
              <w:ind w:right="-68"/>
              <w:jc w:val="both"/>
              <w:rPr>
                <w:iCs/>
                <w:color w:val="000000"/>
                <w:szCs w:val="20"/>
              </w:rPr>
            </w:pPr>
            <w:r w:rsidRPr="00AF446C">
              <w:rPr>
                <w:b/>
                <w:bCs/>
                <w:iCs/>
                <w:color w:val="000000"/>
                <w:szCs w:val="20"/>
              </w:rPr>
              <w:t>Sophia</w:t>
            </w:r>
            <w:r>
              <w:rPr>
                <w:b/>
                <w:bCs/>
                <w:iCs/>
                <w:color w:val="000000"/>
                <w:szCs w:val="20"/>
              </w:rPr>
              <w:t xml:space="preserve"> </w:t>
            </w:r>
            <w:r>
              <w:rPr>
                <w:iCs/>
                <w:color w:val="000000"/>
                <w:szCs w:val="20"/>
              </w:rPr>
              <w:t>was completing her basic orientation in the lab, which includes safety training, machine shop training and has started her graduate courses.</w:t>
            </w:r>
          </w:p>
          <w:p w:rsidR="00AF446C" w:rsidRDefault="00AF446C" w:rsidP="00AF446C">
            <w:pPr>
              <w:pStyle w:val="BodyText"/>
              <w:numPr>
                <w:ilvl w:val="0"/>
                <w:numId w:val="19"/>
              </w:numPr>
              <w:spacing w:before="40" w:after="40"/>
              <w:ind w:right="-68"/>
              <w:jc w:val="both"/>
              <w:rPr>
                <w:iCs/>
                <w:color w:val="000000"/>
                <w:szCs w:val="20"/>
              </w:rPr>
            </w:pPr>
            <w:r w:rsidRPr="00621BBE">
              <w:rPr>
                <w:iCs/>
                <w:color w:val="000000"/>
                <w:szCs w:val="20"/>
              </w:rPr>
              <w:lastRenderedPageBreak/>
              <w:t>She will also be gaining familiarity with our new optical microscopes and using them to measure and quantify edge geometry.  In the future this data will be supplied to Ardalan for use in his FE models.</w:t>
            </w:r>
          </w:p>
          <w:p w:rsidR="00AF446C" w:rsidRPr="00885869" w:rsidRDefault="00AF446C" w:rsidP="00AF446C">
            <w:pPr>
              <w:pStyle w:val="BodyText"/>
              <w:numPr>
                <w:ilvl w:val="0"/>
                <w:numId w:val="19"/>
              </w:numPr>
              <w:spacing w:before="40" w:after="40"/>
              <w:ind w:right="-68"/>
              <w:jc w:val="both"/>
              <w:rPr>
                <w:iCs/>
                <w:color w:val="000000"/>
                <w:szCs w:val="20"/>
                <w:highlight w:val="yellow"/>
              </w:rPr>
            </w:pPr>
            <w:r w:rsidRPr="00885869">
              <w:rPr>
                <w:iCs/>
                <w:color w:val="000000"/>
                <w:szCs w:val="20"/>
                <w:highlight w:val="yellow"/>
              </w:rPr>
              <w:t xml:space="preserve">Completed the basic orientation in the lab, which includes safety training, machine shop training and </w:t>
            </w:r>
            <w:r w:rsidRPr="00885869">
              <w:rPr>
                <w:rFonts w:hint="eastAsia"/>
                <w:iCs/>
                <w:color w:val="000000"/>
                <w:szCs w:val="20"/>
                <w:highlight w:val="yellow"/>
                <w:lang w:eastAsia="zh-CN"/>
              </w:rPr>
              <w:t>2 graduate courses.</w:t>
            </w:r>
          </w:p>
          <w:p w:rsidR="00AF446C" w:rsidRPr="00885869" w:rsidRDefault="00AF446C" w:rsidP="00AF446C">
            <w:pPr>
              <w:pStyle w:val="BodyText"/>
              <w:numPr>
                <w:ilvl w:val="0"/>
                <w:numId w:val="19"/>
              </w:numPr>
              <w:spacing w:before="40" w:after="40"/>
              <w:ind w:right="-68"/>
              <w:jc w:val="both"/>
              <w:rPr>
                <w:iCs/>
                <w:color w:val="000000"/>
                <w:szCs w:val="20"/>
                <w:highlight w:val="yellow"/>
              </w:rPr>
            </w:pPr>
            <w:r w:rsidRPr="00885869">
              <w:rPr>
                <w:rFonts w:hint="eastAsia"/>
                <w:iCs/>
                <w:color w:val="000000"/>
                <w:szCs w:val="20"/>
                <w:highlight w:val="yellow"/>
                <w:lang w:eastAsia="zh-CN"/>
              </w:rPr>
              <w:t>Have been trained</w:t>
            </w:r>
            <w:r w:rsidRPr="00885869">
              <w:rPr>
                <w:iCs/>
                <w:color w:val="000000"/>
                <w:szCs w:val="20"/>
                <w:highlight w:val="yellow"/>
              </w:rPr>
              <w:t xml:space="preserve"> with our new optical microscopes and using them to measure and quantify edge geometry</w:t>
            </w:r>
            <w:r w:rsidRPr="00885869">
              <w:rPr>
                <w:rFonts w:hint="eastAsia"/>
                <w:iCs/>
                <w:color w:val="000000"/>
                <w:szCs w:val="20"/>
                <w:highlight w:val="yellow"/>
                <w:lang w:eastAsia="zh-CN"/>
              </w:rPr>
              <w:t xml:space="preserve">, wear </w:t>
            </w:r>
            <w:r w:rsidRPr="00885869">
              <w:rPr>
                <w:iCs/>
                <w:color w:val="000000"/>
                <w:szCs w:val="20"/>
                <w:highlight w:val="yellow"/>
                <w:lang w:eastAsia="zh-CN"/>
              </w:rPr>
              <w:t>mechanism</w:t>
            </w:r>
            <w:r w:rsidRPr="00885869">
              <w:rPr>
                <w:rFonts w:hint="eastAsia"/>
                <w:iCs/>
                <w:color w:val="000000"/>
                <w:szCs w:val="20"/>
                <w:highlight w:val="yellow"/>
                <w:lang w:eastAsia="zh-CN"/>
              </w:rPr>
              <w:t xml:space="preserve"> and wear data collecting</w:t>
            </w:r>
            <w:r w:rsidRPr="00885869">
              <w:rPr>
                <w:iCs/>
                <w:color w:val="000000"/>
                <w:szCs w:val="20"/>
                <w:highlight w:val="yellow"/>
              </w:rPr>
              <w:t xml:space="preserve">.  </w:t>
            </w:r>
            <w:r w:rsidRPr="00885869">
              <w:rPr>
                <w:rFonts w:hint="eastAsia"/>
                <w:iCs/>
                <w:color w:val="000000"/>
                <w:szCs w:val="20"/>
                <w:highlight w:val="yellow"/>
                <w:lang w:eastAsia="zh-CN"/>
              </w:rPr>
              <w:t>T</w:t>
            </w:r>
            <w:r w:rsidRPr="00885869">
              <w:rPr>
                <w:iCs/>
                <w:color w:val="000000"/>
                <w:szCs w:val="20"/>
                <w:highlight w:val="yellow"/>
              </w:rPr>
              <w:t>his data will be supplied to Ardalan for use in his FE models.</w:t>
            </w:r>
          </w:p>
          <w:p w:rsidR="00AF446C" w:rsidRPr="00885869" w:rsidRDefault="00AF446C" w:rsidP="00AF446C">
            <w:pPr>
              <w:pStyle w:val="BodyText"/>
              <w:spacing w:before="40" w:after="40"/>
              <w:ind w:left="720" w:right="-68"/>
              <w:rPr>
                <w:iCs/>
                <w:color w:val="000000"/>
                <w:szCs w:val="20"/>
                <w:highlight w:val="yellow"/>
              </w:rPr>
            </w:pPr>
          </w:p>
          <w:p w:rsidR="00AF446C" w:rsidRPr="00CE029F" w:rsidRDefault="00AF446C" w:rsidP="00CE029F">
            <w:pPr>
              <w:pStyle w:val="BodyText"/>
              <w:numPr>
                <w:ilvl w:val="0"/>
                <w:numId w:val="19"/>
              </w:numPr>
              <w:spacing w:before="40" w:after="40"/>
              <w:ind w:right="-68"/>
              <w:rPr>
                <w:iCs/>
                <w:color w:val="000000"/>
                <w:szCs w:val="20"/>
                <w:highlight w:val="yellow"/>
              </w:rPr>
            </w:pPr>
            <w:r w:rsidRPr="00885869">
              <w:rPr>
                <w:iCs/>
                <w:color w:val="000000"/>
                <w:szCs w:val="20"/>
                <w:highlight w:val="yellow"/>
              </w:rPr>
              <w:t xml:space="preserve">Literature survey </w:t>
            </w:r>
            <w:r w:rsidRPr="00885869">
              <w:rPr>
                <w:rFonts w:hint="eastAsia"/>
                <w:iCs/>
                <w:color w:val="000000"/>
                <w:szCs w:val="20"/>
                <w:highlight w:val="yellow"/>
                <w:lang w:eastAsia="zh-CN"/>
              </w:rPr>
              <w:t>related to tool geometry and tool wear</w:t>
            </w:r>
            <w:r w:rsidRPr="00885869">
              <w:rPr>
                <w:iCs/>
                <w:color w:val="000000"/>
                <w:szCs w:val="20"/>
                <w:highlight w:val="yellow"/>
              </w:rPr>
              <w:t xml:space="preserve"> is in progress</w:t>
            </w:r>
            <w:r w:rsidRPr="00885869">
              <w:rPr>
                <w:rFonts w:hint="eastAsia"/>
                <w:iCs/>
                <w:color w:val="000000"/>
                <w:szCs w:val="20"/>
                <w:highlight w:val="yellow"/>
                <w:lang w:eastAsia="zh-CN"/>
              </w:rPr>
              <w:t>.</w:t>
            </w:r>
          </w:p>
          <w:p w:rsidR="00780BC7" w:rsidRDefault="00780BC7" w:rsidP="001B1AE9">
            <w:pPr>
              <w:pStyle w:val="BodyText"/>
              <w:spacing w:before="40" w:after="40"/>
              <w:ind w:left="720" w:right="-68"/>
              <w:jc w:val="both"/>
              <w:rPr>
                <w:b/>
                <w:iCs/>
                <w:color w:val="000000"/>
                <w:sz w:val="22"/>
                <w:szCs w:val="22"/>
              </w:rPr>
            </w:pPr>
          </w:p>
        </w:tc>
      </w:tr>
    </w:tbl>
    <w:p w:rsidR="00780BC7" w:rsidRDefault="00780BC7" w:rsidP="00780BC7">
      <w:pPr>
        <w:pStyle w:val="BodyText"/>
        <w:ind w:left="570" w:right="-563"/>
        <w:rPr>
          <w:b/>
          <w:bCs/>
          <w:color w:val="auto"/>
          <w:sz w:val="22"/>
          <w:szCs w:val="22"/>
        </w:rPr>
      </w:pPr>
    </w:p>
    <w:p w:rsidR="00BD3259" w:rsidRDefault="00BD3259" w:rsidP="00780BC7">
      <w:pPr>
        <w:pStyle w:val="BodyText"/>
        <w:ind w:left="570" w:right="-563"/>
        <w:rPr>
          <w:b/>
          <w:bCs/>
          <w:color w:val="auto"/>
          <w:sz w:val="22"/>
          <w:szCs w:val="22"/>
        </w:rPr>
      </w:pPr>
    </w:p>
    <w:p w:rsidR="00BD3259" w:rsidRDefault="00BD3259" w:rsidP="00780BC7">
      <w:pPr>
        <w:pStyle w:val="BodyText"/>
        <w:ind w:left="570" w:right="-563"/>
        <w:rPr>
          <w:b/>
          <w:bCs/>
          <w:color w:val="auto"/>
          <w:sz w:val="22"/>
          <w:szCs w:val="22"/>
        </w:rPr>
      </w:pPr>
    </w:p>
    <w:p w:rsidR="00BD3259" w:rsidRDefault="00BD3259" w:rsidP="00780BC7">
      <w:pPr>
        <w:pStyle w:val="BodyText"/>
        <w:ind w:left="570" w:right="-563"/>
        <w:rPr>
          <w:b/>
          <w:bCs/>
          <w:color w:val="auto"/>
          <w:sz w:val="22"/>
          <w:szCs w:val="22"/>
        </w:rPr>
      </w:pPr>
    </w:p>
    <w:p w:rsidR="00BD3259" w:rsidRDefault="00BD3259" w:rsidP="00780BC7">
      <w:pPr>
        <w:pStyle w:val="BodyText"/>
        <w:ind w:left="570" w:right="-563"/>
        <w:rPr>
          <w:b/>
          <w:bCs/>
          <w:color w:val="auto"/>
          <w:sz w:val="22"/>
          <w:szCs w:val="22"/>
        </w:rPr>
      </w:pPr>
    </w:p>
    <w:p w:rsidR="00BD3259" w:rsidRPr="00AA6665" w:rsidRDefault="00BD3259" w:rsidP="00780BC7">
      <w:pPr>
        <w:pStyle w:val="BodyText"/>
        <w:ind w:left="570" w:right="-563"/>
        <w:rPr>
          <w:b/>
          <w:bCs/>
          <w:color w:val="auto"/>
          <w:sz w:val="22"/>
          <w:szCs w:val="22"/>
        </w:rPr>
      </w:pPr>
    </w:p>
    <w:p w:rsidR="00435BCA" w:rsidRDefault="00435BCA" w:rsidP="002C3DE0">
      <w:pPr>
        <w:pStyle w:val="BodyText"/>
        <w:ind w:right="-563"/>
        <w:rPr>
          <w:b/>
          <w:color w:val="auto"/>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32"/>
      </w:tblGrid>
      <w:tr w:rsidR="00435BCA" w:rsidRPr="00C6519A" w:rsidTr="007D7F44">
        <w:trPr>
          <w:trHeight w:val="510"/>
        </w:trPr>
        <w:tc>
          <w:tcPr>
            <w:tcW w:w="10632" w:type="dxa"/>
            <w:shd w:val="clear" w:color="auto" w:fill="B6DDE8"/>
          </w:tcPr>
          <w:p w:rsidR="00435BCA" w:rsidRPr="00C6519A" w:rsidRDefault="00F4107E" w:rsidP="002C3DE0">
            <w:pPr>
              <w:pStyle w:val="BodyText"/>
              <w:spacing w:before="40" w:after="40"/>
              <w:ind w:left="317" w:hanging="317"/>
              <w:rPr>
                <w:b/>
                <w:bCs/>
                <w:color w:val="auto"/>
              </w:rPr>
            </w:pPr>
            <w:r>
              <w:rPr>
                <w:b/>
                <w:bCs/>
                <w:color w:val="auto"/>
                <w:sz w:val="22"/>
                <w:szCs w:val="22"/>
              </w:rPr>
              <w:t>3</w:t>
            </w:r>
            <w:r w:rsidR="002C3DE0">
              <w:rPr>
                <w:b/>
                <w:bCs/>
                <w:color w:val="auto"/>
                <w:sz w:val="22"/>
                <w:szCs w:val="22"/>
              </w:rPr>
              <w:t>.</w:t>
            </w:r>
            <w:r w:rsidR="002C3DE0">
              <w:rPr>
                <w:b/>
                <w:bCs/>
                <w:color w:val="auto"/>
                <w:sz w:val="22"/>
                <w:szCs w:val="22"/>
              </w:rPr>
              <w:tab/>
              <w:t>ALIGNMENT OF RESEARCH PROJECT WITH NETWORK OBJECTIVES/</w:t>
            </w:r>
            <w:r w:rsidR="002C3DE0">
              <w:rPr>
                <w:b/>
                <w:bCs/>
                <w:color w:val="auto"/>
                <w:sz w:val="22"/>
                <w:szCs w:val="22"/>
              </w:rPr>
              <w:br/>
              <w:t>ALIGNEMENT DU PROJET DE RECHERCHE AVEC LES OBJECTIFS DU RÉSEAU</w:t>
            </w:r>
            <w:r w:rsidR="00BB12C3">
              <w:rPr>
                <w:b/>
                <w:bCs/>
                <w:color w:val="auto"/>
                <w:sz w:val="22"/>
                <w:szCs w:val="22"/>
              </w:rPr>
              <w:br/>
            </w:r>
            <w:r w:rsidR="00BB12C3" w:rsidRPr="00BB12C3">
              <w:rPr>
                <w:bCs/>
                <w:i/>
                <w:color w:val="auto"/>
                <w:sz w:val="18"/>
                <w:szCs w:val="18"/>
              </w:rPr>
              <w:t>(</w:t>
            </w:r>
            <w:r w:rsidR="002C3DE0" w:rsidRPr="00BB12C3">
              <w:rPr>
                <w:i/>
                <w:color w:val="auto"/>
                <w:sz w:val="18"/>
                <w:szCs w:val="18"/>
              </w:rPr>
              <w:t xml:space="preserve"> </w:t>
            </w:r>
            <w:r w:rsidR="00435BCA" w:rsidRPr="00BB12C3">
              <w:rPr>
                <w:i/>
                <w:color w:val="auto"/>
                <w:sz w:val="18"/>
                <w:szCs w:val="18"/>
              </w:rPr>
              <w:t>Please comment on the alignment of the research project with the overall Network objectives</w:t>
            </w:r>
            <w:r w:rsidR="00BB12C3" w:rsidRPr="00BB12C3">
              <w:rPr>
                <w:i/>
                <w:color w:val="auto"/>
                <w:sz w:val="18"/>
                <w:szCs w:val="18"/>
              </w:rPr>
              <w:t>.)</w:t>
            </w:r>
          </w:p>
        </w:tc>
      </w:tr>
      <w:tr w:rsidR="00435BCA" w:rsidTr="007D7F44">
        <w:trPr>
          <w:trHeight w:val="2102"/>
        </w:trPr>
        <w:tc>
          <w:tcPr>
            <w:tcW w:w="10632" w:type="dxa"/>
          </w:tcPr>
          <w:p w:rsidR="00ED2C26" w:rsidRDefault="00ED2C26" w:rsidP="00ED2C26">
            <w:pPr>
              <w:pStyle w:val="BodyText"/>
              <w:spacing w:before="40" w:after="40"/>
              <w:rPr>
                <w:iCs/>
                <w:color w:val="000000"/>
                <w:szCs w:val="20"/>
                <w:lang w:eastAsia="zh-CN"/>
              </w:rPr>
            </w:pPr>
            <w:r>
              <w:rPr>
                <w:iCs/>
                <w:color w:val="000000"/>
                <w:szCs w:val="20"/>
                <w:lang w:eastAsia="zh-CN"/>
              </w:rPr>
              <w:t xml:space="preserve">Tool wear is one of the most important factors affecting the </w:t>
            </w:r>
            <w:r w:rsidRPr="00E5770B">
              <w:rPr>
                <w:iCs/>
                <w:color w:val="000000"/>
                <w:szCs w:val="20"/>
                <w:lang w:eastAsia="zh-CN"/>
              </w:rPr>
              <w:t>productivity of any manufacturing process</w:t>
            </w:r>
            <w:r>
              <w:rPr>
                <w:iCs/>
                <w:color w:val="000000"/>
                <w:szCs w:val="20"/>
                <w:lang w:eastAsia="zh-CN"/>
              </w:rPr>
              <w:t xml:space="preserve">. </w:t>
            </w:r>
            <w:r w:rsidRPr="005510AA">
              <w:rPr>
                <w:iCs/>
                <w:color w:val="000000"/>
                <w:szCs w:val="20"/>
                <w:lang w:eastAsia="zh-CN"/>
              </w:rPr>
              <w:t>T</w:t>
            </w:r>
            <w:r w:rsidRPr="005510AA">
              <w:rPr>
                <w:rFonts w:hint="eastAsia"/>
                <w:iCs/>
                <w:color w:val="000000"/>
                <w:szCs w:val="20"/>
                <w:lang w:eastAsia="zh-CN"/>
              </w:rPr>
              <w:t xml:space="preserve">he goal of this research project is to </w:t>
            </w:r>
            <w:r>
              <w:rPr>
                <w:iCs/>
                <w:color w:val="000000"/>
                <w:szCs w:val="20"/>
                <w:lang w:eastAsia="zh-CN"/>
              </w:rPr>
              <w:t xml:space="preserve">obtain </w:t>
            </w:r>
            <w:r w:rsidR="00675232">
              <w:rPr>
                <w:iCs/>
                <w:color w:val="000000"/>
                <w:szCs w:val="20"/>
                <w:lang w:eastAsia="zh-CN"/>
              </w:rPr>
              <w:t xml:space="preserve">a </w:t>
            </w:r>
            <w:r>
              <w:rPr>
                <w:iCs/>
                <w:color w:val="000000"/>
                <w:szCs w:val="20"/>
                <w:lang w:eastAsia="zh-CN"/>
              </w:rPr>
              <w:t>better understanding of the effect of different tool geometries and features on tool wear and to develop m</w:t>
            </w:r>
            <w:r w:rsidR="00675232">
              <w:rPr>
                <w:iCs/>
                <w:color w:val="000000"/>
                <w:szCs w:val="20"/>
                <w:lang w:eastAsia="zh-CN"/>
              </w:rPr>
              <w:t>ethods for tool wear assessment</w:t>
            </w:r>
            <w:r>
              <w:rPr>
                <w:iCs/>
                <w:color w:val="000000"/>
                <w:szCs w:val="20"/>
                <w:lang w:eastAsia="zh-CN"/>
              </w:rPr>
              <w:t>.</w:t>
            </w:r>
          </w:p>
          <w:p w:rsidR="00435BCA" w:rsidRPr="00C6519A" w:rsidRDefault="00ED2C26" w:rsidP="00ED2C26">
            <w:pPr>
              <w:pStyle w:val="BodyText"/>
              <w:spacing w:before="40" w:after="40"/>
              <w:rPr>
                <w:b/>
                <w:bCs/>
                <w:color w:val="auto"/>
              </w:rPr>
            </w:pPr>
            <w:r>
              <w:rPr>
                <w:iCs/>
                <w:color w:val="000000"/>
                <w:szCs w:val="20"/>
                <w:lang w:eastAsia="zh-CN"/>
              </w:rPr>
              <w:t xml:space="preserve">The tool data will be used as an input for the FE model of the cutting process which will be further applied to realize an integrated </w:t>
            </w:r>
            <w:r w:rsidR="005F20CF" w:rsidRPr="005D66EA">
              <w:rPr>
                <w:bCs/>
                <w:color w:val="auto"/>
              </w:rPr>
              <w:t>method of tool geo</w:t>
            </w:r>
            <w:r w:rsidR="00A34E6A">
              <w:rPr>
                <w:bCs/>
                <w:color w:val="auto"/>
              </w:rPr>
              <w:t xml:space="preserve">metry and wear characterization </w:t>
            </w:r>
            <w:r>
              <w:rPr>
                <w:bCs/>
                <w:color w:val="auto"/>
              </w:rPr>
              <w:t>that</w:t>
            </w:r>
            <w:r w:rsidR="00A34E6A">
              <w:rPr>
                <w:bCs/>
                <w:color w:val="auto"/>
              </w:rPr>
              <w:t xml:space="preserve"> incorporates </w:t>
            </w:r>
            <w:r>
              <w:rPr>
                <w:bCs/>
                <w:color w:val="auto"/>
              </w:rPr>
              <w:t xml:space="preserve">the </w:t>
            </w:r>
            <w:r w:rsidR="00A34E6A">
              <w:rPr>
                <w:bCs/>
                <w:color w:val="auto"/>
              </w:rPr>
              <w:t>development of a digital model of the machining process.</w:t>
            </w:r>
          </w:p>
        </w:tc>
      </w:tr>
    </w:tbl>
    <w:p w:rsidR="00BB12C3" w:rsidRDefault="00BB12C3"/>
    <w:p w:rsidR="00A46350" w:rsidRDefault="00A46350" w:rsidP="00A46350">
      <w:pPr>
        <w:pStyle w:val="BodyText"/>
        <w:ind w:right="-563" w:hanging="567"/>
        <w:rPr>
          <w:b/>
          <w:color w:val="auto"/>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32"/>
      </w:tblGrid>
      <w:tr w:rsidR="00A46350" w:rsidRPr="00C6519A" w:rsidTr="007D7F44">
        <w:trPr>
          <w:trHeight w:val="510"/>
        </w:trPr>
        <w:tc>
          <w:tcPr>
            <w:tcW w:w="10632" w:type="dxa"/>
            <w:shd w:val="clear" w:color="auto" w:fill="B6DDE8"/>
          </w:tcPr>
          <w:p w:rsidR="00A46350" w:rsidRPr="00C6519A" w:rsidRDefault="00F4107E" w:rsidP="00A46350">
            <w:pPr>
              <w:pStyle w:val="BodyText"/>
              <w:spacing w:before="40" w:after="40"/>
              <w:ind w:left="317" w:hanging="284"/>
              <w:rPr>
                <w:b/>
                <w:bCs/>
                <w:color w:val="auto"/>
              </w:rPr>
            </w:pPr>
            <w:r>
              <w:rPr>
                <w:b/>
                <w:bCs/>
                <w:color w:val="auto"/>
                <w:sz w:val="22"/>
                <w:szCs w:val="22"/>
              </w:rPr>
              <w:t>4</w:t>
            </w:r>
            <w:r w:rsidR="00A46350">
              <w:rPr>
                <w:b/>
                <w:bCs/>
                <w:color w:val="auto"/>
                <w:sz w:val="22"/>
                <w:szCs w:val="22"/>
              </w:rPr>
              <w:t>.</w:t>
            </w:r>
            <w:r w:rsidR="00A46350">
              <w:rPr>
                <w:b/>
                <w:bCs/>
                <w:color w:val="auto"/>
                <w:sz w:val="22"/>
                <w:szCs w:val="22"/>
              </w:rPr>
              <w:tab/>
              <w:t>PROBLEMS and RESOLUTIONS/ PROBLEMES ET SOLUTIONS PROPOSÉES</w:t>
            </w:r>
            <w:r w:rsidR="00A46350">
              <w:rPr>
                <w:b/>
                <w:bCs/>
                <w:color w:val="auto"/>
                <w:sz w:val="22"/>
                <w:szCs w:val="22"/>
              </w:rPr>
              <w:br/>
            </w:r>
            <w:r w:rsidR="00A46350" w:rsidRPr="00BB12C3">
              <w:rPr>
                <w:bCs/>
                <w:i/>
                <w:color w:val="auto"/>
                <w:sz w:val="18"/>
                <w:szCs w:val="18"/>
              </w:rPr>
              <w:t>(</w:t>
            </w:r>
            <w:r w:rsidR="00A46350" w:rsidRPr="00BB12C3">
              <w:rPr>
                <w:i/>
                <w:color w:val="auto"/>
                <w:sz w:val="18"/>
                <w:szCs w:val="18"/>
              </w:rPr>
              <w:t xml:space="preserve"> Please </w:t>
            </w:r>
            <w:r w:rsidR="00A46350">
              <w:rPr>
                <w:i/>
                <w:color w:val="auto"/>
                <w:sz w:val="18"/>
                <w:szCs w:val="18"/>
              </w:rPr>
              <w:t>summarize any problems arising during the current reporting period and their resolution or plans for resolution.)</w:t>
            </w:r>
          </w:p>
        </w:tc>
      </w:tr>
      <w:tr w:rsidR="00A46350" w:rsidTr="007D7F44">
        <w:trPr>
          <w:trHeight w:val="1231"/>
        </w:trPr>
        <w:tc>
          <w:tcPr>
            <w:tcW w:w="10632" w:type="dxa"/>
          </w:tcPr>
          <w:p w:rsidR="00A46350" w:rsidRDefault="00A46350" w:rsidP="007D7F44">
            <w:pPr>
              <w:pStyle w:val="BodyText"/>
              <w:spacing w:before="40" w:after="40"/>
              <w:rPr>
                <w:bCs/>
                <w:i/>
                <w:color w:val="auto"/>
              </w:rPr>
            </w:pPr>
            <w:r w:rsidRPr="000C4FEB">
              <w:rPr>
                <w:bCs/>
                <w:i/>
                <w:color w:val="auto"/>
              </w:rPr>
              <w:t xml:space="preserve">Problem/ </w:t>
            </w:r>
            <w:proofErr w:type="spellStart"/>
            <w:r w:rsidRPr="000C4FEB">
              <w:rPr>
                <w:bCs/>
                <w:i/>
                <w:color w:val="auto"/>
              </w:rPr>
              <w:t>Problème</w:t>
            </w:r>
            <w:proofErr w:type="spellEnd"/>
            <w:r w:rsidRPr="000C4FEB">
              <w:rPr>
                <w:bCs/>
                <w:i/>
                <w:color w:val="auto"/>
              </w:rPr>
              <w:t>:</w:t>
            </w:r>
          </w:p>
          <w:p w:rsidR="00ED2C26" w:rsidRPr="000C4FEB" w:rsidRDefault="00ED2C26" w:rsidP="007D7F44">
            <w:pPr>
              <w:pStyle w:val="BodyText"/>
              <w:spacing w:before="40" w:after="40"/>
              <w:rPr>
                <w:bCs/>
                <w:i/>
                <w:color w:val="auto"/>
              </w:rPr>
            </w:pPr>
            <w:r>
              <w:rPr>
                <w:bCs/>
                <w:i/>
                <w:color w:val="auto"/>
              </w:rPr>
              <w:t>Previously it was difficult to fully measure cutting edge geometries and quantify tool wear.</w:t>
            </w:r>
          </w:p>
          <w:p w:rsidR="00A46350" w:rsidRPr="000C4FEB" w:rsidRDefault="00A46350" w:rsidP="007D7F44">
            <w:pPr>
              <w:pStyle w:val="BodyText"/>
              <w:spacing w:before="40" w:after="40"/>
              <w:rPr>
                <w:bCs/>
                <w:i/>
                <w:color w:val="auto"/>
              </w:rPr>
            </w:pPr>
          </w:p>
          <w:p w:rsidR="00A46350" w:rsidRPr="000C4FEB" w:rsidRDefault="00A46350" w:rsidP="007D7F44">
            <w:pPr>
              <w:pStyle w:val="BodyText"/>
              <w:spacing w:before="40" w:after="40"/>
              <w:rPr>
                <w:bCs/>
                <w:i/>
                <w:color w:val="auto"/>
              </w:rPr>
            </w:pPr>
            <w:r w:rsidRPr="000C4FEB">
              <w:rPr>
                <w:bCs/>
                <w:i/>
                <w:color w:val="auto"/>
              </w:rPr>
              <w:t xml:space="preserve">Resolution / </w:t>
            </w:r>
            <w:proofErr w:type="spellStart"/>
            <w:r w:rsidRPr="000C4FEB">
              <w:rPr>
                <w:bCs/>
                <w:i/>
                <w:color w:val="auto"/>
              </w:rPr>
              <w:t>Résolution</w:t>
            </w:r>
            <w:proofErr w:type="spellEnd"/>
            <w:r w:rsidRPr="000C4FEB">
              <w:rPr>
                <w:bCs/>
                <w:i/>
                <w:color w:val="auto"/>
              </w:rPr>
              <w:t>:</w:t>
            </w:r>
          </w:p>
          <w:p w:rsidR="00A46350" w:rsidRPr="000C4FEB" w:rsidRDefault="00ED2C26" w:rsidP="00ED2C26">
            <w:pPr>
              <w:pStyle w:val="BodyText"/>
              <w:spacing w:before="40" w:after="40"/>
              <w:ind w:right="-563"/>
              <w:rPr>
                <w:bCs/>
                <w:i/>
                <w:color w:val="auto"/>
              </w:rPr>
            </w:pPr>
            <w:r>
              <w:rPr>
                <w:bCs/>
                <w:i/>
                <w:color w:val="auto"/>
              </w:rPr>
              <w:t>The MMRI has now purchased two new microscopes which use new optical capabilities to quantify tool geometries including edge preparation, chip breakers and wear.</w:t>
            </w:r>
          </w:p>
        </w:tc>
      </w:tr>
    </w:tbl>
    <w:p w:rsidR="006132C1" w:rsidRDefault="006132C1"/>
    <w:p w:rsidR="00230D1D" w:rsidRDefault="00230D1D"/>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32"/>
      </w:tblGrid>
      <w:tr w:rsidR="003C741B" w:rsidRPr="00C6519A" w:rsidTr="00BB12C3">
        <w:tc>
          <w:tcPr>
            <w:tcW w:w="10632" w:type="dxa"/>
            <w:tcBorders>
              <w:bottom w:val="single" w:sz="4" w:space="0" w:color="auto"/>
            </w:tcBorders>
            <w:shd w:val="clear" w:color="auto" w:fill="B6DDE8"/>
          </w:tcPr>
          <w:p w:rsidR="003C741B" w:rsidRPr="003C741B" w:rsidRDefault="00F4107E" w:rsidP="00F4107E">
            <w:pPr>
              <w:pStyle w:val="BodyText"/>
              <w:spacing w:before="40" w:after="40"/>
              <w:ind w:left="317" w:right="176" w:hanging="317"/>
              <w:rPr>
                <w:b/>
                <w:iCs/>
                <w:color w:val="000000"/>
                <w:sz w:val="22"/>
                <w:szCs w:val="22"/>
              </w:rPr>
            </w:pPr>
            <w:r>
              <w:br w:type="page"/>
            </w:r>
            <w:r>
              <w:rPr>
                <w:b/>
                <w:iCs/>
                <w:color w:val="000000"/>
                <w:sz w:val="22"/>
                <w:szCs w:val="22"/>
              </w:rPr>
              <w:t>5</w:t>
            </w:r>
            <w:r w:rsidR="003C741B">
              <w:rPr>
                <w:b/>
                <w:iCs/>
                <w:color w:val="000000"/>
                <w:sz w:val="22"/>
                <w:szCs w:val="22"/>
              </w:rPr>
              <w:t xml:space="preserve">. </w:t>
            </w:r>
            <w:r w:rsidR="003C741B">
              <w:rPr>
                <w:b/>
                <w:iCs/>
                <w:color w:val="000000"/>
                <w:sz w:val="22"/>
                <w:szCs w:val="22"/>
              </w:rPr>
              <w:tab/>
              <w:t>RESEARCH PROGRESS and RESULTS/ PROGRÈS DE LA RECHERCHE et RESULTATS:</w:t>
            </w:r>
            <w:r w:rsidR="003C741B">
              <w:rPr>
                <w:b/>
                <w:iCs/>
                <w:color w:val="000000"/>
                <w:sz w:val="22"/>
                <w:szCs w:val="22"/>
              </w:rPr>
              <w:br/>
            </w:r>
            <w:r w:rsidR="003C741B" w:rsidRPr="00261A6B">
              <w:rPr>
                <w:i/>
                <w:iCs/>
                <w:color w:val="000000"/>
                <w:sz w:val="18"/>
                <w:szCs w:val="18"/>
              </w:rPr>
              <w:t>(</w:t>
            </w:r>
            <w:r w:rsidR="003C741B">
              <w:rPr>
                <w:i/>
                <w:iCs/>
                <w:color w:val="000000"/>
                <w:sz w:val="18"/>
                <w:szCs w:val="18"/>
              </w:rPr>
              <w:t xml:space="preserve">Summarize progress </w:t>
            </w:r>
            <w:r w:rsidR="00BB12C3">
              <w:rPr>
                <w:i/>
                <w:iCs/>
                <w:color w:val="000000"/>
                <w:sz w:val="18"/>
                <w:szCs w:val="18"/>
              </w:rPr>
              <w:t xml:space="preserve">and results </w:t>
            </w:r>
            <w:r>
              <w:rPr>
                <w:i/>
                <w:iCs/>
                <w:color w:val="000000"/>
                <w:sz w:val="18"/>
                <w:szCs w:val="18"/>
              </w:rPr>
              <w:t>below.)</w:t>
            </w:r>
          </w:p>
        </w:tc>
      </w:tr>
    </w:tbl>
    <w:p w:rsidR="00A46350" w:rsidRDefault="00A46350" w:rsidP="007954EC">
      <w:pPr>
        <w:ind w:hanging="567"/>
        <w:rPr>
          <w:rFonts w:ascii="Arial" w:hAnsi="Arial" w:cs="Arial"/>
          <w:b/>
          <w:sz w:val="22"/>
          <w:szCs w:val="22"/>
        </w:rPr>
      </w:pPr>
    </w:p>
    <w:p w:rsidR="007E10EE" w:rsidRDefault="007E10EE" w:rsidP="007954EC">
      <w:pPr>
        <w:ind w:hanging="567"/>
        <w:rPr>
          <w:rFonts w:ascii="Arial" w:hAnsi="Arial" w:cs="Arial"/>
          <w:b/>
          <w:sz w:val="22"/>
          <w:szCs w:val="22"/>
        </w:rPr>
      </w:pPr>
    </w:p>
    <w:p w:rsidR="007E10EE" w:rsidRDefault="007E10EE" w:rsidP="007954EC">
      <w:pPr>
        <w:ind w:hanging="567"/>
        <w:rPr>
          <w:rFonts w:ascii="Arial" w:hAnsi="Arial" w:cs="Arial"/>
          <w:b/>
          <w:sz w:val="22"/>
          <w:szCs w:val="22"/>
        </w:rPr>
      </w:pPr>
    </w:p>
    <w:p w:rsidR="007E10EE" w:rsidRDefault="007E10EE" w:rsidP="007954EC">
      <w:pPr>
        <w:ind w:hanging="567"/>
        <w:rPr>
          <w:rFonts w:ascii="Arial" w:hAnsi="Arial" w:cs="Arial"/>
          <w:b/>
          <w:sz w:val="22"/>
          <w:szCs w:val="22"/>
        </w:rPr>
      </w:pPr>
    </w:p>
    <w:p w:rsidR="007E10EE" w:rsidRDefault="007E10EE" w:rsidP="007954EC">
      <w:pPr>
        <w:ind w:hanging="567"/>
        <w:rPr>
          <w:rFonts w:ascii="Arial" w:hAnsi="Arial" w:cs="Arial"/>
          <w:b/>
          <w:sz w:val="22"/>
          <w:szCs w:val="22"/>
        </w:rPr>
      </w:pPr>
    </w:p>
    <w:p w:rsidR="00973344" w:rsidRDefault="00F4107E" w:rsidP="00A34E6A">
      <w:pPr>
        <w:ind w:hanging="567"/>
        <w:rPr>
          <w:rFonts w:ascii="Arial" w:hAnsi="Arial" w:cs="Arial"/>
          <w:i/>
          <w:color w:val="808080"/>
          <w:sz w:val="20"/>
          <w:szCs w:val="20"/>
          <w:rtl/>
        </w:rPr>
      </w:pPr>
      <w:bookmarkStart w:id="10" w:name="_GoBack"/>
      <w:bookmarkEnd w:id="10"/>
      <w:r>
        <w:rPr>
          <w:rFonts w:ascii="Arial" w:hAnsi="Arial" w:cs="Arial"/>
          <w:b/>
          <w:sz w:val="22"/>
          <w:szCs w:val="22"/>
        </w:rPr>
        <w:lastRenderedPageBreak/>
        <w:t>5</w:t>
      </w:r>
      <w:r w:rsidR="007954EC">
        <w:rPr>
          <w:rFonts w:ascii="Arial" w:hAnsi="Arial" w:cs="Arial"/>
          <w:b/>
          <w:sz w:val="22"/>
          <w:szCs w:val="22"/>
        </w:rPr>
        <w:t>a:</w:t>
      </w:r>
      <w:r w:rsidR="007954EC">
        <w:rPr>
          <w:rFonts w:ascii="Arial" w:hAnsi="Arial" w:cs="Arial"/>
          <w:b/>
          <w:sz w:val="22"/>
          <w:szCs w:val="22"/>
        </w:rPr>
        <w:tab/>
      </w:r>
      <w:r w:rsidR="007954EC">
        <w:rPr>
          <w:rFonts w:ascii="Arial" w:hAnsi="Arial" w:cs="Arial"/>
          <w:b/>
          <w:sz w:val="22"/>
          <w:szCs w:val="22"/>
          <w:u w:val="single"/>
        </w:rPr>
        <w:t>M</w:t>
      </w:r>
      <w:r w:rsidR="00BB12C3">
        <w:rPr>
          <w:rFonts w:ascii="Arial" w:hAnsi="Arial" w:cs="Arial"/>
          <w:b/>
          <w:sz w:val="22"/>
          <w:szCs w:val="22"/>
          <w:u w:val="single"/>
        </w:rPr>
        <w:t>ILESTONES/ÉTAPES</w:t>
      </w:r>
      <w:r w:rsidR="007954EC">
        <w:rPr>
          <w:rFonts w:ascii="Arial" w:hAnsi="Arial" w:cs="Arial"/>
          <w:sz w:val="22"/>
          <w:szCs w:val="22"/>
        </w:rPr>
        <w:br/>
      </w:r>
      <w:r w:rsidR="007954EC" w:rsidRPr="006132C1">
        <w:rPr>
          <w:rFonts w:ascii="Arial" w:hAnsi="Arial" w:cs="Arial"/>
          <w:i/>
          <w:iCs/>
          <w:color w:val="808080"/>
          <w:sz w:val="18"/>
          <w:szCs w:val="18"/>
        </w:rPr>
        <w:t xml:space="preserve">Summarize progress on milestones – including % completed – as outlined in the Research Plan for the current reporting period and </w:t>
      </w:r>
      <w:r w:rsidR="007954EC" w:rsidRPr="006132C1">
        <w:rPr>
          <w:rFonts w:ascii="Arial" w:hAnsi="Arial" w:cs="Arial"/>
          <w:i/>
          <w:iCs/>
          <w:color w:val="808080"/>
          <w:sz w:val="18"/>
          <w:szCs w:val="18"/>
          <w:u w:val="single"/>
        </w:rPr>
        <w:t>any modifications since the last reporting period</w:t>
      </w:r>
      <w:r w:rsidR="007954EC" w:rsidRPr="006132C1">
        <w:rPr>
          <w:rFonts w:ascii="Arial" w:hAnsi="Arial" w:cs="Arial"/>
          <w:i/>
          <w:iCs/>
          <w:color w:val="808080"/>
          <w:sz w:val="18"/>
          <w:szCs w:val="18"/>
        </w:rPr>
        <w:t>.</w:t>
      </w:r>
      <w:r w:rsidR="00A003F2">
        <w:rPr>
          <w:rFonts w:ascii="Arial" w:hAnsi="Arial" w:cs="Arial"/>
          <w:iCs/>
          <w:color w:val="808080"/>
          <w:sz w:val="18"/>
          <w:szCs w:val="18"/>
        </w:rPr>
        <w:t xml:space="preserve"> </w:t>
      </w:r>
      <w:r w:rsidR="00A003F2">
        <w:rPr>
          <w:rFonts w:ascii="Arial" w:hAnsi="Arial" w:cs="Arial"/>
          <w:i/>
          <w:iCs/>
          <w:color w:val="808080"/>
          <w:sz w:val="18"/>
          <w:szCs w:val="18"/>
        </w:rPr>
        <w:t>(Milestones document also to be updated for each project.)</w:t>
      </w:r>
      <w:r w:rsidR="00230D1D">
        <w:rPr>
          <w:rFonts w:ascii="Arial" w:hAnsi="Arial" w:cs="Arial"/>
          <w:i/>
          <w:color w:val="808080"/>
          <w:sz w:val="20"/>
          <w:szCs w:val="20"/>
        </w:rPr>
        <w:br/>
      </w:r>
    </w:p>
    <w:tbl>
      <w:tblPr>
        <w:tblW w:w="104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7"/>
        <w:gridCol w:w="1253"/>
      </w:tblGrid>
      <w:tr w:rsidR="008E5B69" w:rsidTr="00973344">
        <w:trPr>
          <w:trHeight w:val="457"/>
        </w:trPr>
        <w:tc>
          <w:tcPr>
            <w:tcW w:w="10440" w:type="dxa"/>
            <w:gridSpan w:val="2"/>
            <w:shd w:val="clear" w:color="auto" w:fill="DAEEF3"/>
          </w:tcPr>
          <w:p w:rsidR="008E5B69" w:rsidRPr="00BA3915" w:rsidRDefault="008E5B69" w:rsidP="008E5B69">
            <w:pPr>
              <w:pStyle w:val="BodyText"/>
              <w:spacing w:before="40" w:after="40"/>
              <w:ind w:right="34"/>
              <w:rPr>
                <w:b/>
                <w:bCs/>
                <w:color w:val="auto"/>
                <w:sz w:val="18"/>
                <w:szCs w:val="18"/>
              </w:rPr>
            </w:pPr>
            <w:bookmarkStart w:id="11" w:name="OLE_LINK21"/>
            <w:r>
              <w:rPr>
                <w:b/>
                <w:bCs/>
                <w:color w:val="auto"/>
                <w:sz w:val="18"/>
                <w:szCs w:val="18"/>
              </w:rPr>
              <w:t>MILESTONE/ ÉTAPE:</w:t>
            </w:r>
            <w:r w:rsidR="00973344">
              <w:t xml:space="preserve"> </w:t>
            </w:r>
            <w:r w:rsidR="00973344" w:rsidRPr="00973344">
              <w:rPr>
                <w:b/>
                <w:bCs/>
                <w:color w:val="auto"/>
                <w:sz w:val="18"/>
                <w:szCs w:val="18"/>
              </w:rPr>
              <w:t>Literature review</w:t>
            </w:r>
          </w:p>
        </w:tc>
      </w:tr>
      <w:tr w:rsidR="003C741B" w:rsidTr="00973344">
        <w:trPr>
          <w:trHeight w:val="457"/>
        </w:trPr>
        <w:tc>
          <w:tcPr>
            <w:tcW w:w="10440" w:type="dxa"/>
            <w:gridSpan w:val="2"/>
          </w:tcPr>
          <w:p w:rsidR="0052521C" w:rsidRPr="00B76F27" w:rsidRDefault="0052521C" w:rsidP="0048314D">
            <w:pPr>
              <w:pStyle w:val="BodyText"/>
              <w:spacing w:before="40" w:after="40"/>
              <w:ind w:right="34"/>
              <w:rPr>
                <w:b/>
                <w:bCs/>
                <w:color w:val="auto"/>
                <w:sz w:val="18"/>
                <w:szCs w:val="18"/>
                <w:lang w:val="en-CA" w:bidi="fa-IR"/>
              </w:rPr>
            </w:pPr>
            <w:r>
              <w:rPr>
                <w:b/>
                <w:bCs/>
                <w:color w:val="auto"/>
                <w:sz w:val="18"/>
                <w:szCs w:val="18"/>
              </w:rPr>
              <w:t>Progress:</w:t>
            </w:r>
            <w:r w:rsidR="00AD6D54">
              <w:rPr>
                <w:b/>
                <w:bCs/>
                <w:color w:val="auto"/>
                <w:sz w:val="18"/>
                <w:szCs w:val="18"/>
              </w:rPr>
              <w:t xml:space="preserve"> </w:t>
            </w:r>
            <w:r w:rsidR="00A451DF">
              <w:rPr>
                <w:color w:val="000000" w:themeColor="text1"/>
                <w:lang w:val="en-CA" w:bidi="fa-IR"/>
              </w:rPr>
              <w:t>S</w:t>
            </w:r>
            <w:r w:rsidR="00A34E6A">
              <w:rPr>
                <w:color w:val="000000" w:themeColor="text1"/>
                <w:lang w:val="en-CA" w:bidi="fa-IR"/>
              </w:rPr>
              <w:t xml:space="preserve">tudy includes </w:t>
            </w:r>
            <w:r w:rsidR="00A451DF" w:rsidRPr="008A54E5">
              <w:rPr>
                <w:color w:val="000000" w:themeColor="text1"/>
                <w:lang w:val="en-CA" w:bidi="fa-IR"/>
              </w:rPr>
              <w:t>basic physics of machining</w:t>
            </w:r>
            <w:r w:rsidR="00A451DF">
              <w:rPr>
                <w:color w:val="000000" w:themeColor="text1"/>
                <w:lang w:val="en-CA" w:bidi="fa-IR"/>
              </w:rPr>
              <w:t xml:space="preserve">, tool edge geometries, wear and measurement methods as well as </w:t>
            </w:r>
            <w:r w:rsidR="007542BF" w:rsidRPr="008A54E5">
              <w:rPr>
                <w:color w:val="000000" w:themeColor="text1"/>
                <w:lang w:val="en-CA" w:bidi="fa-IR"/>
              </w:rPr>
              <w:t xml:space="preserve">theory </w:t>
            </w:r>
            <w:r w:rsidR="00AD6D54" w:rsidRPr="008A54E5">
              <w:rPr>
                <w:color w:val="000000" w:themeColor="text1"/>
                <w:lang w:val="en-CA" w:bidi="fa-IR"/>
              </w:rPr>
              <w:t>of Finite E</w:t>
            </w:r>
            <w:r w:rsidR="00ED2C26">
              <w:rPr>
                <w:color w:val="000000" w:themeColor="text1"/>
                <w:lang w:val="en-CA" w:bidi="fa-IR"/>
              </w:rPr>
              <w:t>lement (FE</w:t>
            </w:r>
            <w:r w:rsidR="00AD6D54" w:rsidRPr="008A54E5">
              <w:rPr>
                <w:color w:val="000000" w:themeColor="text1"/>
                <w:lang w:val="en-CA" w:bidi="fa-IR"/>
              </w:rPr>
              <w:t>)</w:t>
            </w:r>
            <w:r w:rsidR="007542BF" w:rsidRPr="008A54E5">
              <w:rPr>
                <w:color w:val="000000" w:themeColor="text1"/>
                <w:lang w:val="en-CA" w:bidi="fa-IR"/>
              </w:rPr>
              <w:t xml:space="preserve"> </w:t>
            </w:r>
            <w:r w:rsidR="00ED2C26">
              <w:rPr>
                <w:color w:val="000000" w:themeColor="text1"/>
                <w:lang w:val="en-CA" w:bidi="fa-IR"/>
              </w:rPr>
              <w:t xml:space="preserve">analysis </w:t>
            </w:r>
            <w:r w:rsidR="007542BF" w:rsidRPr="008A54E5">
              <w:rPr>
                <w:color w:val="000000" w:themeColor="text1"/>
                <w:lang w:val="en-CA" w:bidi="fa-IR"/>
              </w:rPr>
              <w:t>and its specific application in machining</w:t>
            </w:r>
            <w:r w:rsidR="00B76F27" w:rsidRPr="008A54E5">
              <w:rPr>
                <w:color w:val="000000" w:themeColor="text1"/>
                <w:lang w:val="en-CA" w:bidi="fa-IR"/>
              </w:rPr>
              <w:t xml:space="preserve"> as a numerical solution for prediction of cutting </w:t>
            </w:r>
            <w:r w:rsidR="007542BF" w:rsidRPr="008A54E5">
              <w:rPr>
                <w:color w:val="000000" w:themeColor="text1"/>
                <w:lang w:val="en-CA" w:bidi="fa-IR"/>
              </w:rPr>
              <w:t>physical parameters.</w:t>
            </w:r>
            <w:r w:rsidR="007542BF">
              <w:rPr>
                <w:lang w:val="en-CA" w:bidi="fa-IR"/>
              </w:rPr>
              <w:t xml:space="preserve"> </w:t>
            </w:r>
          </w:p>
          <w:p w:rsidR="003C741B" w:rsidRPr="00BA3915" w:rsidRDefault="0052521C" w:rsidP="007D7F44">
            <w:pPr>
              <w:pStyle w:val="BodyText"/>
              <w:spacing w:before="40" w:after="40"/>
              <w:ind w:right="34"/>
              <w:rPr>
                <w:b/>
                <w:bCs/>
                <w:color w:val="auto"/>
                <w:sz w:val="18"/>
                <w:szCs w:val="18"/>
              </w:rPr>
            </w:pPr>
            <w:r>
              <w:rPr>
                <w:b/>
                <w:bCs/>
                <w:color w:val="auto"/>
                <w:sz w:val="18"/>
                <w:szCs w:val="18"/>
              </w:rPr>
              <w:t>Modifications:</w:t>
            </w:r>
          </w:p>
        </w:tc>
      </w:tr>
      <w:tr w:rsidR="003C741B" w:rsidTr="00A34E6A">
        <w:trPr>
          <w:trHeight w:val="457"/>
        </w:trPr>
        <w:tc>
          <w:tcPr>
            <w:tcW w:w="9187" w:type="dxa"/>
            <w:tcBorders>
              <w:bottom w:val="single" w:sz="4" w:space="0" w:color="auto"/>
            </w:tcBorders>
          </w:tcPr>
          <w:p w:rsidR="003C741B" w:rsidRDefault="003C741B" w:rsidP="007D7F44">
            <w:pPr>
              <w:pStyle w:val="BodyText"/>
              <w:spacing w:before="40" w:after="40"/>
              <w:rPr>
                <w:b/>
                <w:bCs/>
                <w:color w:val="auto"/>
                <w:szCs w:val="20"/>
              </w:rPr>
            </w:pPr>
            <w:r>
              <w:rPr>
                <w:b/>
                <w:bCs/>
                <w:color w:val="auto"/>
                <w:szCs w:val="20"/>
              </w:rPr>
              <w:t xml:space="preserve">% Completed/ </w:t>
            </w:r>
            <w:proofErr w:type="spellStart"/>
            <w:r>
              <w:rPr>
                <w:b/>
                <w:bCs/>
                <w:color w:val="auto"/>
                <w:szCs w:val="20"/>
              </w:rPr>
              <w:t>Rempli</w:t>
            </w:r>
            <w:proofErr w:type="spellEnd"/>
          </w:p>
        </w:tc>
        <w:tc>
          <w:tcPr>
            <w:tcW w:w="1253" w:type="dxa"/>
            <w:tcBorders>
              <w:bottom w:val="single" w:sz="4" w:space="0" w:color="auto"/>
            </w:tcBorders>
          </w:tcPr>
          <w:p w:rsidR="003C741B" w:rsidRPr="00BA3915" w:rsidRDefault="00142D90" w:rsidP="007D7F44">
            <w:pPr>
              <w:pStyle w:val="BodyText"/>
              <w:spacing w:before="40" w:after="40"/>
              <w:ind w:right="34"/>
              <w:jc w:val="center"/>
              <w:rPr>
                <w:b/>
                <w:bCs/>
                <w:color w:val="auto"/>
                <w:sz w:val="18"/>
                <w:szCs w:val="18"/>
              </w:rPr>
            </w:pPr>
            <w:r>
              <w:rPr>
                <w:b/>
                <w:bCs/>
                <w:color w:val="auto"/>
                <w:sz w:val="18"/>
                <w:szCs w:val="18"/>
                <w:highlight w:val="yellow"/>
              </w:rPr>
              <w:t>7</w:t>
            </w:r>
            <w:r w:rsidR="00924DAB" w:rsidRPr="00924DAB">
              <w:rPr>
                <w:b/>
                <w:bCs/>
                <w:color w:val="auto"/>
                <w:sz w:val="18"/>
                <w:szCs w:val="18"/>
                <w:highlight w:val="yellow"/>
              </w:rPr>
              <w:t>0</w:t>
            </w:r>
            <w:r w:rsidR="00973344" w:rsidRPr="00924DAB">
              <w:rPr>
                <w:b/>
                <w:bCs/>
                <w:color w:val="auto"/>
                <w:sz w:val="18"/>
                <w:szCs w:val="18"/>
                <w:highlight w:val="yellow"/>
              </w:rPr>
              <w:t>%</w:t>
            </w:r>
          </w:p>
        </w:tc>
      </w:tr>
      <w:bookmarkEnd w:id="11"/>
    </w:tbl>
    <w:p w:rsidR="00F063F4" w:rsidRDefault="00F063F4" w:rsidP="00246A2B">
      <w:pPr>
        <w:pStyle w:val="BodyText"/>
        <w:ind w:left="-567" w:right="-563"/>
        <w:jc w:val="both"/>
      </w:pPr>
    </w:p>
    <w:tbl>
      <w:tblPr>
        <w:tblW w:w="104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7"/>
        <w:gridCol w:w="1253"/>
      </w:tblGrid>
      <w:tr w:rsidR="00973344" w:rsidTr="00ED45F0">
        <w:trPr>
          <w:trHeight w:val="457"/>
        </w:trPr>
        <w:tc>
          <w:tcPr>
            <w:tcW w:w="10440" w:type="dxa"/>
            <w:gridSpan w:val="2"/>
            <w:shd w:val="clear" w:color="auto" w:fill="DAEEF3"/>
          </w:tcPr>
          <w:p w:rsidR="00973344" w:rsidRPr="00BA3915" w:rsidRDefault="00973344" w:rsidP="00ED45F0">
            <w:pPr>
              <w:pStyle w:val="BodyText"/>
              <w:spacing w:before="40" w:after="40"/>
              <w:ind w:right="34"/>
              <w:rPr>
                <w:b/>
                <w:bCs/>
                <w:color w:val="auto"/>
                <w:sz w:val="18"/>
                <w:szCs w:val="18"/>
              </w:rPr>
            </w:pPr>
            <w:bookmarkStart w:id="12" w:name="OLE_LINK22"/>
            <w:bookmarkStart w:id="13" w:name="OLE_LINK23"/>
            <w:r>
              <w:rPr>
                <w:b/>
                <w:bCs/>
                <w:color w:val="auto"/>
                <w:sz w:val="18"/>
                <w:szCs w:val="18"/>
              </w:rPr>
              <w:t>MILESTONE/ ÉTAPE:</w:t>
            </w:r>
            <w:r>
              <w:t xml:space="preserve"> </w:t>
            </w:r>
            <w:r w:rsidRPr="00973344">
              <w:rPr>
                <w:b/>
                <w:bCs/>
                <w:color w:val="000000" w:themeColor="text1"/>
                <w:sz w:val="18"/>
                <w:szCs w:val="18"/>
              </w:rPr>
              <w:t>Integrate hardware and define procedures for measuring tool geometry and cutting edge</w:t>
            </w:r>
          </w:p>
        </w:tc>
      </w:tr>
      <w:tr w:rsidR="00973344" w:rsidTr="00ED45F0">
        <w:trPr>
          <w:trHeight w:val="457"/>
        </w:trPr>
        <w:tc>
          <w:tcPr>
            <w:tcW w:w="10440" w:type="dxa"/>
            <w:gridSpan w:val="2"/>
          </w:tcPr>
          <w:p w:rsidR="00A451DF" w:rsidRDefault="00973344" w:rsidP="00A451DF">
            <w:pPr>
              <w:pStyle w:val="BodyText"/>
              <w:spacing w:before="40" w:after="40"/>
              <w:ind w:right="34"/>
              <w:rPr>
                <w:color w:val="000000" w:themeColor="text1"/>
              </w:rPr>
            </w:pPr>
            <w:r>
              <w:rPr>
                <w:b/>
                <w:bCs/>
                <w:color w:val="auto"/>
                <w:sz w:val="18"/>
                <w:szCs w:val="18"/>
              </w:rPr>
              <w:t>Progress:</w:t>
            </w:r>
            <w:r w:rsidR="003F697A">
              <w:rPr>
                <w:b/>
                <w:bCs/>
                <w:color w:val="auto"/>
                <w:sz w:val="18"/>
                <w:szCs w:val="18"/>
              </w:rPr>
              <w:t xml:space="preserve"> </w:t>
            </w:r>
            <w:r w:rsidR="00A451DF">
              <w:rPr>
                <w:color w:val="000000" w:themeColor="text1"/>
              </w:rPr>
              <w:t xml:space="preserve">The </w:t>
            </w:r>
            <w:r w:rsidR="006304E6" w:rsidRPr="008A54E5">
              <w:rPr>
                <w:color w:val="000000" w:themeColor="text1"/>
              </w:rPr>
              <w:t xml:space="preserve">MMRI </w:t>
            </w:r>
            <w:r w:rsidR="00FF1ABE" w:rsidRPr="008A54E5">
              <w:rPr>
                <w:color w:val="000000" w:themeColor="text1"/>
              </w:rPr>
              <w:t>Lab is</w:t>
            </w:r>
            <w:r w:rsidR="009F1EA7" w:rsidRPr="008A54E5">
              <w:rPr>
                <w:color w:val="000000" w:themeColor="text1"/>
              </w:rPr>
              <w:t xml:space="preserve"> </w:t>
            </w:r>
            <w:r w:rsidR="00A34E6A">
              <w:rPr>
                <w:color w:val="000000" w:themeColor="text1"/>
              </w:rPr>
              <w:t xml:space="preserve">now </w:t>
            </w:r>
            <w:r w:rsidR="00FF1ABE" w:rsidRPr="008A54E5">
              <w:rPr>
                <w:color w:val="000000" w:themeColor="text1"/>
              </w:rPr>
              <w:t xml:space="preserve">equipped </w:t>
            </w:r>
            <w:r w:rsidR="00A34E6A">
              <w:rPr>
                <w:color w:val="000000" w:themeColor="text1"/>
              </w:rPr>
              <w:t>with</w:t>
            </w:r>
            <w:r w:rsidR="00FF1ABE" w:rsidRPr="008A54E5">
              <w:rPr>
                <w:color w:val="000000" w:themeColor="text1"/>
              </w:rPr>
              <w:t xml:space="preserve"> </w:t>
            </w:r>
            <w:r w:rsidR="00A34E6A">
              <w:rPr>
                <w:color w:val="000000" w:themeColor="text1"/>
              </w:rPr>
              <w:t>modern microscopes</w:t>
            </w:r>
            <w:r w:rsidR="00A451DF">
              <w:rPr>
                <w:color w:val="000000" w:themeColor="text1"/>
              </w:rPr>
              <w:t xml:space="preserve"> which are capable of measuring the 3D features which make up the cutting edge and describe wear.</w:t>
            </w:r>
            <w:r w:rsidR="00A34E6A">
              <w:rPr>
                <w:color w:val="000000" w:themeColor="text1"/>
              </w:rPr>
              <w:t xml:space="preserve"> </w:t>
            </w:r>
          </w:p>
          <w:p w:rsidR="00973344" w:rsidRPr="00BA3915" w:rsidRDefault="00973344" w:rsidP="00675232">
            <w:pPr>
              <w:pStyle w:val="BodyText"/>
              <w:spacing w:before="40" w:after="40"/>
              <w:ind w:right="34"/>
              <w:rPr>
                <w:b/>
                <w:bCs/>
                <w:color w:val="auto"/>
                <w:sz w:val="18"/>
                <w:szCs w:val="18"/>
              </w:rPr>
            </w:pPr>
            <w:r>
              <w:rPr>
                <w:b/>
                <w:bCs/>
                <w:color w:val="auto"/>
                <w:sz w:val="18"/>
                <w:szCs w:val="18"/>
              </w:rPr>
              <w:t>Modifications:</w:t>
            </w:r>
          </w:p>
        </w:tc>
      </w:tr>
      <w:tr w:rsidR="00973344" w:rsidTr="00ED45F0">
        <w:trPr>
          <w:trHeight w:val="457"/>
        </w:trPr>
        <w:tc>
          <w:tcPr>
            <w:tcW w:w="9187" w:type="dxa"/>
            <w:tcBorders>
              <w:bottom w:val="single" w:sz="4" w:space="0" w:color="auto"/>
            </w:tcBorders>
          </w:tcPr>
          <w:p w:rsidR="00973344" w:rsidRDefault="00973344" w:rsidP="00ED45F0">
            <w:pPr>
              <w:pStyle w:val="BodyText"/>
              <w:spacing w:before="40" w:after="40"/>
              <w:rPr>
                <w:b/>
                <w:bCs/>
                <w:color w:val="auto"/>
                <w:szCs w:val="20"/>
              </w:rPr>
            </w:pPr>
            <w:r>
              <w:rPr>
                <w:b/>
                <w:bCs/>
                <w:color w:val="auto"/>
                <w:szCs w:val="20"/>
              </w:rPr>
              <w:t xml:space="preserve">% Completed/ </w:t>
            </w:r>
            <w:proofErr w:type="spellStart"/>
            <w:r>
              <w:rPr>
                <w:b/>
                <w:bCs/>
                <w:color w:val="auto"/>
                <w:szCs w:val="20"/>
              </w:rPr>
              <w:t>Rempli</w:t>
            </w:r>
            <w:proofErr w:type="spellEnd"/>
          </w:p>
        </w:tc>
        <w:tc>
          <w:tcPr>
            <w:tcW w:w="1252" w:type="dxa"/>
            <w:tcBorders>
              <w:bottom w:val="single" w:sz="4" w:space="0" w:color="auto"/>
            </w:tcBorders>
          </w:tcPr>
          <w:p w:rsidR="00973344" w:rsidRPr="00BA3915" w:rsidRDefault="00AD0251" w:rsidP="00ED45F0">
            <w:pPr>
              <w:pStyle w:val="BodyText"/>
              <w:spacing w:before="40" w:after="40"/>
              <w:ind w:right="34"/>
              <w:jc w:val="center"/>
              <w:rPr>
                <w:b/>
                <w:bCs/>
                <w:color w:val="auto"/>
                <w:sz w:val="18"/>
                <w:szCs w:val="18"/>
              </w:rPr>
            </w:pPr>
            <w:r>
              <w:rPr>
                <w:b/>
                <w:bCs/>
                <w:color w:val="auto"/>
                <w:sz w:val="18"/>
                <w:szCs w:val="18"/>
                <w:highlight w:val="yellow"/>
              </w:rPr>
              <w:t>4</w:t>
            </w:r>
            <w:r w:rsidR="00924DAB" w:rsidRPr="00924DAB">
              <w:rPr>
                <w:b/>
                <w:bCs/>
                <w:color w:val="auto"/>
                <w:sz w:val="18"/>
                <w:szCs w:val="18"/>
                <w:highlight w:val="yellow"/>
              </w:rPr>
              <w:t>0</w:t>
            </w:r>
            <w:r w:rsidR="006304E6" w:rsidRPr="00924DAB">
              <w:rPr>
                <w:b/>
                <w:bCs/>
                <w:color w:val="auto"/>
                <w:sz w:val="18"/>
                <w:szCs w:val="18"/>
                <w:highlight w:val="yellow"/>
              </w:rPr>
              <w:t>%</w:t>
            </w:r>
          </w:p>
        </w:tc>
      </w:tr>
      <w:bookmarkEnd w:id="12"/>
      <w:bookmarkEnd w:id="13"/>
    </w:tbl>
    <w:p w:rsidR="00973344" w:rsidRDefault="00973344" w:rsidP="007954EC">
      <w:pPr>
        <w:pStyle w:val="BodyText"/>
        <w:ind w:left="-567" w:right="-563"/>
        <w:rPr>
          <w:b/>
          <w:color w:val="auto"/>
          <w:sz w:val="22"/>
          <w:szCs w:val="22"/>
        </w:rPr>
      </w:pPr>
    </w:p>
    <w:tbl>
      <w:tblPr>
        <w:tblW w:w="104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7"/>
        <w:gridCol w:w="1253"/>
      </w:tblGrid>
      <w:tr w:rsidR="00973344" w:rsidTr="00ED45F0">
        <w:trPr>
          <w:trHeight w:val="457"/>
        </w:trPr>
        <w:tc>
          <w:tcPr>
            <w:tcW w:w="10440" w:type="dxa"/>
            <w:gridSpan w:val="2"/>
            <w:shd w:val="clear" w:color="auto" w:fill="DAEEF3"/>
          </w:tcPr>
          <w:p w:rsidR="00973344" w:rsidRPr="00BA3915" w:rsidRDefault="00973344" w:rsidP="00017F8D">
            <w:pPr>
              <w:pStyle w:val="BodyText"/>
              <w:spacing w:before="40" w:after="40"/>
              <w:ind w:right="34"/>
              <w:rPr>
                <w:b/>
                <w:bCs/>
                <w:color w:val="auto"/>
                <w:sz w:val="18"/>
                <w:szCs w:val="18"/>
              </w:rPr>
            </w:pPr>
            <w:r>
              <w:rPr>
                <w:b/>
                <w:bCs/>
                <w:color w:val="auto"/>
                <w:sz w:val="18"/>
                <w:szCs w:val="18"/>
              </w:rPr>
              <w:t>MILESTONE/ ÉTAPE:</w:t>
            </w:r>
            <w:r>
              <w:t xml:space="preserve"> </w:t>
            </w:r>
            <w:r w:rsidR="00017F8D" w:rsidRPr="00017F8D">
              <w:rPr>
                <w:b/>
                <w:bCs/>
                <w:color w:val="000000" w:themeColor="text1"/>
                <w:sz w:val="18"/>
                <w:szCs w:val="18"/>
              </w:rPr>
              <w:t>Establish standards for assessing and tracking tool wear over time and relating these to process conditions</w:t>
            </w:r>
          </w:p>
        </w:tc>
      </w:tr>
      <w:tr w:rsidR="00973344" w:rsidTr="00ED45F0">
        <w:trPr>
          <w:trHeight w:val="457"/>
        </w:trPr>
        <w:tc>
          <w:tcPr>
            <w:tcW w:w="10440" w:type="dxa"/>
            <w:gridSpan w:val="2"/>
          </w:tcPr>
          <w:p w:rsidR="00A451DF" w:rsidRDefault="00973344" w:rsidP="00924DAB">
            <w:pPr>
              <w:pStyle w:val="BodyText"/>
              <w:spacing w:before="40" w:after="40"/>
              <w:ind w:right="34"/>
              <w:rPr>
                <w:color w:val="000000" w:themeColor="text1"/>
              </w:rPr>
            </w:pPr>
            <w:r>
              <w:rPr>
                <w:b/>
                <w:bCs/>
                <w:color w:val="auto"/>
                <w:sz w:val="18"/>
                <w:szCs w:val="18"/>
              </w:rPr>
              <w:t>Progress:</w:t>
            </w:r>
            <w:r>
              <w:t xml:space="preserve"> </w:t>
            </w:r>
            <w:r w:rsidR="00A451DF">
              <w:rPr>
                <w:color w:val="000000" w:themeColor="text1"/>
              </w:rPr>
              <w:t xml:space="preserve">Tool geometry measurement is started and methods for describing it and suppling the data to the FE analysis </w:t>
            </w:r>
            <w:r w:rsidR="00924DAB">
              <w:rPr>
                <w:color w:val="000000" w:themeColor="text1"/>
              </w:rPr>
              <w:t xml:space="preserve">is </w:t>
            </w:r>
            <w:r w:rsidR="00924DAB" w:rsidRPr="00924DAB">
              <w:rPr>
                <w:color w:val="000000" w:themeColor="text1"/>
                <w:highlight w:val="yellow"/>
              </w:rPr>
              <w:t>under investigation</w:t>
            </w:r>
            <w:r w:rsidR="00924DAB">
              <w:rPr>
                <w:color w:val="000000" w:themeColor="text1"/>
              </w:rPr>
              <w:t>.</w:t>
            </w:r>
          </w:p>
          <w:p w:rsidR="00973344" w:rsidRPr="00BA3915" w:rsidRDefault="00973344" w:rsidP="00675232">
            <w:pPr>
              <w:pStyle w:val="BodyText"/>
              <w:spacing w:before="40" w:after="40"/>
              <w:ind w:right="34"/>
              <w:rPr>
                <w:b/>
                <w:bCs/>
                <w:color w:val="auto"/>
                <w:sz w:val="18"/>
                <w:szCs w:val="18"/>
              </w:rPr>
            </w:pPr>
            <w:r>
              <w:rPr>
                <w:b/>
                <w:bCs/>
                <w:color w:val="auto"/>
                <w:sz w:val="18"/>
                <w:szCs w:val="18"/>
              </w:rPr>
              <w:t>Modifications:</w:t>
            </w:r>
          </w:p>
        </w:tc>
      </w:tr>
      <w:tr w:rsidR="00973344" w:rsidTr="00ED45F0">
        <w:trPr>
          <w:trHeight w:val="457"/>
        </w:trPr>
        <w:tc>
          <w:tcPr>
            <w:tcW w:w="9187" w:type="dxa"/>
            <w:tcBorders>
              <w:bottom w:val="single" w:sz="4" w:space="0" w:color="auto"/>
            </w:tcBorders>
          </w:tcPr>
          <w:p w:rsidR="00973344" w:rsidRDefault="00973344" w:rsidP="00ED45F0">
            <w:pPr>
              <w:pStyle w:val="BodyText"/>
              <w:spacing w:before="40" w:after="40"/>
              <w:rPr>
                <w:b/>
                <w:bCs/>
                <w:color w:val="auto"/>
                <w:szCs w:val="20"/>
              </w:rPr>
            </w:pPr>
            <w:r>
              <w:rPr>
                <w:b/>
                <w:bCs/>
                <w:color w:val="auto"/>
                <w:szCs w:val="20"/>
              </w:rPr>
              <w:t xml:space="preserve">% Completed/ </w:t>
            </w:r>
            <w:proofErr w:type="spellStart"/>
            <w:r>
              <w:rPr>
                <w:b/>
                <w:bCs/>
                <w:color w:val="auto"/>
                <w:szCs w:val="20"/>
              </w:rPr>
              <w:t>Rempli</w:t>
            </w:r>
            <w:proofErr w:type="spellEnd"/>
          </w:p>
        </w:tc>
        <w:tc>
          <w:tcPr>
            <w:tcW w:w="1252" w:type="dxa"/>
            <w:tcBorders>
              <w:bottom w:val="single" w:sz="4" w:space="0" w:color="auto"/>
            </w:tcBorders>
          </w:tcPr>
          <w:p w:rsidR="00973344" w:rsidRPr="00BA3915" w:rsidRDefault="00667CA7" w:rsidP="00ED45F0">
            <w:pPr>
              <w:pStyle w:val="BodyText"/>
              <w:spacing w:before="40" w:after="40"/>
              <w:ind w:right="34"/>
              <w:jc w:val="center"/>
              <w:rPr>
                <w:b/>
                <w:bCs/>
                <w:color w:val="auto"/>
                <w:sz w:val="18"/>
                <w:szCs w:val="18"/>
              </w:rPr>
            </w:pPr>
            <w:r>
              <w:rPr>
                <w:b/>
                <w:bCs/>
                <w:color w:val="auto"/>
                <w:sz w:val="18"/>
                <w:szCs w:val="18"/>
                <w:highlight w:val="yellow"/>
              </w:rPr>
              <w:t>4</w:t>
            </w:r>
            <w:r w:rsidR="00A451DF" w:rsidRPr="00924DAB">
              <w:rPr>
                <w:b/>
                <w:bCs/>
                <w:color w:val="auto"/>
                <w:sz w:val="18"/>
                <w:szCs w:val="18"/>
                <w:highlight w:val="yellow"/>
              </w:rPr>
              <w:t>0</w:t>
            </w:r>
            <w:r w:rsidR="0030022A" w:rsidRPr="00924DAB">
              <w:rPr>
                <w:b/>
                <w:bCs/>
                <w:color w:val="auto"/>
                <w:sz w:val="18"/>
                <w:szCs w:val="18"/>
                <w:highlight w:val="yellow"/>
              </w:rPr>
              <w:t>%</w:t>
            </w:r>
          </w:p>
        </w:tc>
      </w:tr>
    </w:tbl>
    <w:p w:rsidR="00973344" w:rsidRDefault="00973344" w:rsidP="007954EC">
      <w:pPr>
        <w:pStyle w:val="BodyText"/>
        <w:ind w:left="-567" w:right="-563"/>
        <w:rPr>
          <w:b/>
          <w:color w:val="auto"/>
          <w:sz w:val="22"/>
          <w:szCs w:val="22"/>
        </w:rPr>
      </w:pPr>
    </w:p>
    <w:tbl>
      <w:tblPr>
        <w:tblW w:w="104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7"/>
        <w:gridCol w:w="1253"/>
      </w:tblGrid>
      <w:tr w:rsidR="00973344" w:rsidTr="00ED45F0">
        <w:trPr>
          <w:trHeight w:val="457"/>
        </w:trPr>
        <w:tc>
          <w:tcPr>
            <w:tcW w:w="10440" w:type="dxa"/>
            <w:gridSpan w:val="2"/>
            <w:shd w:val="clear" w:color="auto" w:fill="DAEEF3"/>
          </w:tcPr>
          <w:p w:rsidR="00973344" w:rsidRPr="00017F8D" w:rsidRDefault="00973344" w:rsidP="00017F8D">
            <w:pPr>
              <w:pStyle w:val="BodyText"/>
              <w:spacing w:before="40" w:after="40"/>
              <w:ind w:right="34"/>
              <w:rPr>
                <w:b/>
                <w:bCs/>
                <w:color w:val="000000" w:themeColor="text1"/>
                <w:sz w:val="18"/>
                <w:szCs w:val="18"/>
              </w:rPr>
            </w:pPr>
            <w:r w:rsidRPr="00017F8D">
              <w:rPr>
                <w:b/>
                <w:bCs/>
                <w:color w:val="000000" w:themeColor="text1"/>
                <w:sz w:val="18"/>
                <w:szCs w:val="18"/>
              </w:rPr>
              <w:t>MILESTONE/ ÉTAPE:</w:t>
            </w:r>
            <w:r w:rsidRPr="00017F8D">
              <w:rPr>
                <w:b/>
                <w:bCs/>
                <w:color w:val="000000" w:themeColor="text1"/>
              </w:rPr>
              <w:t xml:space="preserve"> </w:t>
            </w:r>
            <w:r w:rsidR="00017F8D" w:rsidRPr="00017F8D">
              <w:rPr>
                <w:b/>
                <w:bCs/>
                <w:color w:val="000000" w:themeColor="text1"/>
                <w:sz w:val="18"/>
                <w:szCs w:val="18"/>
              </w:rPr>
              <w:t>Lab-scale testing and analysis on available tooling in the lab and with our industry partners</w:t>
            </w:r>
          </w:p>
        </w:tc>
      </w:tr>
      <w:tr w:rsidR="00973344" w:rsidTr="00ED45F0">
        <w:trPr>
          <w:trHeight w:val="457"/>
        </w:trPr>
        <w:tc>
          <w:tcPr>
            <w:tcW w:w="10440" w:type="dxa"/>
            <w:gridSpan w:val="2"/>
          </w:tcPr>
          <w:p w:rsidR="003F697A" w:rsidRDefault="00973344" w:rsidP="00ED45F0">
            <w:pPr>
              <w:pStyle w:val="BodyText"/>
              <w:spacing w:before="40" w:after="40"/>
              <w:ind w:right="34"/>
              <w:rPr>
                <w:b/>
                <w:bCs/>
                <w:color w:val="auto"/>
                <w:sz w:val="18"/>
                <w:szCs w:val="18"/>
              </w:rPr>
            </w:pPr>
            <w:r>
              <w:rPr>
                <w:b/>
                <w:bCs/>
                <w:color w:val="auto"/>
                <w:sz w:val="18"/>
                <w:szCs w:val="18"/>
              </w:rPr>
              <w:t>Progress:</w:t>
            </w:r>
            <w:r w:rsidR="006F2F0A" w:rsidRPr="006F2F0A">
              <w:rPr>
                <w:bCs/>
                <w:color w:val="auto"/>
                <w:sz w:val="18"/>
                <w:szCs w:val="18"/>
              </w:rPr>
              <w:t xml:space="preserve"> Not started</w:t>
            </w:r>
          </w:p>
          <w:p w:rsidR="00973344" w:rsidRPr="00BA3915" w:rsidRDefault="00973344" w:rsidP="00675232">
            <w:pPr>
              <w:pStyle w:val="BodyText"/>
              <w:spacing w:before="40" w:after="40"/>
              <w:ind w:right="34"/>
              <w:rPr>
                <w:b/>
                <w:bCs/>
                <w:color w:val="auto"/>
                <w:sz w:val="18"/>
                <w:szCs w:val="18"/>
              </w:rPr>
            </w:pPr>
            <w:r>
              <w:rPr>
                <w:b/>
                <w:bCs/>
                <w:color w:val="auto"/>
                <w:sz w:val="18"/>
                <w:szCs w:val="18"/>
              </w:rPr>
              <w:t>Modifications:</w:t>
            </w:r>
          </w:p>
        </w:tc>
      </w:tr>
      <w:tr w:rsidR="00973344" w:rsidTr="00ED45F0">
        <w:trPr>
          <w:trHeight w:val="457"/>
        </w:trPr>
        <w:tc>
          <w:tcPr>
            <w:tcW w:w="9187" w:type="dxa"/>
            <w:tcBorders>
              <w:bottom w:val="single" w:sz="4" w:space="0" w:color="auto"/>
            </w:tcBorders>
          </w:tcPr>
          <w:p w:rsidR="00973344" w:rsidRDefault="00973344" w:rsidP="00ED45F0">
            <w:pPr>
              <w:pStyle w:val="BodyText"/>
              <w:spacing w:before="40" w:after="40"/>
              <w:rPr>
                <w:b/>
                <w:bCs/>
                <w:color w:val="auto"/>
                <w:szCs w:val="20"/>
              </w:rPr>
            </w:pPr>
            <w:r>
              <w:rPr>
                <w:b/>
                <w:bCs/>
                <w:color w:val="auto"/>
                <w:szCs w:val="20"/>
              </w:rPr>
              <w:t xml:space="preserve">% Completed/ </w:t>
            </w:r>
            <w:proofErr w:type="spellStart"/>
            <w:r>
              <w:rPr>
                <w:b/>
                <w:bCs/>
                <w:color w:val="auto"/>
                <w:szCs w:val="20"/>
              </w:rPr>
              <w:t>Rempli</w:t>
            </w:r>
            <w:proofErr w:type="spellEnd"/>
          </w:p>
        </w:tc>
        <w:tc>
          <w:tcPr>
            <w:tcW w:w="1252" w:type="dxa"/>
            <w:tcBorders>
              <w:bottom w:val="single" w:sz="4" w:space="0" w:color="auto"/>
            </w:tcBorders>
          </w:tcPr>
          <w:p w:rsidR="00973344" w:rsidRPr="00BA3915" w:rsidRDefault="0030022A" w:rsidP="00017F8D">
            <w:pPr>
              <w:pStyle w:val="BodyText"/>
              <w:spacing w:before="40" w:after="40"/>
              <w:ind w:right="34"/>
              <w:jc w:val="center"/>
              <w:rPr>
                <w:b/>
                <w:bCs/>
                <w:color w:val="auto"/>
                <w:sz w:val="18"/>
                <w:szCs w:val="18"/>
              </w:rPr>
            </w:pPr>
            <w:r>
              <w:rPr>
                <w:b/>
                <w:bCs/>
                <w:color w:val="auto"/>
                <w:sz w:val="18"/>
                <w:szCs w:val="18"/>
              </w:rPr>
              <w:t>0%</w:t>
            </w:r>
          </w:p>
        </w:tc>
      </w:tr>
    </w:tbl>
    <w:p w:rsidR="00973344" w:rsidRDefault="00973344" w:rsidP="007954EC">
      <w:pPr>
        <w:pStyle w:val="BodyText"/>
        <w:ind w:left="-567" w:right="-563"/>
        <w:rPr>
          <w:b/>
          <w:color w:val="auto"/>
          <w:sz w:val="22"/>
          <w:szCs w:val="22"/>
        </w:rPr>
      </w:pPr>
    </w:p>
    <w:tbl>
      <w:tblPr>
        <w:tblW w:w="104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7"/>
        <w:gridCol w:w="1253"/>
      </w:tblGrid>
      <w:tr w:rsidR="00973344" w:rsidTr="00ED45F0">
        <w:trPr>
          <w:trHeight w:val="457"/>
        </w:trPr>
        <w:tc>
          <w:tcPr>
            <w:tcW w:w="10440" w:type="dxa"/>
            <w:gridSpan w:val="2"/>
            <w:shd w:val="clear" w:color="auto" w:fill="DAEEF3"/>
          </w:tcPr>
          <w:p w:rsidR="00973344" w:rsidRPr="00BA3915" w:rsidRDefault="00973344" w:rsidP="00017F8D">
            <w:pPr>
              <w:pStyle w:val="BodyText"/>
              <w:spacing w:before="40" w:after="40"/>
              <w:ind w:right="34"/>
              <w:rPr>
                <w:b/>
                <w:bCs/>
                <w:color w:val="auto"/>
                <w:sz w:val="18"/>
                <w:szCs w:val="18"/>
              </w:rPr>
            </w:pPr>
            <w:r>
              <w:rPr>
                <w:b/>
                <w:bCs/>
                <w:color w:val="auto"/>
                <w:sz w:val="18"/>
                <w:szCs w:val="18"/>
              </w:rPr>
              <w:t>MILESTONE/ ÉTAPE:</w:t>
            </w:r>
            <w:r>
              <w:t xml:space="preserve"> </w:t>
            </w:r>
            <w:r w:rsidR="00017F8D" w:rsidRPr="00017F8D">
              <w:rPr>
                <w:b/>
                <w:bCs/>
                <w:color w:val="000000" w:themeColor="text1"/>
                <w:sz w:val="18"/>
                <w:szCs w:val="18"/>
              </w:rPr>
              <w:t>Develop standard procedures for a wide range of tool geometries and processes for use in other projects and prepare publications</w:t>
            </w:r>
          </w:p>
        </w:tc>
      </w:tr>
      <w:tr w:rsidR="00973344" w:rsidTr="00ED45F0">
        <w:trPr>
          <w:trHeight w:val="457"/>
        </w:trPr>
        <w:tc>
          <w:tcPr>
            <w:tcW w:w="10440" w:type="dxa"/>
            <w:gridSpan w:val="2"/>
          </w:tcPr>
          <w:p w:rsidR="00973344" w:rsidRDefault="00973344" w:rsidP="008E6023">
            <w:pPr>
              <w:pStyle w:val="BodyText"/>
              <w:spacing w:before="40" w:after="40"/>
              <w:ind w:right="34"/>
              <w:rPr>
                <w:color w:val="000000" w:themeColor="text1"/>
              </w:rPr>
            </w:pPr>
            <w:r>
              <w:rPr>
                <w:b/>
                <w:bCs/>
                <w:color w:val="auto"/>
                <w:sz w:val="18"/>
                <w:szCs w:val="18"/>
              </w:rPr>
              <w:t>Progress:</w:t>
            </w:r>
            <w:r w:rsidR="006F2F0A">
              <w:rPr>
                <w:b/>
                <w:bCs/>
                <w:color w:val="auto"/>
                <w:sz w:val="18"/>
                <w:szCs w:val="18"/>
              </w:rPr>
              <w:t xml:space="preserve"> </w:t>
            </w:r>
            <w:r w:rsidR="008E6023" w:rsidRPr="008E6023">
              <w:rPr>
                <w:bCs/>
                <w:color w:val="auto"/>
                <w:sz w:val="18"/>
                <w:szCs w:val="18"/>
                <w:highlight w:val="yellow"/>
              </w:rPr>
              <w:t>A conference paper is submitted to VMPT 2017.</w:t>
            </w:r>
            <w:r w:rsidR="008E6023">
              <w:rPr>
                <w:bCs/>
                <w:color w:val="auto"/>
                <w:sz w:val="18"/>
                <w:szCs w:val="18"/>
              </w:rPr>
              <w:t xml:space="preserve"> </w:t>
            </w:r>
          </w:p>
          <w:p w:rsidR="00973344" w:rsidRPr="00BA3915" w:rsidRDefault="00973344" w:rsidP="00675232">
            <w:pPr>
              <w:pStyle w:val="BodyText"/>
              <w:spacing w:before="40" w:after="40"/>
              <w:ind w:right="34"/>
              <w:rPr>
                <w:b/>
                <w:bCs/>
                <w:color w:val="auto"/>
                <w:sz w:val="18"/>
                <w:szCs w:val="18"/>
              </w:rPr>
            </w:pPr>
            <w:r>
              <w:rPr>
                <w:b/>
                <w:bCs/>
                <w:color w:val="auto"/>
                <w:sz w:val="18"/>
                <w:szCs w:val="18"/>
              </w:rPr>
              <w:t>Modifications:</w:t>
            </w:r>
          </w:p>
        </w:tc>
      </w:tr>
      <w:tr w:rsidR="00973344" w:rsidTr="00ED45F0">
        <w:trPr>
          <w:trHeight w:val="457"/>
        </w:trPr>
        <w:tc>
          <w:tcPr>
            <w:tcW w:w="9187" w:type="dxa"/>
            <w:tcBorders>
              <w:bottom w:val="single" w:sz="4" w:space="0" w:color="auto"/>
            </w:tcBorders>
          </w:tcPr>
          <w:p w:rsidR="00973344" w:rsidRDefault="00973344" w:rsidP="00ED45F0">
            <w:pPr>
              <w:pStyle w:val="BodyText"/>
              <w:spacing w:before="40" w:after="40"/>
              <w:rPr>
                <w:b/>
                <w:bCs/>
                <w:color w:val="auto"/>
                <w:szCs w:val="20"/>
              </w:rPr>
            </w:pPr>
            <w:r>
              <w:rPr>
                <w:b/>
                <w:bCs/>
                <w:color w:val="auto"/>
                <w:szCs w:val="20"/>
              </w:rPr>
              <w:t xml:space="preserve">% Completed/ </w:t>
            </w:r>
            <w:proofErr w:type="spellStart"/>
            <w:r>
              <w:rPr>
                <w:b/>
                <w:bCs/>
                <w:color w:val="auto"/>
                <w:szCs w:val="20"/>
              </w:rPr>
              <w:t>Rempli</w:t>
            </w:r>
            <w:proofErr w:type="spellEnd"/>
          </w:p>
        </w:tc>
        <w:tc>
          <w:tcPr>
            <w:tcW w:w="1252" w:type="dxa"/>
            <w:tcBorders>
              <w:bottom w:val="single" w:sz="4" w:space="0" w:color="auto"/>
            </w:tcBorders>
          </w:tcPr>
          <w:p w:rsidR="00973344" w:rsidRPr="00BA3915" w:rsidRDefault="008E6023" w:rsidP="00017F8D">
            <w:pPr>
              <w:pStyle w:val="BodyText"/>
              <w:spacing w:before="40" w:after="40"/>
              <w:ind w:right="34"/>
              <w:rPr>
                <w:b/>
                <w:bCs/>
                <w:color w:val="auto"/>
                <w:sz w:val="18"/>
                <w:szCs w:val="18"/>
              </w:rPr>
            </w:pPr>
            <w:r>
              <w:rPr>
                <w:b/>
                <w:bCs/>
                <w:color w:val="auto"/>
                <w:sz w:val="18"/>
                <w:szCs w:val="18"/>
              </w:rPr>
              <w:t xml:space="preserve">        </w:t>
            </w:r>
            <w:r w:rsidRPr="008E6023">
              <w:rPr>
                <w:b/>
                <w:bCs/>
                <w:color w:val="auto"/>
                <w:sz w:val="18"/>
                <w:szCs w:val="18"/>
                <w:highlight w:val="yellow"/>
              </w:rPr>
              <w:t>30</w:t>
            </w:r>
            <w:r w:rsidR="0030022A" w:rsidRPr="008E6023">
              <w:rPr>
                <w:b/>
                <w:bCs/>
                <w:color w:val="auto"/>
                <w:sz w:val="18"/>
                <w:szCs w:val="18"/>
                <w:highlight w:val="yellow"/>
              </w:rPr>
              <w:t>%</w:t>
            </w:r>
          </w:p>
        </w:tc>
      </w:tr>
    </w:tbl>
    <w:p w:rsidR="005F72A9" w:rsidRDefault="005F72A9" w:rsidP="005F72A9">
      <w:pPr>
        <w:pStyle w:val="BodyText"/>
        <w:ind w:right="-563"/>
        <w:rPr>
          <w:b/>
          <w:color w:val="auto"/>
          <w:sz w:val="22"/>
          <w:szCs w:val="22"/>
        </w:rPr>
      </w:pPr>
    </w:p>
    <w:p w:rsidR="007954EC" w:rsidRPr="005F72A9" w:rsidRDefault="005F72A9" w:rsidP="005F72A9">
      <w:pPr>
        <w:pStyle w:val="BodyText"/>
        <w:ind w:right="-563"/>
        <w:rPr>
          <w:b/>
          <w:color w:val="auto"/>
          <w:sz w:val="22"/>
          <w:szCs w:val="22"/>
        </w:rPr>
      </w:pPr>
      <w:r>
        <w:rPr>
          <w:b/>
          <w:color w:val="auto"/>
          <w:sz w:val="22"/>
          <w:szCs w:val="22"/>
        </w:rPr>
        <w:t>5</w:t>
      </w:r>
      <w:r w:rsidR="00BB12C3">
        <w:rPr>
          <w:b/>
          <w:color w:val="auto"/>
          <w:sz w:val="22"/>
          <w:szCs w:val="22"/>
        </w:rPr>
        <w:t>b</w:t>
      </w:r>
      <w:r w:rsidR="007954EC">
        <w:rPr>
          <w:b/>
          <w:color w:val="auto"/>
          <w:sz w:val="22"/>
          <w:szCs w:val="22"/>
        </w:rPr>
        <w:t>:</w:t>
      </w:r>
      <w:r w:rsidR="007954EC">
        <w:rPr>
          <w:b/>
          <w:color w:val="auto"/>
          <w:sz w:val="22"/>
          <w:szCs w:val="22"/>
        </w:rPr>
        <w:tab/>
      </w:r>
      <w:r w:rsidR="007954EC" w:rsidRPr="00A0446E">
        <w:rPr>
          <w:b/>
          <w:color w:val="auto"/>
          <w:sz w:val="22"/>
          <w:szCs w:val="22"/>
          <w:u w:val="single"/>
        </w:rPr>
        <w:t>PUBLICATIONS</w:t>
      </w:r>
      <w:r w:rsidR="007954EC">
        <w:rPr>
          <w:b/>
          <w:color w:val="auto"/>
          <w:sz w:val="22"/>
          <w:szCs w:val="22"/>
          <w:u w:val="single"/>
        </w:rPr>
        <w:t xml:space="preserve"> and</w:t>
      </w:r>
      <w:r w:rsidR="007954EC" w:rsidRPr="00A0446E">
        <w:rPr>
          <w:b/>
          <w:color w:val="auto"/>
          <w:sz w:val="22"/>
          <w:szCs w:val="22"/>
          <w:u w:val="single"/>
        </w:rPr>
        <w:t xml:space="preserve"> PRESENTATIONS</w:t>
      </w:r>
      <w:r w:rsidR="00675232">
        <w:rPr>
          <w:b/>
          <w:color w:val="auto"/>
          <w:sz w:val="22"/>
          <w:szCs w:val="22"/>
          <w:u w:val="single"/>
        </w:rPr>
        <w:t xml:space="preserve"> </w:t>
      </w:r>
      <w:r w:rsidR="007954EC">
        <w:rPr>
          <w:b/>
          <w:color w:val="auto"/>
          <w:sz w:val="22"/>
          <w:szCs w:val="22"/>
          <w:u w:val="single"/>
        </w:rPr>
        <w:t>/</w:t>
      </w:r>
      <w:r w:rsidR="00E32A08">
        <w:rPr>
          <w:b/>
          <w:color w:val="auto"/>
          <w:sz w:val="22"/>
          <w:szCs w:val="22"/>
          <w:u w:val="single"/>
        </w:rPr>
        <w:t xml:space="preserve"> </w:t>
      </w:r>
      <w:r w:rsidR="007954EC">
        <w:rPr>
          <w:b/>
          <w:color w:val="auto"/>
          <w:sz w:val="22"/>
          <w:szCs w:val="22"/>
          <w:u w:val="single"/>
        </w:rPr>
        <w:t>PUBLICATIONS ET PRESENTATIONS</w:t>
      </w:r>
    </w:p>
    <w:p w:rsidR="007954EC" w:rsidRPr="006132C1" w:rsidRDefault="007954EC" w:rsidP="007954EC">
      <w:pPr>
        <w:pStyle w:val="BodyText"/>
        <w:ind w:right="-563"/>
        <w:rPr>
          <w:b/>
          <w:color w:val="808080"/>
          <w:sz w:val="18"/>
          <w:szCs w:val="18"/>
          <w:u w:val="single"/>
        </w:rPr>
      </w:pPr>
      <w:r w:rsidRPr="006132C1">
        <w:rPr>
          <w:i/>
          <w:iCs/>
          <w:color w:val="808080"/>
          <w:sz w:val="18"/>
          <w:szCs w:val="18"/>
        </w:rPr>
        <w:t>Please list all publications directly arising from Network-funded research during the current period. Do not include abstracts.</w:t>
      </w:r>
    </w:p>
    <w:p w:rsidR="007954EC" w:rsidRDefault="007954EC" w:rsidP="007954EC">
      <w:pPr>
        <w:pStyle w:val="BodyText"/>
        <w:ind w:left="-567" w:right="-563"/>
        <w:rPr>
          <w:color w:val="auto"/>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943"/>
        <w:gridCol w:w="5543"/>
        <w:gridCol w:w="1134"/>
      </w:tblGrid>
      <w:tr w:rsidR="007954EC" w:rsidRPr="00B21010" w:rsidTr="007D7F44">
        <w:trPr>
          <w:trHeight w:val="77"/>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7954EC" w:rsidRPr="00A0446E" w:rsidRDefault="007954EC" w:rsidP="007D7F44">
            <w:pPr>
              <w:pStyle w:val="BodyText"/>
              <w:spacing w:before="40" w:after="40"/>
              <w:ind w:left="26" w:right="-222"/>
              <w:jc w:val="both"/>
              <w:rPr>
                <w:b/>
                <w:i/>
                <w:iCs/>
                <w:color w:val="auto"/>
              </w:rPr>
            </w:pPr>
            <w:r w:rsidRPr="00A0446E">
              <w:rPr>
                <w:b/>
                <w:i/>
                <w:iCs/>
                <w:color w:val="auto"/>
              </w:rPr>
              <w:t>A:  REFEREED CONTRIBUTIONS - ARTICLES</w:t>
            </w:r>
          </w:p>
          <w:p w:rsidR="007954EC" w:rsidRPr="00D96F65" w:rsidRDefault="007954EC" w:rsidP="007D7F44">
            <w:pPr>
              <w:pStyle w:val="BodyText"/>
              <w:spacing w:before="40" w:after="40"/>
              <w:ind w:left="26"/>
              <w:jc w:val="both"/>
              <w:rPr>
                <w:i/>
                <w:iCs/>
                <w:color w:val="808080"/>
                <w:sz w:val="18"/>
                <w:szCs w:val="18"/>
              </w:rPr>
            </w:pPr>
            <w:r w:rsidRPr="00D96F65">
              <w:rPr>
                <w:i/>
                <w:iCs/>
                <w:color w:val="808080"/>
                <w:sz w:val="18"/>
                <w:szCs w:val="18"/>
              </w:rPr>
              <w:t>Include articles in refereed publications – please specify whether the article has been submitted (S), accepted (A) or published (P).</w:t>
            </w:r>
          </w:p>
        </w:tc>
      </w:tr>
      <w:tr w:rsidR="007954EC" w:rsidRPr="00C6519A" w:rsidTr="007D7F44">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7954EC" w:rsidRPr="00A50A16" w:rsidRDefault="007954EC" w:rsidP="007D7F44">
            <w:pPr>
              <w:pStyle w:val="BodyText"/>
              <w:spacing w:before="40" w:after="40"/>
              <w:ind w:left="26" w:right="-222"/>
              <w:rPr>
                <w:color w:val="auto"/>
                <w:szCs w:val="20"/>
              </w:rPr>
            </w:pPr>
            <w:r w:rsidRPr="00A50A16">
              <w:rPr>
                <w:color w:val="auto"/>
                <w:szCs w:val="20"/>
              </w:rPr>
              <w:lastRenderedPageBreak/>
              <w:t>Last Name, Initial</w:t>
            </w:r>
          </w:p>
        </w:tc>
        <w:tc>
          <w:tcPr>
            <w:tcW w:w="943" w:type="dxa"/>
            <w:shd w:val="clear" w:color="auto" w:fill="auto"/>
          </w:tcPr>
          <w:p w:rsidR="007954EC" w:rsidRPr="00A50A16" w:rsidRDefault="007954EC" w:rsidP="007D7F44">
            <w:pPr>
              <w:pStyle w:val="BodyText"/>
              <w:spacing w:before="40" w:after="40"/>
              <w:ind w:left="26" w:right="-222"/>
              <w:rPr>
                <w:i/>
                <w:color w:val="auto"/>
                <w:szCs w:val="20"/>
              </w:rPr>
            </w:pPr>
            <w:r w:rsidRPr="00A50A16">
              <w:rPr>
                <w:i/>
                <w:color w:val="auto"/>
                <w:szCs w:val="20"/>
              </w:rPr>
              <w:t>Year</w:t>
            </w:r>
          </w:p>
        </w:tc>
        <w:tc>
          <w:tcPr>
            <w:tcW w:w="5543" w:type="dxa"/>
            <w:shd w:val="clear" w:color="auto" w:fill="auto"/>
          </w:tcPr>
          <w:p w:rsidR="007954EC" w:rsidRPr="00A50A16" w:rsidRDefault="007954EC" w:rsidP="007D7F44">
            <w:pPr>
              <w:pStyle w:val="BodyText"/>
              <w:spacing w:before="40" w:after="40"/>
              <w:ind w:right="-222"/>
              <w:rPr>
                <w:i/>
                <w:color w:val="auto"/>
                <w:szCs w:val="20"/>
              </w:rPr>
            </w:pPr>
            <w:r w:rsidRPr="00A50A16">
              <w:rPr>
                <w:i/>
                <w:color w:val="auto"/>
                <w:szCs w:val="20"/>
              </w:rPr>
              <w:t>Title, Journal, Volume</w:t>
            </w:r>
          </w:p>
        </w:tc>
        <w:tc>
          <w:tcPr>
            <w:tcW w:w="1134" w:type="dxa"/>
            <w:shd w:val="clear" w:color="auto" w:fill="auto"/>
          </w:tcPr>
          <w:p w:rsidR="007954EC" w:rsidRPr="00A50A16" w:rsidRDefault="007954EC" w:rsidP="007D7F44">
            <w:pPr>
              <w:pStyle w:val="BodyText"/>
              <w:spacing w:before="40" w:after="40"/>
              <w:ind w:left="15" w:right="27"/>
              <w:rPr>
                <w:i/>
                <w:color w:val="auto"/>
                <w:szCs w:val="20"/>
              </w:rPr>
            </w:pPr>
            <w:r w:rsidRPr="00A50A16">
              <w:rPr>
                <w:i/>
                <w:color w:val="auto"/>
                <w:szCs w:val="20"/>
              </w:rPr>
              <w:t>Status</w:t>
            </w: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tcBorders>
              <w:bottom w:val="single" w:sz="4" w:space="0" w:color="auto"/>
            </w:tcBorders>
            <w:shd w:val="clear" w:color="auto" w:fill="auto"/>
          </w:tcPr>
          <w:p w:rsidR="007954EC" w:rsidRPr="006D2F79" w:rsidRDefault="00142D90" w:rsidP="00142D90">
            <w:pPr>
              <w:pStyle w:val="BodyText"/>
              <w:spacing w:before="40" w:after="40"/>
              <w:ind w:left="26" w:right="-222"/>
              <w:rPr>
                <w:color w:val="auto"/>
                <w:szCs w:val="20"/>
              </w:rPr>
            </w:pPr>
            <w:r w:rsidRPr="00142D90">
              <w:rPr>
                <w:color w:val="auto"/>
                <w:szCs w:val="20"/>
                <w:highlight w:val="yellow"/>
              </w:rPr>
              <w:t>Ardalan Emamian, Stephen C. Veldhuis, Eugene Ng</w:t>
            </w:r>
          </w:p>
        </w:tc>
        <w:tc>
          <w:tcPr>
            <w:tcW w:w="943" w:type="dxa"/>
            <w:tcBorders>
              <w:bottom w:val="single" w:sz="4" w:space="0" w:color="auto"/>
            </w:tcBorders>
            <w:shd w:val="clear" w:color="auto" w:fill="auto"/>
          </w:tcPr>
          <w:p w:rsidR="007954EC" w:rsidRPr="006D2F79" w:rsidRDefault="00EA5F84" w:rsidP="007D7F44">
            <w:pPr>
              <w:pStyle w:val="BodyText"/>
              <w:spacing w:before="40" w:after="40"/>
              <w:ind w:left="26" w:right="-222"/>
              <w:rPr>
                <w:i/>
                <w:color w:val="auto"/>
                <w:szCs w:val="20"/>
              </w:rPr>
            </w:pPr>
            <w:r w:rsidRPr="00EA5F84">
              <w:rPr>
                <w:i/>
                <w:color w:val="auto"/>
                <w:szCs w:val="20"/>
                <w:highlight w:val="yellow"/>
              </w:rPr>
              <w:t>2017</w:t>
            </w:r>
          </w:p>
        </w:tc>
        <w:tc>
          <w:tcPr>
            <w:tcW w:w="5543" w:type="dxa"/>
            <w:tcBorders>
              <w:bottom w:val="single" w:sz="4" w:space="0" w:color="auto"/>
            </w:tcBorders>
            <w:shd w:val="clear" w:color="auto" w:fill="auto"/>
          </w:tcPr>
          <w:p w:rsidR="007954EC" w:rsidRPr="006D2F79" w:rsidRDefault="00EA5F84" w:rsidP="007D7F44">
            <w:pPr>
              <w:pStyle w:val="BodyText"/>
              <w:spacing w:before="40" w:after="40"/>
              <w:ind w:left="26" w:right="-222"/>
              <w:rPr>
                <w:i/>
                <w:color w:val="auto"/>
                <w:szCs w:val="20"/>
              </w:rPr>
            </w:pPr>
            <w:r w:rsidRPr="00EA5F84">
              <w:rPr>
                <w:color w:val="000000" w:themeColor="text1"/>
                <w:highlight w:val="yellow"/>
              </w:rPr>
              <w:t>Cutting tool selection in machining based on finite</w:t>
            </w:r>
            <w:r w:rsidRPr="00EA5F84">
              <w:rPr>
                <w:color w:val="000000" w:themeColor="text1"/>
                <w:highlight w:val="yellow"/>
              </w:rPr>
              <w:br/>
              <w:t>           element simulation results</w:t>
            </w:r>
          </w:p>
        </w:tc>
        <w:tc>
          <w:tcPr>
            <w:tcW w:w="1134" w:type="dxa"/>
            <w:tcBorders>
              <w:bottom w:val="single" w:sz="4" w:space="0" w:color="auto"/>
            </w:tcBorders>
            <w:shd w:val="clear" w:color="auto" w:fill="auto"/>
          </w:tcPr>
          <w:p w:rsidR="007954EC" w:rsidRPr="006D2F79" w:rsidRDefault="00EA5F84" w:rsidP="007D7F44">
            <w:pPr>
              <w:pStyle w:val="BodyText"/>
              <w:spacing w:before="40" w:after="40"/>
              <w:ind w:left="15" w:right="27"/>
              <w:rPr>
                <w:i/>
                <w:color w:val="auto"/>
                <w:szCs w:val="20"/>
              </w:rPr>
            </w:pPr>
            <w:r w:rsidRPr="00EA5F84">
              <w:rPr>
                <w:i/>
                <w:color w:val="auto"/>
                <w:szCs w:val="20"/>
                <w:highlight w:val="yellow"/>
              </w:rPr>
              <w:t>(A)</w:t>
            </w:r>
          </w:p>
        </w:tc>
      </w:tr>
      <w:tr w:rsidR="007954EC" w:rsidRPr="00B21010" w:rsidTr="007D7F44">
        <w:trPr>
          <w:trHeight w:val="77"/>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7954EC" w:rsidRPr="00A0446E" w:rsidRDefault="007954EC" w:rsidP="007D7F44">
            <w:pPr>
              <w:pStyle w:val="BodyText"/>
              <w:spacing w:before="40" w:after="40"/>
              <w:ind w:left="33" w:right="-563"/>
              <w:jc w:val="both"/>
              <w:rPr>
                <w:b/>
                <w:i/>
                <w:iCs/>
                <w:color w:val="auto"/>
              </w:rPr>
            </w:pPr>
            <w:r w:rsidRPr="00A0446E">
              <w:rPr>
                <w:b/>
                <w:i/>
                <w:iCs/>
                <w:color w:val="auto"/>
              </w:rPr>
              <w:t>B: REFEREED CONTRIBUTIONS - OTHER</w:t>
            </w:r>
          </w:p>
          <w:p w:rsidR="007954EC" w:rsidRPr="00D96F65" w:rsidRDefault="007954EC" w:rsidP="007D7F44">
            <w:pPr>
              <w:pStyle w:val="BodyText"/>
              <w:spacing w:before="40" w:after="40"/>
              <w:ind w:left="26"/>
              <w:jc w:val="both"/>
              <w:rPr>
                <w:i/>
                <w:iCs/>
                <w:color w:val="808080"/>
                <w:sz w:val="18"/>
                <w:szCs w:val="18"/>
              </w:rPr>
            </w:pPr>
            <w:r w:rsidRPr="00D96F65">
              <w:rPr>
                <w:i/>
                <w:iCs/>
                <w:color w:val="808080"/>
                <w:sz w:val="18"/>
                <w:szCs w:val="18"/>
              </w:rPr>
              <w:t>Include papers in refereed conference proceedings, letters, notes, communications, review articles, monographs, books, book chapters and government publications.</w:t>
            </w:r>
          </w:p>
        </w:tc>
      </w:tr>
      <w:tr w:rsidR="007954EC" w:rsidRPr="00C6519A" w:rsidTr="007D7F44">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7954EC" w:rsidRPr="00A50A16" w:rsidRDefault="007954EC" w:rsidP="007D7F44">
            <w:pPr>
              <w:pStyle w:val="BodyText"/>
              <w:spacing w:before="40" w:after="40"/>
              <w:ind w:left="26" w:right="-222"/>
              <w:rPr>
                <w:color w:val="auto"/>
                <w:szCs w:val="20"/>
              </w:rPr>
            </w:pPr>
            <w:r w:rsidRPr="00A50A16">
              <w:rPr>
                <w:color w:val="auto"/>
                <w:szCs w:val="20"/>
              </w:rPr>
              <w:t>Last Name, Initial</w:t>
            </w:r>
          </w:p>
        </w:tc>
        <w:tc>
          <w:tcPr>
            <w:tcW w:w="943" w:type="dxa"/>
            <w:shd w:val="clear" w:color="auto" w:fill="auto"/>
          </w:tcPr>
          <w:p w:rsidR="007954EC" w:rsidRPr="00A50A16" w:rsidRDefault="007954EC" w:rsidP="007D7F44">
            <w:pPr>
              <w:pStyle w:val="BodyText"/>
              <w:spacing w:before="40" w:after="40"/>
              <w:ind w:left="26" w:right="-222"/>
              <w:rPr>
                <w:i/>
                <w:color w:val="auto"/>
                <w:szCs w:val="20"/>
              </w:rPr>
            </w:pPr>
            <w:r w:rsidRPr="00A50A16">
              <w:rPr>
                <w:i/>
                <w:color w:val="auto"/>
                <w:szCs w:val="20"/>
              </w:rPr>
              <w:t>Year</w:t>
            </w:r>
          </w:p>
        </w:tc>
        <w:tc>
          <w:tcPr>
            <w:tcW w:w="5543" w:type="dxa"/>
            <w:shd w:val="clear" w:color="auto" w:fill="auto"/>
          </w:tcPr>
          <w:p w:rsidR="007954EC" w:rsidRPr="00A50A16" w:rsidRDefault="007954EC" w:rsidP="007D7F44">
            <w:pPr>
              <w:pStyle w:val="BodyText"/>
              <w:spacing w:before="40" w:after="40"/>
              <w:ind w:right="-222"/>
              <w:rPr>
                <w:i/>
                <w:color w:val="auto"/>
                <w:szCs w:val="20"/>
              </w:rPr>
            </w:pPr>
            <w:r w:rsidRPr="00A50A16">
              <w:rPr>
                <w:i/>
                <w:color w:val="auto"/>
                <w:szCs w:val="20"/>
              </w:rPr>
              <w:t>Description</w:t>
            </w:r>
          </w:p>
        </w:tc>
        <w:tc>
          <w:tcPr>
            <w:tcW w:w="1134" w:type="dxa"/>
            <w:shd w:val="clear" w:color="auto" w:fill="auto"/>
          </w:tcPr>
          <w:p w:rsidR="007954EC" w:rsidRPr="00A50A16" w:rsidRDefault="007954EC" w:rsidP="007D7F44">
            <w:pPr>
              <w:pStyle w:val="BodyText"/>
              <w:spacing w:before="40" w:after="40"/>
              <w:ind w:left="15" w:right="27"/>
              <w:rPr>
                <w:i/>
                <w:color w:val="auto"/>
                <w:szCs w:val="20"/>
              </w:rPr>
            </w:pPr>
            <w:r w:rsidRPr="00A50A16">
              <w:rPr>
                <w:i/>
                <w:color w:val="auto"/>
                <w:szCs w:val="20"/>
              </w:rPr>
              <w:t>Status</w:t>
            </w: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shd w:val="clear" w:color="auto" w:fill="auto"/>
          </w:tcPr>
          <w:p w:rsidR="007954EC" w:rsidRPr="008E5B69" w:rsidRDefault="007954EC" w:rsidP="007D7F44">
            <w:pPr>
              <w:pStyle w:val="BodyText"/>
              <w:spacing w:before="40" w:after="40"/>
              <w:ind w:left="26" w:right="-222"/>
              <w:rPr>
                <w:color w:val="auto"/>
                <w:szCs w:val="20"/>
              </w:rPr>
            </w:pPr>
          </w:p>
        </w:tc>
        <w:tc>
          <w:tcPr>
            <w:tcW w:w="943" w:type="dxa"/>
            <w:shd w:val="clear" w:color="auto" w:fill="auto"/>
          </w:tcPr>
          <w:p w:rsidR="007954EC" w:rsidRPr="008E5B69" w:rsidRDefault="007954EC" w:rsidP="007D7F44">
            <w:pPr>
              <w:pStyle w:val="BodyText"/>
              <w:spacing w:before="40" w:after="40"/>
              <w:ind w:left="26" w:right="-222"/>
              <w:rPr>
                <w:color w:val="808080"/>
                <w:szCs w:val="20"/>
              </w:rPr>
            </w:pPr>
          </w:p>
        </w:tc>
        <w:tc>
          <w:tcPr>
            <w:tcW w:w="5543" w:type="dxa"/>
            <w:shd w:val="clear" w:color="auto" w:fill="auto"/>
          </w:tcPr>
          <w:p w:rsidR="007954EC" w:rsidRPr="008E5B69" w:rsidRDefault="007954EC" w:rsidP="007D7F44">
            <w:pPr>
              <w:pStyle w:val="BodyText"/>
              <w:spacing w:before="40" w:after="40"/>
              <w:ind w:left="26" w:right="-222"/>
              <w:rPr>
                <w:color w:val="808080"/>
                <w:szCs w:val="20"/>
              </w:rPr>
            </w:pPr>
            <w:r w:rsidRPr="008E5B69">
              <w:rPr>
                <w:color w:val="808080"/>
                <w:szCs w:val="20"/>
              </w:rPr>
              <w:t xml:space="preserve">Conference Title, Location and Date (Status: </w:t>
            </w:r>
            <w:r w:rsidR="001E7CA1" w:rsidRPr="008E5B69">
              <w:rPr>
                <w:color w:val="808080"/>
                <w:szCs w:val="20"/>
              </w:rPr>
              <w:t>Invited, Not</w:t>
            </w:r>
            <w:r w:rsidRPr="008E5B69">
              <w:rPr>
                <w:color w:val="808080"/>
                <w:szCs w:val="20"/>
              </w:rPr>
              <w:t xml:space="preserve"> invited)</w:t>
            </w:r>
          </w:p>
        </w:tc>
        <w:tc>
          <w:tcPr>
            <w:tcW w:w="1134" w:type="dxa"/>
            <w:shd w:val="clear" w:color="auto" w:fill="auto"/>
          </w:tcPr>
          <w:p w:rsidR="007954EC" w:rsidRPr="008E5B69" w:rsidRDefault="007954EC" w:rsidP="007D7F44">
            <w:pPr>
              <w:pStyle w:val="BodyText"/>
              <w:spacing w:before="40" w:after="40"/>
              <w:ind w:left="15" w:right="27"/>
              <w:rPr>
                <w:color w:val="auto"/>
                <w:szCs w:val="20"/>
              </w:rPr>
            </w:pP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tcBorders>
              <w:bottom w:val="single" w:sz="4" w:space="0" w:color="auto"/>
            </w:tcBorders>
            <w:shd w:val="clear" w:color="auto" w:fill="auto"/>
          </w:tcPr>
          <w:p w:rsidR="007954EC" w:rsidRPr="008E5B69" w:rsidRDefault="007954EC" w:rsidP="007D7F44">
            <w:pPr>
              <w:pStyle w:val="BodyText"/>
              <w:spacing w:before="40" w:after="40"/>
              <w:ind w:left="26" w:right="-222"/>
              <w:rPr>
                <w:color w:val="auto"/>
                <w:szCs w:val="20"/>
              </w:rPr>
            </w:pPr>
          </w:p>
        </w:tc>
        <w:tc>
          <w:tcPr>
            <w:tcW w:w="943" w:type="dxa"/>
            <w:tcBorders>
              <w:bottom w:val="single" w:sz="4" w:space="0" w:color="auto"/>
            </w:tcBorders>
            <w:shd w:val="clear" w:color="auto" w:fill="auto"/>
          </w:tcPr>
          <w:p w:rsidR="007954EC" w:rsidRPr="008E5B69" w:rsidRDefault="007954EC" w:rsidP="007D7F44">
            <w:pPr>
              <w:pStyle w:val="BodyText"/>
              <w:spacing w:before="40" w:after="40"/>
              <w:ind w:left="26" w:right="-222"/>
              <w:rPr>
                <w:color w:val="808080"/>
                <w:szCs w:val="20"/>
              </w:rPr>
            </w:pPr>
          </w:p>
        </w:tc>
        <w:tc>
          <w:tcPr>
            <w:tcW w:w="5543" w:type="dxa"/>
            <w:tcBorders>
              <w:bottom w:val="single" w:sz="4" w:space="0" w:color="auto"/>
            </w:tcBorders>
            <w:shd w:val="clear" w:color="auto" w:fill="auto"/>
          </w:tcPr>
          <w:p w:rsidR="007954EC" w:rsidRPr="008E5B69" w:rsidRDefault="007954EC" w:rsidP="007D7F44">
            <w:pPr>
              <w:pStyle w:val="BodyText"/>
              <w:spacing w:before="40" w:after="40"/>
              <w:ind w:left="26" w:right="-222"/>
              <w:rPr>
                <w:color w:val="808080"/>
                <w:szCs w:val="20"/>
              </w:rPr>
            </w:pPr>
            <w:r w:rsidRPr="008E5B69">
              <w:rPr>
                <w:color w:val="808080"/>
                <w:szCs w:val="20"/>
              </w:rPr>
              <w:t>Journal/Book/Publication Title (Status: S-submitted; A-accepted; P-published)</w:t>
            </w:r>
          </w:p>
        </w:tc>
        <w:tc>
          <w:tcPr>
            <w:tcW w:w="1134" w:type="dxa"/>
            <w:tcBorders>
              <w:bottom w:val="single" w:sz="4" w:space="0" w:color="auto"/>
            </w:tcBorders>
            <w:shd w:val="clear" w:color="auto" w:fill="auto"/>
          </w:tcPr>
          <w:p w:rsidR="007954EC" w:rsidRPr="008E5B69" w:rsidRDefault="007954EC" w:rsidP="007D7F44">
            <w:pPr>
              <w:pStyle w:val="BodyText"/>
              <w:spacing w:before="40" w:after="40"/>
              <w:ind w:left="15" w:right="27"/>
              <w:rPr>
                <w:color w:val="auto"/>
                <w:szCs w:val="20"/>
              </w:rPr>
            </w:pPr>
          </w:p>
        </w:tc>
      </w:tr>
      <w:tr w:rsidR="007954EC" w:rsidRPr="00B21010" w:rsidTr="007D7F44">
        <w:trPr>
          <w:trHeight w:val="77"/>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7954EC" w:rsidRPr="00A0446E" w:rsidRDefault="007954EC" w:rsidP="007D7F44">
            <w:pPr>
              <w:pStyle w:val="BodyText"/>
              <w:spacing w:before="40" w:after="40"/>
              <w:jc w:val="both"/>
              <w:rPr>
                <w:b/>
                <w:i/>
                <w:iCs/>
                <w:color w:val="auto"/>
              </w:rPr>
            </w:pPr>
            <w:r w:rsidRPr="00A0446E">
              <w:rPr>
                <w:b/>
                <w:i/>
                <w:iCs/>
                <w:color w:val="auto"/>
              </w:rPr>
              <w:t>C: NON-REFEREED CONTRIBUTIONS</w:t>
            </w:r>
          </w:p>
          <w:p w:rsidR="007954EC" w:rsidRPr="00D96F65" w:rsidRDefault="007954EC" w:rsidP="007D7F44">
            <w:pPr>
              <w:pStyle w:val="BodyText"/>
              <w:spacing w:before="40" w:after="40"/>
              <w:ind w:left="26"/>
              <w:jc w:val="both"/>
              <w:rPr>
                <w:i/>
                <w:iCs/>
                <w:color w:val="808080"/>
                <w:sz w:val="18"/>
                <w:szCs w:val="18"/>
              </w:rPr>
            </w:pPr>
            <w:r w:rsidRPr="00D96F65">
              <w:rPr>
                <w:i/>
                <w:iCs/>
                <w:color w:val="808080"/>
                <w:sz w:val="18"/>
                <w:szCs w:val="18"/>
              </w:rPr>
              <w:t>Include papers in non-refereed conference proceedings, papers, letters and review articles.</w:t>
            </w:r>
          </w:p>
        </w:tc>
      </w:tr>
      <w:tr w:rsidR="007954EC" w:rsidRPr="00C6519A" w:rsidTr="007D7F44">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7954EC" w:rsidRPr="00A50A16" w:rsidRDefault="007954EC" w:rsidP="007D7F44">
            <w:pPr>
              <w:pStyle w:val="BodyText"/>
              <w:spacing w:before="40" w:after="40"/>
              <w:ind w:left="26" w:right="-222"/>
              <w:rPr>
                <w:color w:val="auto"/>
                <w:szCs w:val="20"/>
              </w:rPr>
            </w:pPr>
            <w:r>
              <w:rPr>
                <w:color w:val="auto"/>
                <w:szCs w:val="20"/>
              </w:rPr>
              <w:t>Last Name, I</w:t>
            </w:r>
            <w:r w:rsidRPr="00A50A16">
              <w:rPr>
                <w:color w:val="auto"/>
                <w:szCs w:val="20"/>
              </w:rPr>
              <w:t>nitial</w:t>
            </w:r>
          </w:p>
        </w:tc>
        <w:tc>
          <w:tcPr>
            <w:tcW w:w="943" w:type="dxa"/>
            <w:shd w:val="clear" w:color="auto" w:fill="auto"/>
          </w:tcPr>
          <w:p w:rsidR="007954EC" w:rsidRPr="00A50A16" w:rsidRDefault="007954EC" w:rsidP="007D7F44">
            <w:pPr>
              <w:pStyle w:val="BodyText"/>
              <w:spacing w:before="40" w:after="40"/>
              <w:ind w:left="26" w:right="-222"/>
              <w:rPr>
                <w:i/>
                <w:color w:val="auto"/>
                <w:szCs w:val="20"/>
              </w:rPr>
            </w:pPr>
            <w:r w:rsidRPr="00A50A16">
              <w:rPr>
                <w:i/>
                <w:color w:val="auto"/>
                <w:szCs w:val="20"/>
              </w:rPr>
              <w:t>Year</w:t>
            </w:r>
          </w:p>
        </w:tc>
        <w:tc>
          <w:tcPr>
            <w:tcW w:w="6677" w:type="dxa"/>
            <w:gridSpan w:val="2"/>
            <w:shd w:val="clear" w:color="auto" w:fill="auto"/>
          </w:tcPr>
          <w:p w:rsidR="007954EC" w:rsidRPr="00A50A16" w:rsidRDefault="007954EC" w:rsidP="007D7F44">
            <w:pPr>
              <w:pStyle w:val="BodyText"/>
              <w:spacing w:before="40" w:after="40"/>
              <w:ind w:left="15" w:right="27"/>
              <w:rPr>
                <w:i/>
                <w:color w:val="auto"/>
                <w:szCs w:val="20"/>
              </w:rPr>
            </w:pPr>
            <w:r w:rsidRPr="00A50A16">
              <w:rPr>
                <w:i/>
                <w:color w:val="auto"/>
                <w:szCs w:val="20"/>
              </w:rPr>
              <w:t>Description</w:t>
            </w: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shd w:val="clear" w:color="auto" w:fill="auto"/>
          </w:tcPr>
          <w:p w:rsidR="007954EC" w:rsidRPr="008E5B69" w:rsidRDefault="007954EC" w:rsidP="007D7F44">
            <w:pPr>
              <w:pStyle w:val="BodyText"/>
              <w:spacing w:before="40" w:after="40"/>
              <w:ind w:left="26" w:right="-222"/>
              <w:rPr>
                <w:szCs w:val="20"/>
              </w:rPr>
            </w:pPr>
          </w:p>
        </w:tc>
        <w:tc>
          <w:tcPr>
            <w:tcW w:w="943" w:type="dxa"/>
            <w:shd w:val="clear" w:color="auto" w:fill="auto"/>
          </w:tcPr>
          <w:p w:rsidR="007954EC" w:rsidRPr="008E5B69" w:rsidRDefault="007954EC" w:rsidP="007D7F44">
            <w:pPr>
              <w:pStyle w:val="BodyText"/>
              <w:spacing w:before="40" w:after="40"/>
              <w:ind w:left="26" w:right="-222"/>
              <w:rPr>
                <w:color w:val="808080"/>
                <w:szCs w:val="20"/>
              </w:rPr>
            </w:pPr>
          </w:p>
        </w:tc>
        <w:tc>
          <w:tcPr>
            <w:tcW w:w="6677" w:type="dxa"/>
            <w:gridSpan w:val="2"/>
            <w:shd w:val="clear" w:color="auto" w:fill="auto"/>
          </w:tcPr>
          <w:p w:rsidR="007954EC" w:rsidRPr="008E5B69" w:rsidRDefault="007954EC" w:rsidP="007D7F44">
            <w:pPr>
              <w:pStyle w:val="BodyText"/>
              <w:spacing w:before="40" w:after="40"/>
              <w:ind w:left="15" w:right="27"/>
              <w:rPr>
                <w:color w:val="C0C0C0"/>
                <w:szCs w:val="20"/>
              </w:rPr>
            </w:pPr>
            <w:r w:rsidRPr="008E5B69">
              <w:rPr>
                <w:color w:val="808080"/>
                <w:szCs w:val="20"/>
              </w:rPr>
              <w:t xml:space="preserve">Conference Title, Location and Date </w:t>
            </w:r>
          </w:p>
        </w:tc>
      </w:tr>
      <w:tr w:rsidR="007954EC" w:rsidTr="007D7F44">
        <w:tblPrEx>
          <w:tblCellMar>
            <w:left w:w="115" w:type="dxa"/>
            <w:right w:w="115" w:type="dxa"/>
          </w:tblCellMar>
          <w:tblLook w:val="01E0" w:firstRow="1" w:lastRow="1" w:firstColumn="1" w:lastColumn="1" w:noHBand="0" w:noVBand="0"/>
        </w:tblPrEx>
        <w:trPr>
          <w:trHeight w:val="464"/>
        </w:trPr>
        <w:tc>
          <w:tcPr>
            <w:tcW w:w="3012" w:type="dxa"/>
            <w:tcBorders>
              <w:bottom w:val="single" w:sz="4" w:space="0" w:color="auto"/>
            </w:tcBorders>
            <w:shd w:val="clear" w:color="auto" w:fill="auto"/>
          </w:tcPr>
          <w:p w:rsidR="007954EC" w:rsidRPr="008E5B69" w:rsidRDefault="007954EC" w:rsidP="007D7F44">
            <w:pPr>
              <w:pStyle w:val="BodyText"/>
              <w:spacing w:before="40" w:after="40"/>
              <w:ind w:left="26" w:right="-222"/>
              <w:rPr>
                <w:szCs w:val="20"/>
              </w:rPr>
            </w:pPr>
          </w:p>
        </w:tc>
        <w:tc>
          <w:tcPr>
            <w:tcW w:w="943" w:type="dxa"/>
            <w:tcBorders>
              <w:bottom w:val="single" w:sz="4" w:space="0" w:color="auto"/>
            </w:tcBorders>
            <w:shd w:val="clear" w:color="auto" w:fill="auto"/>
          </w:tcPr>
          <w:p w:rsidR="007954EC" w:rsidRPr="008E5B69" w:rsidRDefault="007954EC" w:rsidP="007D7F44">
            <w:pPr>
              <w:pStyle w:val="BodyText"/>
              <w:spacing w:before="40" w:after="40"/>
              <w:ind w:left="26" w:right="-222"/>
              <w:rPr>
                <w:color w:val="808080"/>
                <w:szCs w:val="20"/>
              </w:rPr>
            </w:pPr>
          </w:p>
        </w:tc>
        <w:tc>
          <w:tcPr>
            <w:tcW w:w="6677" w:type="dxa"/>
            <w:gridSpan w:val="2"/>
            <w:tcBorders>
              <w:bottom w:val="single" w:sz="4" w:space="0" w:color="auto"/>
            </w:tcBorders>
            <w:shd w:val="clear" w:color="auto" w:fill="auto"/>
          </w:tcPr>
          <w:p w:rsidR="007954EC" w:rsidRPr="008E5B69" w:rsidRDefault="007954EC" w:rsidP="007D7F44">
            <w:pPr>
              <w:pStyle w:val="BodyText"/>
              <w:spacing w:before="40" w:after="40"/>
              <w:ind w:left="15" w:right="27"/>
              <w:rPr>
                <w:color w:val="C0C0C0"/>
                <w:szCs w:val="20"/>
              </w:rPr>
            </w:pPr>
            <w:r w:rsidRPr="008E5B69">
              <w:rPr>
                <w:color w:val="808080"/>
                <w:szCs w:val="20"/>
              </w:rPr>
              <w:t xml:space="preserve">Journal/Book/Publication Title </w:t>
            </w:r>
          </w:p>
        </w:tc>
      </w:tr>
      <w:tr w:rsidR="007954EC" w:rsidRPr="00B21010" w:rsidTr="007D7F44">
        <w:trPr>
          <w:trHeight w:val="556"/>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7954EC" w:rsidRPr="00A0446E" w:rsidRDefault="007954EC" w:rsidP="007D7F44">
            <w:pPr>
              <w:pStyle w:val="BodyText"/>
              <w:spacing w:before="40" w:after="40"/>
              <w:jc w:val="both"/>
              <w:rPr>
                <w:b/>
                <w:i/>
                <w:iCs/>
                <w:color w:val="auto"/>
              </w:rPr>
            </w:pPr>
            <w:r w:rsidRPr="00A0446E">
              <w:rPr>
                <w:b/>
                <w:i/>
                <w:iCs/>
                <w:color w:val="auto"/>
              </w:rPr>
              <w:t>D: SPECIALIZED PUBLICATIONS - PRESENTATIONS</w:t>
            </w:r>
          </w:p>
          <w:p w:rsidR="007954EC" w:rsidRPr="00D96F65" w:rsidRDefault="007954EC" w:rsidP="007D7F44">
            <w:pPr>
              <w:pStyle w:val="BodyText"/>
              <w:spacing w:before="40" w:after="40"/>
              <w:ind w:left="26"/>
              <w:jc w:val="both"/>
              <w:rPr>
                <w:i/>
                <w:iCs/>
                <w:color w:val="808080"/>
                <w:sz w:val="18"/>
                <w:szCs w:val="18"/>
              </w:rPr>
            </w:pPr>
            <w:r w:rsidRPr="00D96F65">
              <w:rPr>
                <w:i/>
                <w:iCs/>
                <w:color w:val="808080"/>
                <w:sz w:val="18"/>
                <w:szCs w:val="18"/>
              </w:rPr>
              <w:t>Include theses, presentations, industrial/technical  reports, internal reports, discussions of abstracts and symposium records.</w:t>
            </w:r>
          </w:p>
        </w:tc>
      </w:tr>
      <w:tr w:rsidR="007954EC" w:rsidRPr="00C6519A" w:rsidTr="007D7F44">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7954EC" w:rsidRPr="00A50A16" w:rsidRDefault="007954EC" w:rsidP="007D7F44">
            <w:pPr>
              <w:pStyle w:val="BodyText"/>
              <w:spacing w:before="40" w:after="40"/>
              <w:ind w:left="26" w:right="-222"/>
              <w:rPr>
                <w:color w:val="auto"/>
                <w:szCs w:val="20"/>
              </w:rPr>
            </w:pPr>
            <w:r w:rsidRPr="00A50A16">
              <w:rPr>
                <w:color w:val="auto"/>
                <w:szCs w:val="20"/>
              </w:rPr>
              <w:t>Last Name, Initial</w:t>
            </w:r>
          </w:p>
        </w:tc>
        <w:tc>
          <w:tcPr>
            <w:tcW w:w="943" w:type="dxa"/>
            <w:shd w:val="clear" w:color="auto" w:fill="auto"/>
          </w:tcPr>
          <w:p w:rsidR="007954EC" w:rsidRPr="00A50A16" w:rsidRDefault="007954EC" w:rsidP="007D7F44">
            <w:pPr>
              <w:pStyle w:val="BodyText"/>
              <w:spacing w:before="40" w:after="40"/>
              <w:ind w:left="26" w:right="-222"/>
              <w:rPr>
                <w:i/>
                <w:color w:val="auto"/>
                <w:szCs w:val="20"/>
              </w:rPr>
            </w:pPr>
            <w:r w:rsidRPr="00A50A16">
              <w:rPr>
                <w:i/>
                <w:color w:val="auto"/>
                <w:szCs w:val="20"/>
              </w:rPr>
              <w:t>Year</w:t>
            </w:r>
          </w:p>
        </w:tc>
        <w:tc>
          <w:tcPr>
            <w:tcW w:w="6677" w:type="dxa"/>
            <w:gridSpan w:val="2"/>
            <w:shd w:val="clear" w:color="auto" w:fill="auto"/>
          </w:tcPr>
          <w:p w:rsidR="007954EC" w:rsidRPr="00A50A16" w:rsidRDefault="007954EC" w:rsidP="007D7F44">
            <w:pPr>
              <w:pStyle w:val="BodyText"/>
              <w:spacing w:before="40" w:after="40"/>
              <w:ind w:left="15" w:right="27"/>
              <w:rPr>
                <w:i/>
                <w:color w:val="auto"/>
                <w:szCs w:val="20"/>
              </w:rPr>
            </w:pPr>
            <w:r w:rsidRPr="00A50A16">
              <w:rPr>
                <w:i/>
                <w:color w:val="auto"/>
                <w:szCs w:val="20"/>
              </w:rPr>
              <w:t>Description</w:t>
            </w: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tcPr>
          <w:p w:rsidR="007954EC" w:rsidRPr="008E5B69" w:rsidRDefault="007954EC" w:rsidP="007D7F44">
            <w:pPr>
              <w:pStyle w:val="BodyText"/>
              <w:spacing w:before="40" w:after="40"/>
              <w:ind w:left="26" w:right="-222"/>
              <w:rPr>
                <w:szCs w:val="20"/>
              </w:rPr>
            </w:pPr>
          </w:p>
        </w:tc>
        <w:tc>
          <w:tcPr>
            <w:tcW w:w="943" w:type="dxa"/>
          </w:tcPr>
          <w:p w:rsidR="007954EC" w:rsidRPr="008E5B69" w:rsidRDefault="007954EC" w:rsidP="007D7F44">
            <w:pPr>
              <w:pStyle w:val="BodyText"/>
              <w:spacing w:before="40" w:after="40"/>
              <w:ind w:left="26" w:right="-222"/>
              <w:rPr>
                <w:color w:val="808080"/>
                <w:szCs w:val="20"/>
              </w:rPr>
            </w:pPr>
          </w:p>
        </w:tc>
        <w:tc>
          <w:tcPr>
            <w:tcW w:w="6677" w:type="dxa"/>
            <w:gridSpan w:val="2"/>
          </w:tcPr>
          <w:p w:rsidR="007954EC" w:rsidRPr="008E5B69" w:rsidRDefault="007954EC" w:rsidP="007D7F44">
            <w:pPr>
              <w:pStyle w:val="BodyText"/>
              <w:spacing w:before="40" w:after="40"/>
              <w:ind w:left="15" w:right="27"/>
              <w:rPr>
                <w:color w:val="C0C0C0"/>
                <w:szCs w:val="20"/>
              </w:rPr>
            </w:pPr>
            <w:r w:rsidRPr="008E5B69">
              <w:rPr>
                <w:color w:val="808080"/>
                <w:szCs w:val="20"/>
              </w:rPr>
              <w:t xml:space="preserve">Thesis or Conference Title, Location and Date </w:t>
            </w:r>
          </w:p>
        </w:tc>
      </w:tr>
      <w:tr w:rsidR="007954EC" w:rsidRPr="006D2F79" w:rsidTr="007D7F44">
        <w:tblPrEx>
          <w:tblCellMar>
            <w:left w:w="115" w:type="dxa"/>
            <w:right w:w="115" w:type="dxa"/>
          </w:tblCellMar>
          <w:tblLook w:val="01E0" w:firstRow="1" w:lastRow="1" w:firstColumn="1" w:lastColumn="1" w:noHBand="0" w:noVBand="0"/>
        </w:tblPrEx>
        <w:trPr>
          <w:trHeight w:val="464"/>
        </w:trPr>
        <w:tc>
          <w:tcPr>
            <w:tcW w:w="3012" w:type="dxa"/>
          </w:tcPr>
          <w:p w:rsidR="007954EC" w:rsidRPr="008E5B69" w:rsidRDefault="007954EC" w:rsidP="007D7F44">
            <w:pPr>
              <w:pStyle w:val="BodyText"/>
              <w:spacing w:before="40" w:after="40"/>
              <w:ind w:left="26" w:right="-222"/>
              <w:rPr>
                <w:szCs w:val="20"/>
              </w:rPr>
            </w:pPr>
          </w:p>
        </w:tc>
        <w:tc>
          <w:tcPr>
            <w:tcW w:w="943" w:type="dxa"/>
          </w:tcPr>
          <w:p w:rsidR="007954EC" w:rsidRPr="008E5B69" w:rsidRDefault="007954EC" w:rsidP="007D7F44">
            <w:pPr>
              <w:pStyle w:val="BodyText"/>
              <w:spacing w:before="40" w:after="40"/>
              <w:ind w:left="26" w:right="-222"/>
              <w:rPr>
                <w:color w:val="808080"/>
                <w:szCs w:val="20"/>
              </w:rPr>
            </w:pPr>
          </w:p>
        </w:tc>
        <w:tc>
          <w:tcPr>
            <w:tcW w:w="6677" w:type="dxa"/>
            <w:gridSpan w:val="2"/>
          </w:tcPr>
          <w:p w:rsidR="007954EC" w:rsidRPr="008E5B69" w:rsidRDefault="007954EC" w:rsidP="007D7F44">
            <w:pPr>
              <w:pStyle w:val="BodyText"/>
              <w:spacing w:before="40" w:after="40"/>
              <w:ind w:left="15" w:right="27"/>
              <w:rPr>
                <w:color w:val="C0C0C0"/>
                <w:szCs w:val="20"/>
              </w:rPr>
            </w:pPr>
            <w:r w:rsidRPr="008E5B69">
              <w:rPr>
                <w:color w:val="808080"/>
                <w:szCs w:val="20"/>
              </w:rPr>
              <w:t xml:space="preserve">Journal/Book/Publication Title </w:t>
            </w:r>
          </w:p>
        </w:tc>
      </w:tr>
      <w:tr w:rsidR="00230D1D" w:rsidRPr="00B21010" w:rsidTr="00C77643">
        <w:trPr>
          <w:trHeight w:val="556"/>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230D1D" w:rsidRPr="00EC4BFA" w:rsidRDefault="00230D1D" w:rsidP="004262CC">
            <w:pPr>
              <w:pStyle w:val="BodyText"/>
              <w:spacing w:before="40" w:after="40"/>
              <w:ind w:left="317" w:hanging="317"/>
              <w:rPr>
                <w:i/>
                <w:iCs/>
                <w:color w:val="808080"/>
                <w:sz w:val="18"/>
                <w:szCs w:val="18"/>
              </w:rPr>
            </w:pPr>
            <w:r w:rsidRPr="00EC4BFA">
              <w:rPr>
                <w:b/>
                <w:i/>
                <w:iCs/>
                <w:color w:val="auto"/>
              </w:rPr>
              <w:t xml:space="preserve">E:  PUBLICATIONS – </w:t>
            </w:r>
            <w:r w:rsidR="004262CC" w:rsidRPr="00EC4BFA">
              <w:rPr>
                <w:b/>
                <w:i/>
                <w:iCs/>
                <w:color w:val="auto"/>
              </w:rPr>
              <w:br/>
            </w:r>
            <w:r w:rsidRPr="00EC4BFA">
              <w:rPr>
                <w:b/>
                <w:i/>
                <w:iCs/>
                <w:color w:val="auto"/>
              </w:rPr>
              <w:t xml:space="preserve">Not originally funded by NSERC CANRIMT but continuing or completed </w:t>
            </w:r>
            <w:r w:rsidR="004262CC" w:rsidRPr="00EC4BFA">
              <w:rPr>
                <w:b/>
                <w:i/>
                <w:iCs/>
                <w:color w:val="auto"/>
              </w:rPr>
              <w:t>w</w:t>
            </w:r>
            <w:r w:rsidRPr="00EC4BFA">
              <w:rPr>
                <w:b/>
                <w:i/>
                <w:iCs/>
                <w:color w:val="auto"/>
              </w:rPr>
              <w:t xml:space="preserve">ith  Network funding </w:t>
            </w:r>
          </w:p>
        </w:tc>
      </w:tr>
      <w:tr w:rsidR="00230D1D" w:rsidRPr="00C6519A" w:rsidTr="00C77643">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230D1D" w:rsidRPr="00EC4BFA" w:rsidRDefault="00230D1D" w:rsidP="00C77643">
            <w:pPr>
              <w:pStyle w:val="BodyText"/>
              <w:spacing w:before="40" w:after="40"/>
              <w:ind w:left="26" w:right="-222"/>
              <w:rPr>
                <w:color w:val="auto"/>
                <w:szCs w:val="20"/>
              </w:rPr>
            </w:pPr>
            <w:r w:rsidRPr="00EC4BFA">
              <w:rPr>
                <w:color w:val="auto"/>
                <w:szCs w:val="20"/>
              </w:rPr>
              <w:t>Last Name, Initial</w:t>
            </w:r>
          </w:p>
        </w:tc>
        <w:tc>
          <w:tcPr>
            <w:tcW w:w="943" w:type="dxa"/>
            <w:shd w:val="clear" w:color="auto" w:fill="auto"/>
          </w:tcPr>
          <w:p w:rsidR="00230D1D" w:rsidRPr="00EC4BFA" w:rsidRDefault="00230D1D" w:rsidP="00C77643">
            <w:pPr>
              <w:pStyle w:val="BodyText"/>
              <w:spacing w:before="40" w:after="40"/>
              <w:ind w:left="26" w:right="-222"/>
              <w:rPr>
                <w:i/>
                <w:color w:val="auto"/>
                <w:szCs w:val="20"/>
              </w:rPr>
            </w:pPr>
            <w:r w:rsidRPr="00EC4BFA">
              <w:rPr>
                <w:i/>
                <w:color w:val="auto"/>
                <w:szCs w:val="20"/>
              </w:rPr>
              <w:t>Year</w:t>
            </w:r>
          </w:p>
        </w:tc>
        <w:tc>
          <w:tcPr>
            <w:tcW w:w="6677" w:type="dxa"/>
            <w:gridSpan w:val="2"/>
            <w:shd w:val="clear" w:color="auto" w:fill="auto"/>
          </w:tcPr>
          <w:p w:rsidR="00230D1D" w:rsidRPr="00EC4BFA" w:rsidRDefault="00230D1D" w:rsidP="00C77643">
            <w:pPr>
              <w:pStyle w:val="BodyText"/>
              <w:spacing w:before="40" w:after="40"/>
              <w:ind w:left="15" w:right="27"/>
              <w:rPr>
                <w:i/>
                <w:color w:val="auto"/>
                <w:szCs w:val="20"/>
              </w:rPr>
            </w:pPr>
            <w:r w:rsidRPr="00EC4BFA">
              <w:rPr>
                <w:i/>
                <w:color w:val="auto"/>
                <w:szCs w:val="20"/>
              </w:rPr>
              <w:t xml:space="preserve">Description/Title </w:t>
            </w:r>
            <w:r w:rsidRPr="00EC4BFA">
              <w:rPr>
                <w:b/>
                <w:i/>
                <w:color w:val="auto"/>
                <w:szCs w:val="20"/>
              </w:rPr>
              <w:t>(include start date of NSERC CANRIMT funding)</w:t>
            </w:r>
          </w:p>
        </w:tc>
      </w:tr>
      <w:tr w:rsidR="00230D1D" w:rsidRPr="00C6519A" w:rsidTr="00C77643">
        <w:tblPrEx>
          <w:tblCellMar>
            <w:left w:w="115" w:type="dxa"/>
            <w:right w:w="115" w:type="dxa"/>
          </w:tblCellMar>
          <w:tblLook w:val="01E0" w:firstRow="1" w:lastRow="1" w:firstColumn="1" w:lastColumn="1" w:noHBand="0" w:noVBand="0"/>
        </w:tblPrEx>
        <w:trPr>
          <w:trHeight w:val="464"/>
        </w:trPr>
        <w:tc>
          <w:tcPr>
            <w:tcW w:w="3012" w:type="dxa"/>
          </w:tcPr>
          <w:p w:rsidR="00230D1D" w:rsidRPr="008E5B69" w:rsidRDefault="00230D1D" w:rsidP="00C77643">
            <w:pPr>
              <w:pStyle w:val="BodyText"/>
              <w:spacing w:before="40" w:after="40"/>
              <w:ind w:left="26" w:right="-222"/>
              <w:rPr>
                <w:szCs w:val="20"/>
              </w:rPr>
            </w:pPr>
          </w:p>
        </w:tc>
        <w:tc>
          <w:tcPr>
            <w:tcW w:w="943" w:type="dxa"/>
          </w:tcPr>
          <w:p w:rsidR="00230D1D" w:rsidRPr="008E5B69" w:rsidRDefault="00230D1D" w:rsidP="00C77643">
            <w:pPr>
              <w:pStyle w:val="BodyText"/>
              <w:spacing w:before="40" w:after="40"/>
              <w:ind w:left="26" w:right="-222"/>
              <w:rPr>
                <w:color w:val="808080"/>
                <w:szCs w:val="20"/>
              </w:rPr>
            </w:pPr>
          </w:p>
        </w:tc>
        <w:tc>
          <w:tcPr>
            <w:tcW w:w="6677" w:type="dxa"/>
            <w:gridSpan w:val="2"/>
          </w:tcPr>
          <w:p w:rsidR="00230D1D" w:rsidRPr="008E5B69" w:rsidRDefault="00230D1D" w:rsidP="00C77643">
            <w:pPr>
              <w:pStyle w:val="BodyText"/>
              <w:spacing w:before="40" w:after="40"/>
              <w:ind w:left="15" w:right="27"/>
              <w:rPr>
                <w:color w:val="C0C0C0"/>
                <w:szCs w:val="20"/>
              </w:rPr>
            </w:pPr>
          </w:p>
        </w:tc>
      </w:tr>
      <w:tr w:rsidR="00230D1D" w:rsidRPr="00B21010" w:rsidTr="00C77643">
        <w:trPr>
          <w:trHeight w:val="556"/>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230D1D" w:rsidRPr="00D96F65" w:rsidRDefault="004262CC" w:rsidP="004262CC">
            <w:pPr>
              <w:pStyle w:val="BodyText"/>
              <w:spacing w:before="40" w:after="40"/>
              <w:ind w:left="317" w:hanging="317"/>
              <w:rPr>
                <w:i/>
                <w:iCs/>
                <w:color w:val="808080"/>
                <w:sz w:val="18"/>
                <w:szCs w:val="18"/>
              </w:rPr>
            </w:pPr>
            <w:r>
              <w:rPr>
                <w:b/>
                <w:i/>
                <w:iCs/>
                <w:color w:val="auto"/>
              </w:rPr>
              <w:t>F</w:t>
            </w:r>
            <w:r w:rsidR="00230D1D">
              <w:rPr>
                <w:b/>
                <w:i/>
                <w:iCs/>
                <w:color w:val="auto"/>
              </w:rPr>
              <w:t>:  PUBLICATIONS –</w:t>
            </w:r>
            <w:r>
              <w:rPr>
                <w:b/>
                <w:i/>
                <w:iCs/>
                <w:color w:val="auto"/>
              </w:rPr>
              <w:br/>
            </w:r>
            <w:r w:rsidR="00230D1D" w:rsidRPr="00EC4BFA">
              <w:rPr>
                <w:b/>
                <w:i/>
                <w:iCs/>
                <w:color w:val="auto"/>
              </w:rPr>
              <w:t xml:space="preserve">Not </w:t>
            </w:r>
            <w:r w:rsidRPr="00EC4BFA">
              <w:rPr>
                <w:b/>
                <w:i/>
                <w:iCs/>
                <w:color w:val="auto"/>
              </w:rPr>
              <w:t>funded by NSERC CANRIMT but related to the Network research focus</w:t>
            </w:r>
            <w:r w:rsidR="00230D1D">
              <w:rPr>
                <w:b/>
                <w:i/>
                <w:iCs/>
                <w:color w:val="auto"/>
              </w:rPr>
              <w:t xml:space="preserve"> </w:t>
            </w:r>
          </w:p>
        </w:tc>
      </w:tr>
      <w:tr w:rsidR="00230D1D" w:rsidRPr="00C6519A" w:rsidTr="00C77643">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230D1D" w:rsidRPr="00A50A16" w:rsidRDefault="00230D1D" w:rsidP="00C77643">
            <w:pPr>
              <w:pStyle w:val="BodyText"/>
              <w:spacing w:before="40" w:after="40"/>
              <w:ind w:left="26" w:right="-222"/>
              <w:rPr>
                <w:color w:val="auto"/>
                <w:szCs w:val="20"/>
              </w:rPr>
            </w:pPr>
            <w:r w:rsidRPr="00A50A16">
              <w:rPr>
                <w:color w:val="auto"/>
                <w:szCs w:val="20"/>
              </w:rPr>
              <w:t>Last Name, Initial</w:t>
            </w:r>
          </w:p>
        </w:tc>
        <w:tc>
          <w:tcPr>
            <w:tcW w:w="943" w:type="dxa"/>
            <w:shd w:val="clear" w:color="auto" w:fill="auto"/>
          </w:tcPr>
          <w:p w:rsidR="00230D1D" w:rsidRPr="00A50A16" w:rsidRDefault="00230D1D" w:rsidP="00C77643">
            <w:pPr>
              <w:pStyle w:val="BodyText"/>
              <w:spacing w:before="40" w:after="40"/>
              <w:ind w:left="26" w:right="-222"/>
              <w:rPr>
                <w:i/>
                <w:color w:val="auto"/>
                <w:szCs w:val="20"/>
              </w:rPr>
            </w:pPr>
            <w:r w:rsidRPr="00A50A16">
              <w:rPr>
                <w:i/>
                <w:color w:val="auto"/>
                <w:szCs w:val="20"/>
              </w:rPr>
              <w:t>Year</w:t>
            </w:r>
          </w:p>
        </w:tc>
        <w:tc>
          <w:tcPr>
            <w:tcW w:w="6677" w:type="dxa"/>
            <w:gridSpan w:val="2"/>
            <w:shd w:val="clear" w:color="auto" w:fill="auto"/>
          </w:tcPr>
          <w:p w:rsidR="00230D1D" w:rsidRPr="00A50A16" w:rsidRDefault="00230D1D" w:rsidP="00C77643">
            <w:pPr>
              <w:pStyle w:val="BodyText"/>
              <w:spacing w:before="40" w:after="40"/>
              <w:ind w:left="15" w:right="27"/>
              <w:rPr>
                <w:i/>
                <w:color w:val="auto"/>
                <w:szCs w:val="20"/>
              </w:rPr>
            </w:pPr>
            <w:r w:rsidRPr="00A50A16">
              <w:rPr>
                <w:i/>
                <w:color w:val="auto"/>
                <w:szCs w:val="20"/>
              </w:rPr>
              <w:t>Description</w:t>
            </w:r>
            <w:r>
              <w:rPr>
                <w:i/>
                <w:color w:val="auto"/>
                <w:szCs w:val="20"/>
              </w:rPr>
              <w:t>/Title</w:t>
            </w:r>
          </w:p>
        </w:tc>
      </w:tr>
      <w:tr w:rsidR="00230D1D" w:rsidRPr="00C6519A" w:rsidTr="00C77643">
        <w:tblPrEx>
          <w:tblCellMar>
            <w:left w:w="115" w:type="dxa"/>
            <w:right w:w="115" w:type="dxa"/>
          </w:tblCellMar>
          <w:tblLook w:val="01E0" w:firstRow="1" w:lastRow="1" w:firstColumn="1" w:lastColumn="1" w:noHBand="0" w:noVBand="0"/>
        </w:tblPrEx>
        <w:trPr>
          <w:trHeight w:val="464"/>
        </w:trPr>
        <w:tc>
          <w:tcPr>
            <w:tcW w:w="3012" w:type="dxa"/>
          </w:tcPr>
          <w:p w:rsidR="00230D1D" w:rsidRPr="008E5B69" w:rsidRDefault="00230D1D" w:rsidP="00C77643">
            <w:pPr>
              <w:pStyle w:val="BodyText"/>
              <w:spacing w:before="40" w:after="40"/>
              <w:ind w:left="26" w:right="-222"/>
              <w:rPr>
                <w:szCs w:val="20"/>
              </w:rPr>
            </w:pPr>
          </w:p>
        </w:tc>
        <w:tc>
          <w:tcPr>
            <w:tcW w:w="943" w:type="dxa"/>
          </w:tcPr>
          <w:p w:rsidR="00230D1D" w:rsidRPr="008E5B69" w:rsidRDefault="00230D1D" w:rsidP="00C77643">
            <w:pPr>
              <w:pStyle w:val="BodyText"/>
              <w:spacing w:before="40" w:after="40"/>
              <w:ind w:left="26" w:right="-222"/>
              <w:rPr>
                <w:color w:val="808080"/>
                <w:szCs w:val="20"/>
              </w:rPr>
            </w:pPr>
          </w:p>
        </w:tc>
        <w:tc>
          <w:tcPr>
            <w:tcW w:w="6677" w:type="dxa"/>
            <w:gridSpan w:val="2"/>
          </w:tcPr>
          <w:p w:rsidR="00230D1D" w:rsidRPr="008E5B69" w:rsidRDefault="00230D1D" w:rsidP="00C77643">
            <w:pPr>
              <w:pStyle w:val="BodyText"/>
              <w:spacing w:before="40" w:after="40"/>
              <w:ind w:left="15" w:right="27"/>
              <w:rPr>
                <w:color w:val="C0C0C0"/>
                <w:szCs w:val="20"/>
              </w:rPr>
            </w:pPr>
          </w:p>
        </w:tc>
      </w:tr>
    </w:tbl>
    <w:p w:rsidR="00BB12C3" w:rsidRDefault="00BB12C3" w:rsidP="007954EC">
      <w:pPr>
        <w:pStyle w:val="BodyText"/>
        <w:spacing w:before="40" w:after="40"/>
        <w:ind w:left="-567" w:right="-563"/>
        <w:rPr>
          <w:b/>
          <w:color w:val="auto"/>
          <w:sz w:val="22"/>
          <w:szCs w:val="22"/>
        </w:rPr>
      </w:pPr>
    </w:p>
    <w:p w:rsidR="007954EC" w:rsidRDefault="00F4107E" w:rsidP="007954EC">
      <w:pPr>
        <w:pStyle w:val="BodyText"/>
        <w:spacing w:before="40" w:after="40"/>
        <w:ind w:left="-567" w:right="-563"/>
        <w:rPr>
          <w:b/>
          <w:color w:val="auto"/>
          <w:sz w:val="22"/>
          <w:szCs w:val="22"/>
          <w:u w:val="single"/>
        </w:rPr>
      </w:pPr>
      <w:r>
        <w:rPr>
          <w:b/>
          <w:color w:val="auto"/>
          <w:sz w:val="22"/>
          <w:szCs w:val="22"/>
        </w:rPr>
        <w:t>5</w:t>
      </w:r>
      <w:r w:rsidR="00BB12C3">
        <w:rPr>
          <w:b/>
          <w:color w:val="auto"/>
          <w:sz w:val="22"/>
          <w:szCs w:val="22"/>
        </w:rPr>
        <w:t>c</w:t>
      </w:r>
      <w:r w:rsidR="007954EC">
        <w:rPr>
          <w:b/>
          <w:color w:val="auto"/>
          <w:sz w:val="22"/>
          <w:szCs w:val="22"/>
        </w:rPr>
        <w:t>:</w:t>
      </w:r>
      <w:r w:rsidR="007954EC">
        <w:rPr>
          <w:b/>
          <w:color w:val="auto"/>
          <w:sz w:val="22"/>
          <w:szCs w:val="22"/>
        </w:rPr>
        <w:tab/>
      </w:r>
      <w:r w:rsidR="007954EC">
        <w:rPr>
          <w:b/>
          <w:color w:val="auto"/>
          <w:sz w:val="22"/>
          <w:szCs w:val="22"/>
          <w:u w:val="single"/>
        </w:rPr>
        <w:t>PATENTS and LICENSES/</w:t>
      </w:r>
      <w:r w:rsidR="00E32A08">
        <w:rPr>
          <w:b/>
          <w:color w:val="auto"/>
          <w:sz w:val="22"/>
          <w:szCs w:val="22"/>
          <w:u w:val="single"/>
        </w:rPr>
        <w:t xml:space="preserve"> </w:t>
      </w:r>
      <w:r w:rsidR="007954EC">
        <w:rPr>
          <w:b/>
          <w:color w:val="auto"/>
          <w:sz w:val="22"/>
          <w:szCs w:val="22"/>
          <w:u w:val="single"/>
        </w:rPr>
        <w:t>BREVETS ET LICENSES</w:t>
      </w:r>
    </w:p>
    <w:p w:rsidR="007954EC" w:rsidRPr="006132C1" w:rsidRDefault="007954EC" w:rsidP="007954EC">
      <w:pPr>
        <w:pStyle w:val="BodyText"/>
        <w:spacing w:before="40" w:after="40"/>
        <w:ind w:right="-563"/>
        <w:rPr>
          <w:color w:val="808080"/>
          <w:sz w:val="18"/>
          <w:szCs w:val="18"/>
        </w:rPr>
      </w:pPr>
      <w:r w:rsidRPr="006132C1">
        <w:rPr>
          <w:i/>
          <w:iCs/>
          <w:color w:val="808080"/>
          <w:sz w:val="18"/>
          <w:szCs w:val="18"/>
        </w:rPr>
        <w:t>Non-disclosure agreements signed, patent applications filed, patents issued, copyrights, licenses under negotiation, licenses granted, etc.</w:t>
      </w:r>
    </w:p>
    <w:p w:rsidR="007954EC" w:rsidRPr="00A0446E" w:rsidRDefault="007954EC" w:rsidP="007954EC">
      <w:pPr>
        <w:spacing w:before="40" w:after="40"/>
        <w:ind w:left="-567"/>
        <w:rPr>
          <w:b/>
          <w:u w:val="single"/>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2410"/>
        <w:gridCol w:w="5245"/>
      </w:tblGrid>
      <w:tr w:rsidR="007954EC" w:rsidTr="007D7F44">
        <w:trPr>
          <w:trHeight w:val="405"/>
        </w:trPr>
        <w:tc>
          <w:tcPr>
            <w:tcW w:w="2977" w:type="dxa"/>
            <w:tcBorders>
              <w:top w:val="single" w:sz="4" w:space="0" w:color="auto"/>
              <w:left w:val="single" w:sz="4" w:space="0" w:color="auto"/>
              <w:bottom w:val="single" w:sz="4" w:space="0" w:color="auto"/>
              <w:right w:val="single" w:sz="4" w:space="0" w:color="auto"/>
            </w:tcBorders>
            <w:shd w:val="clear" w:color="auto" w:fill="auto"/>
          </w:tcPr>
          <w:p w:rsidR="007954EC" w:rsidRPr="006132C1" w:rsidRDefault="007954EC" w:rsidP="007D7F44">
            <w:pPr>
              <w:pStyle w:val="BodyText"/>
              <w:spacing w:before="40" w:after="40"/>
              <w:ind w:left="26" w:right="-222"/>
              <w:rPr>
                <w:i/>
                <w:color w:val="808080"/>
                <w:szCs w:val="20"/>
              </w:rPr>
            </w:pPr>
            <w:r w:rsidRPr="006132C1">
              <w:rPr>
                <w:i/>
                <w:color w:val="808080"/>
                <w:szCs w:val="20"/>
              </w:rPr>
              <w:t>Category</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954EC" w:rsidRPr="006132C1" w:rsidRDefault="007954EC" w:rsidP="007D7F44">
            <w:pPr>
              <w:pStyle w:val="BodyText"/>
              <w:spacing w:before="40" w:after="40"/>
              <w:ind w:left="26" w:right="-222"/>
              <w:rPr>
                <w:i/>
                <w:color w:val="808080"/>
                <w:szCs w:val="20"/>
              </w:rPr>
            </w:pPr>
            <w:r w:rsidRPr="006132C1">
              <w:rPr>
                <w:i/>
                <w:color w:val="808080"/>
                <w:szCs w:val="20"/>
              </w:rPr>
              <w:t>Owner</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7954EC" w:rsidRPr="006132C1" w:rsidRDefault="007954EC" w:rsidP="007D7F44">
            <w:pPr>
              <w:pStyle w:val="BodyText"/>
              <w:spacing w:before="40" w:after="40"/>
              <w:ind w:left="15" w:right="27"/>
              <w:rPr>
                <w:i/>
                <w:color w:val="808080"/>
                <w:szCs w:val="20"/>
              </w:rPr>
            </w:pPr>
            <w:r w:rsidRPr="006132C1">
              <w:rPr>
                <w:i/>
                <w:color w:val="808080"/>
                <w:szCs w:val="20"/>
              </w:rPr>
              <w:t>Description</w:t>
            </w:r>
          </w:p>
        </w:tc>
      </w:tr>
      <w:tr w:rsidR="007954EC" w:rsidRPr="008E5B69" w:rsidTr="007D7F44">
        <w:trPr>
          <w:trHeight w:val="405"/>
        </w:trPr>
        <w:tc>
          <w:tcPr>
            <w:tcW w:w="2977" w:type="dxa"/>
            <w:tcBorders>
              <w:top w:val="single" w:sz="4" w:space="0" w:color="auto"/>
              <w:left w:val="single" w:sz="4" w:space="0" w:color="auto"/>
              <w:bottom w:val="single" w:sz="4" w:space="0" w:color="auto"/>
              <w:right w:val="single" w:sz="4" w:space="0" w:color="auto"/>
            </w:tcBorders>
          </w:tcPr>
          <w:p w:rsidR="007954EC" w:rsidRPr="008E5B69" w:rsidRDefault="007954EC" w:rsidP="007D7F44">
            <w:pPr>
              <w:pStyle w:val="BodyText"/>
              <w:spacing w:before="40" w:after="40"/>
              <w:ind w:left="28" w:right="-221"/>
              <w:rPr>
                <w:color w:val="auto"/>
                <w:szCs w:val="20"/>
              </w:rPr>
            </w:pPr>
          </w:p>
        </w:tc>
        <w:tc>
          <w:tcPr>
            <w:tcW w:w="2410" w:type="dxa"/>
            <w:tcBorders>
              <w:top w:val="single" w:sz="4" w:space="0" w:color="auto"/>
              <w:left w:val="single" w:sz="4" w:space="0" w:color="auto"/>
              <w:bottom w:val="single" w:sz="4" w:space="0" w:color="auto"/>
              <w:right w:val="single" w:sz="4" w:space="0" w:color="auto"/>
            </w:tcBorders>
          </w:tcPr>
          <w:p w:rsidR="007954EC" w:rsidRPr="008E5B69" w:rsidRDefault="007954EC" w:rsidP="007D7F44">
            <w:pPr>
              <w:pStyle w:val="BodyText"/>
              <w:spacing w:before="40" w:after="40"/>
              <w:ind w:left="26" w:right="-222"/>
              <w:rPr>
                <w:color w:val="auto"/>
                <w:szCs w:val="20"/>
              </w:rPr>
            </w:pPr>
          </w:p>
        </w:tc>
        <w:tc>
          <w:tcPr>
            <w:tcW w:w="5245" w:type="dxa"/>
            <w:tcBorders>
              <w:top w:val="single" w:sz="4" w:space="0" w:color="auto"/>
              <w:left w:val="single" w:sz="4" w:space="0" w:color="auto"/>
              <w:bottom w:val="single" w:sz="4" w:space="0" w:color="auto"/>
              <w:right w:val="single" w:sz="4" w:space="0" w:color="auto"/>
            </w:tcBorders>
          </w:tcPr>
          <w:p w:rsidR="007954EC" w:rsidRPr="008E5B69" w:rsidRDefault="007954EC" w:rsidP="007D7F44">
            <w:pPr>
              <w:pStyle w:val="BodyText"/>
              <w:spacing w:before="40" w:after="40"/>
              <w:ind w:left="15" w:right="27"/>
              <w:rPr>
                <w:color w:val="auto"/>
                <w:szCs w:val="20"/>
              </w:rPr>
            </w:pPr>
          </w:p>
        </w:tc>
      </w:tr>
    </w:tbl>
    <w:p w:rsidR="007954EC" w:rsidRPr="008E5B69" w:rsidRDefault="007954EC" w:rsidP="007954EC">
      <w:pPr>
        <w:pStyle w:val="BodyText"/>
        <w:ind w:left="-567" w:right="-563"/>
        <w:rPr>
          <w:iCs/>
          <w:color w:val="auto"/>
        </w:rPr>
      </w:pPr>
    </w:p>
    <w:p w:rsidR="006132C1" w:rsidRDefault="006132C1" w:rsidP="006132C1">
      <w:pPr>
        <w:pStyle w:val="BodyText"/>
        <w:spacing w:before="40" w:after="40"/>
        <w:ind w:right="-563" w:hanging="567"/>
        <w:rPr>
          <w:b/>
          <w:color w:val="auto"/>
          <w:sz w:val="22"/>
          <w:szCs w:val="22"/>
          <w:u w:val="single"/>
        </w:rPr>
      </w:pPr>
      <w:r>
        <w:rPr>
          <w:b/>
          <w:color w:val="auto"/>
          <w:sz w:val="22"/>
          <w:szCs w:val="22"/>
        </w:rPr>
        <w:lastRenderedPageBreak/>
        <w:t>5d:</w:t>
      </w:r>
      <w:r>
        <w:rPr>
          <w:b/>
          <w:color w:val="auto"/>
          <w:sz w:val="22"/>
          <w:szCs w:val="22"/>
        </w:rPr>
        <w:tab/>
      </w:r>
      <w:r>
        <w:rPr>
          <w:b/>
          <w:color w:val="auto"/>
          <w:sz w:val="22"/>
          <w:szCs w:val="22"/>
          <w:u w:val="single"/>
        </w:rPr>
        <w:t>OTHER COMMUNICATIONS</w:t>
      </w:r>
      <w:r w:rsidR="009B3911">
        <w:rPr>
          <w:b/>
          <w:color w:val="auto"/>
          <w:sz w:val="22"/>
          <w:szCs w:val="22"/>
          <w:u w:val="single"/>
        </w:rPr>
        <w:t>, AWARDS</w:t>
      </w:r>
      <w:r>
        <w:rPr>
          <w:b/>
          <w:color w:val="auto"/>
          <w:sz w:val="22"/>
          <w:szCs w:val="22"/>
          <w:u w:val="single"/>
        </w:rPr>
        <w:t>/ AUTRES COMMUNICATIONS</w:t>
      </w:r>
      <w:r w:rsidR="009B3911">
        <w:rPr>
          <w:b/>
          <w:color w:val="auto"/>
          <w:sz w:val="22"/>
          <w:szCs w:val="22"/>
          <w:u w:val="single"/>
        </w:rPr>
        <w:t>, PRIX</w:t>
      </w:r>
    </w:p>
    <w:p w:rsidR="006132C1" w:rsidRPr="00F82A40" w:rsidRDefault="006132C1" w:rsidP="006132C1">
      <w:pPr>
        <w:pStyle w:val="BodyText"/>
        <w:spacing w:before="40" w:after="40"/>
        <w:ind w:right="-563"/>
        <w:rPr>
          <w:i/>
          <w:sz w:val="22"/>
          <w:szCs w:val="22"/>
        </w:rPr>
      </w:pPr>
      <w:r>
        <w:rPr>
          <w:i/>
          <w:iCs/>
          <w:color w:val="808080"/>
          <w:sz w:val="18"/>
          <w:szCs w:val="18"/>
        </w:rPr>
        <w:t>Provide information on additional communications related to your work, such as awards and distinctions, news stories, interviews, public forums, press  releases, etc. for the current reporting period (</w:t>
      </w:r>
      <w:r>
        <w:rPr>
          <w:i/>
          <w:iCs/>
          <w:color w:val="808080"/>
          <w:sz w:val="18"/>
          <w:szCs w:val="18"/>
          <w:u w:val="single"/>
        </w:rPr>
        <w:t>please provide copies or links</w:t>
      </w:r>
      <w:r>
        <w:rPr>
          <w:i/>
          <w:iCs/>
          <w:color w:val="808080"/>
          <w:sz w:val="18"/>
          <w:szCs w:val="18"/>
        </w:rPr>
        <w:t>.)</w:t>
      </w:r>
      <w:r>
        <w:rPr>
          <w:i/>
          <w:iCs/>
          <w:color w:val="auto"/>
        </w:rPr>
        <w:t xml:space="preserve"> </w:t>
      </w:r>
      <w:r>
        <w:rPr>
          <w:i/>
          <w:iCs/>
          <w:color w:val="auto"/>
        </w:rPr>
        <w:br/>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977"/>
        <w:gridCol w:w="1418"/>
        <w:gridCol w:w="3969"/>
      </w:tblGrid>
      <w:tr w:rsidR="006132C1" w:rsidRPr="00AD766A" w:rsidTr="006132C1">
        <w:tc>
          <w:tcPr>
            <w:tcW w:w="2268" w:type="dxa"/>
            <w:shd w:val="clear" w:color="auto" w:fill="auto"/>
          </w:tcPr>
          <w:p w:rsidR="006132C1" w:rsidRPr="00D96F65" w:rsidRDefault="006132C1" w:rsidP="007D7F44">
            <w:pPr>
              <w:pStyle w:val="BodyText"/>
              <w:spacing w:before="40" w:after="40"/>
              <w:ind w:right="-561"/>
              <w:rPr>
                <w:i/>
                <w:color w:val="808080"/>
                <w:szCs w:val="20"/>
              </w:rPr>
            </w:pPr>
            <w:r w:rsidRPr="00D96F65">
              <w:rPr>
                <w:i/>
                <w:color w:val="808080"/>
                <w:szCs w:val="20"/>
              </w:rPr>
              <w:t>Name, given name/</w:t>
            </w:r>
            <w:r w:rsidRPr="00D96F65">
              <w:rPr>
                <w:i/>
                <w:color w:val="808080"/>
                <w:szCs w:val="20"/>
              </w:rPr>
              <w:br/>
              <w:t xml:space="preserve">Nom, </w:t>
            </w:r>
            <w:proofErr w:type="spellStart"/>
            <w:r w:rsidRPr="00D96F65">
              <w:rPr>
                <w:i/>
                <w:color w:val="808080"/>
                <w:szCs w:val="20"/>
              </w:rPr>
              <w:t>prénom</w:t>
            </w:r>
            <w:proofErr w:type="spellEnd"/>
          </w:p>
        </w:tc>
        <w:tc>
          <w:tcPr>
            <w:tcW w:w="2977" w:type="dxa"/>
            <w:shd w:val="clear" w:color="auto" w:fill="auto"/>
          </w:tcPr>
          <w:p w:rsidR="006132C1" w:rsidRDefault="006132C1" w:rsidP="007D7F44">
            <w:pPr>
              <w:pStyle w:val="BodyText"/>
              <w:spacing w:before="40" w:after="40"/>
              <w:ind w:right="-561"/>
              <w:rPr>
                <w:i/>
                <w:color w:val="808080"/>
                <w:szCs w:val="20"/>
              </w:rPr>
            </w:pPr>
            <w:r>
              <w:rPr>
                <w:i/>
                <w:color w:val="808080"/>
                <w:szCs w:val="20"/>
              </w:rPr>
              <w:t>Details</w:t>
            </w:r>
          </w:p>
          <w:p w:rsidR="006132C1" w:rsidRPr="00D96F65" w:rsidRDefault="006132C1" w:rsidP="007D7F44">
            <w:pPr>
              <w:pStyle w:val="BodyText"/>
              <w:spacing w:before="40" w:after="40"/>
              <w:ind w:right="-561"/>
              <w:rPr>
                <w:i/>
                <w:color w:val="808080"/>
                <w:szCs w:val="20"/>
              </w:rPr>
            </w:pPr>
          </w:p>
        </w:tc>
        <w:tc>
          <w:tcPr>
            <w:tcW w:w="1418" w:type="dxa"/>
            <w:shd w:val="clear" w:color="auto" w:fill="auto"/>
          </w:tcPr>
          <w:p w:rsidR="006132C1" w:rsidRPr="00D96F65" w:rsidRDefault="006132C1" w:rsidP="007D7F44">
            <w:pPr>
              <w:pStyle w:val="BodyText"/>
              <w:spacing w:before="40" w:after="40"/>
              <w:ind w:right="-561"/>
              <w:rPr>
                <w:i/>
                <w:color w:val="808080"/>
                <w:szCs w:val="20"/>
              </w:rPr>
            </w:pPr>
            <w:r w:rsidRPr="00D96F65">
              <w:rPr>
                <w:i/>
                <w:color w:val="808080"/>
                <w:szCs w:val="20"/>
              </w:rPr>
              <w:t>Date</w:t>
            </w:r>
          </w:p>
        </w:tc>
        <w:tc>
          <w:tcPr>
            <w:tcW w:w="3969" w:type="dxa"/>
            <w:shd w:val="clear" w:color="auto" w:fill="auto"/>
          </w:tcPr>
          <w:p w:rsidR="006132C1" w:rsidRPr="00D96F65" w:rsidRDefault="006132C1" w:rsidP="007D7F44">
            <w:pPr>
              <w:pStyle w:val="BodyText"/>
              <w:spacing w:before="40" w:after="40"/>
              <w:ind w:right="-561"/>
              <w:rPr>
                <w:i/>
                <w:color w:val="808080"/>
                <w:szCs w:val="20"/>
              </w:rPr>
            </w:pPr>
            <w:r>
              <w:rPr>
                <w:i/>
                <w:color w:val="808080"/>
                <w:szCs w:val="20"/>
              </w:rPr>
              <w:t xml:space="preserve">Link or copy </w:t>
            </w:r>
            <w:r w:rsidR="00DF6540">
              <w:rPr>
                <w:i/>
                <w:color w:val="808080"/>
                <w:szCs w:val="20"/>
              </w:rPr>
              <w:t>attached</w:t>
            </w:r>
          </w:p>
        </w:tc>
      </w:tr>
      <w:tr w:rsidR="006132C1" w:rsidRPr="00145464" w:rsidTr="006132C1">
        <w:tc>
          <w:tcPr>
            <w:tcW w:w="2268" w:type="dxa"/>
          </w:tcPr>
          <w:p w:rsidR="006132C1" w:rsidRPr="008E5B69" w:rsidRDefault="006132C1" w:rsidP="007D7F44">
            <w:pPr>
              <w:pStyle w:val="BodyText"/>
              <w:spacing w:before="40" w:after="40"/>
              <w:ind w:right="-561"/>
              <w:rPr>
                <w:color w:val="auto"/>
                <w:szCs w:val="20"/>
              </w:rPr>
            </w:pPr>
          </w:p>
        </w:tc>
        <w:tc>
          <w:tcPr>
            <w:tcW w:w="2977" w:type="dxa"/>
          </w:tcPr>
          <w:p w:rsidR="006132C1" w:rsidRPr="008E5B69" w:rsidRDefault="006132C1" w:rsidP="007D7F44">
            <w:pPr>
              <w:pStyle w:val="BodyText"/>
              <w:spacing w:before="40" w:after="40"/>
              <w:ind w:right="-561"/>
              <w:rPr>
                <w:color w:val="auto"/>
                <w:szCs w:val="20"/>
              </w:rPr>
            </w:pPr>
          </w:p>
        </w:tc>
        <w:tc>
          <w:tcPr>
            <w:tcW w:w="1418" w:type="dxa"/>
          </w:tcPr>
          <w:p w:rsidR="006132C1" w:rsidRPr="008E5B69" w:rsidRDefault="006132C1" w:rsidP="007D7F44">
            <w:pPr>
              <w:pStyle w:val="BodyText"/>
              <w:spacing w:before="40" w:after="40"/>
              <w:ind w:right="-561"/>
              <w:rPr>
                <w:color w:val="auto"/>
                <w:szCs w:val="20"/>
              </w:rPr>
            </w:pPr>
          </w:p>
        </w:tc>
        <w:tc>
          <w:tcPr>
            <w:tcW w:w="3969" w:type="dxa"/>
          </w:tcPr>
          <w:p w:rsidR="006132C1" w:rsidRPr="008E5B69" w:rsidRDefault="006132C1" w:rsidP="007D7F44">
            <w:pPr>
              <w:pStyle w:val="BodyText"/>
              <w:spacing w:before="40" w:after="40"/>
              <w:ind w:right="-561"/>
              <w:rPr>
                <w:color w:val="auto"/>
                <w:szCs w:val="20"/>
              </w:rPr>
            </w:pPr>
          </w:p>
        </w:tc>
      </w:tr>
      <w:tr w:rsidR="006132C1" w:rsidRPr="00AD766A" w:rsidTr="006132C1">
        <w:tc>
          <w:tcPr>
            <w:tcW w:w="2268" w:type="dxa"/>
          </w:tcPr>
          <w:p w:rsidR="006132C1" w:rsidRPr="008E5B69" w:rsidRDefault="006132C1" w:rsidP="007D7F44">
            <w:pPr>
              <w:pStyle w:val="BodyText"/>
              <w:spacing w:before="40" w:after="40"/>
              <w:ind w:right="-561"/>
              <w:rPr>
                <w:color w:val="auto"/>
              </w:rPr>
            </w:pPr>
          </w:p>
        </w:tc>
        <w:tc>
          <w:tcPr>
            <w:tcW w:w="2977" w:type="dxa"/>
          </w:tcPr>
          <w:p w:rsidR="006132C1" w:rsidRPr="008E5B69" w:rsidRDefault="006132C1" w:rsidP="007D7F44">
            <w:pPr>
              <w:pStyle w:val="BodyText"/>
              <w:spacing w:before="40" w:after="40"/>
              <w:ind w:right="-561"/>
              <w:rPr>
                <w:color w:val="auto"/>
                <w:szCs w:val="20"/>
              </w:rPr>
            </w:pPr>
          </w:p>
        </w:tc>
        <w:tc>
          <w:tcPr>
            <w:tcW w:w="1418" w:type="dxa"/>
          </w:tcPr>
          <w:p w:rsidR="006132C1" w:rsidRPr="008E5B69" w:rsidRDefault="006132C1" w:rsidP="007D7F44">
            <w:pPr>
              <w:pStyle w:val="BodyText"/>
              <w:spacing w:before="40" w:after="40"/>
              <w:ind w:right="-561"/>
              <w:rPr>
                <w:color w:val="auto"/>
                <w:szCs w:val="20"/>
              </w:rPr>
            </w:pPr>
          </w:p>
        </w:tc>
        <w:tc>
          <w:tcPr>
            <w:tcW w:w="3969" w:type="dxa"/>
          </w:tcPr>
          <w:p w:rsidR="006132C1" w:rsidRPr="008E5B69" w:rsidRDefault="006132C1" w:rsidP="007D7F44">
            <w:pPr>
              <w:pStyle w:val="BodyText"/>
              <w:spacing w:before="40" w:after="40"/>
              <w:ind w:right="-561"/>
              <w:rPr>
                <w:color w:val="auto"/>
                <w:szCs w:val="20"/>
              </w:rPr>
            </w:pPr>
          </w:p>
        </w:tc>
      </w:tr>
    </w:tbl>
    <w:p w:rsidR="006132C1" w:rsidRPr="006132C1" w:rsidRDefault="006132C1" w:rsidP="006132C1">
      <w:pPr>
        <w:pStyle w:val="BodyText"/>
        <w:spacing w:before="40" w:after="40"/>
        <w:ind w:right="-563"/>
        <w:rPr>
          <w:color w:val="808080"/>
          <w:sz w:val="18"/>
          <w:szCs w:val="18"/>
        </w:rPr>
      </w:pPr>
    </w:p>
    <w:p w:rsidR="00994EC7" w:rsidRDefault="00994EC7" w:rsidP="00B8475A">
      <w:pPr>
        <w:pStyle w:val="BodyText"/>
        <w:ind w:left="-567" w:right="-563"/>
        <w:rPr>
          <w:b/>
          <w:color w:val="auto"/>
          <w:sz w:val="22"/>
          <w:szCs w:val="22"/>
        </w:rPr>
      </w:pP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435BCA" w:rsidRPr="00C6519A" w:rsidTr="007D7F44">
        <w:tc>
          <w:tcPr>
            <w:tcW w:w="10632" w:type="dxa"/>
            <w:tcBorders>
              <w:bottom w:val="single" w:sz="4" w:space="0" w:color="auto"/>
            </w:tcBorders>
            <w:shd w:val="clear" w:color="auto" w:fill="B6DDE8"/>
          </w:tcPr>
          <w:p w:rsidR="00435BCA" w:rsidRDefault="00F4107E" w:rsidP="00F4107E">
            <w:pPr>
              <w:pStyle w:val="BodyText"/>
              <w:spacing w:before="40" w:after="40"/>
              <w:ind w:left="317" w:right="-66" w:hanging="317"/>
              <w:rPr>
                <w:b/>
                <w:iCs/>
                <w:color w:val="000000"/>
                <w:sz w:val="22"/>
                <w:szCs w:val="22"/>
              </w:rPr>
            </w:pPr>
            <w:r>
              <w:rPr>
                <w:b/>
                <w:iCs/>
                <w:color w:val="000000"/>
                <w:sz w:val="22"/>
                <w:szCs w:val="22"/>
              </w:rPr>
              <w:t>6</w:t>
            </w:r>
            <w:r w:rsidR="00435BCA" w:rsidRPr="00435BCA">
              <w:rPr>
                <w:b/>
                <w:iCs/>
                <w:color w:val="000000"/>
                <w:sz w:val="22"/>
                <w:szCs w:val="22"/>
              </w:rPr>
              <w:t>.</w:t>
            </w:r>
            <w:r w:rsidR="00066F8F">
              <w:rPr>
                <w:b/>
                <w:iCs/>
                <w:color w:val="000000"/>
                <w:sz w:val="22"/>
                <w:szCs w:val="22"/>
              </w:rPr>
              <w:tab/>
              <w:t>TRAINING/ FORMATION</w:t>
            </w:r>
            <w:r w:rsidR="00435BCA">
              <w:rPr>
                <w:b/>
                <w:iCs/>
                <w:color w:val="000000"/>
                <w:sz w:val="22"/>
                <w:szCs w:val="22"/>
              </w:rPr>
              <w:t xml:space="preserve"> </w:t>
            </w:r>
            <w:r w:rsidR="00435BCA">
              <w:rPr>
                <w:b/>
                <w:iCs/>
                <w:color w:val="000000"/>
                <w:sz w:val="22"/>
                <w:szCs w:val="22"/>
              </w:rPr>
              <w:br/>
            </w:r>
            <w:r w:rsidR="00435BCA">
              <w:rPr>
                <w:i/>
                <w:iCs/>
                <w:color w:val="000000"/>
                <w:sz w:val="18"/>
                <w:szCs w:val="18"/>
              </w:rPr>
              <w:t>(Describe the extent of cross-network and partner involvement in training for the current reporting period</w:t>
            </w:r>
            <w:r w:rsidR="00A003F2">
              <w:rPr>
                <w:i/>
                <w:iCs/>
                <w:color w:val="000000"/>
                <w:sz w:val="18"/>
                <w:szCs w:val="18"/>
              </w:rPr>
              <w:t>.)</w:t>
            </w:r>
          </w:p>
        </w:tc>
      </w:tr>
      <w:tr w:rsidR="00435BCA" w:rsidRPr="00C6519A" w:rsidTr="007D7F44">
        <w:tc>
          <w:tcPr>
            <w:tcW w:w="10632" w:type="dxa"/>
            <w:tcBorders>
              <w:bottom w:val="single" w:sz="4" w:space="0" w:color="auto"/>
            </w:tcBorders>
          </w:tcPr>
          <w:p w:rsidR="00435BCA" w:rsidRPr="00675232" w:rsidRDefault="00435BCA" w:rsidP="007D7F44">
            <w:pPr>
              <w:pStyle w:val="BodyText"/>
              <w:spacing w:before="40" w:after="40"/>
              <w:ind w:right="-68"/>
              <w:rPr>
                <w:iCs/>
                <w:color w:val="000000"/>
                <w:szCs w:val="20"/>
              </w:rPr>
            </w:pPr>
          </w:p>
          <w:p w:rsidR="00435BCA" w:rsidRPr="00675232" w:rsidRDefault="00A451DF" w:rsidP="007D7F44">
            <w:pPr>
              <w:pStyle w:val="BodyText"/>
              <w:spacing w:before="40" w:after="40"/>
              <w:ind w:right="-68"/>
              <w:rPr>
                <w:iCs/>
                <w:color w:val="000000"/>
                <w:szCs w:val="20"/>
              </w:rPr>
            </w:pPr>
            <w:r w:rsidRPr="00675232">
              <w:rPr>
                <w:iCs/>
                <w:color w:val="000000"/>
                <w:szCs w:val="20"/>
              </w:rPr>
              <w:t>Honda has been supplying tooling and workpiece materials for cutting tests.  Once our measurement methods are in place we will be performing more testing to build up our data base relating tooling-workpiece and performance.</w:t>
            </w:r>
            <w:r w:rsidR="00A03E1C">
              <w:rPr>
                <w:iCs/>
                <w:color w:val="000000"/>
                <w:szCs w:val="20"/>
              </w:rPr>
              <w:t xml:space="preserve"> </w:t>
            </w:r>
            <w:r w:rsidR="00A03E1C">
              <w:rPr>
                <w:iCs/>
                <w:color w:val="000000"/>
                <w:szCs w:val="20"/>
                <w:highlight w:val="yellow"/>
              </w:rPr>
              <w:t xml:space="preserve">Training on </w:t>
            </w:r>
            <w:proofErr w:type="spellStart"/>
            <w:r w:rsidR="00A03E1C">
              <w:rPr>
                <w:iCs/>
                <w:color w:val="000000"/>
                <w:szCs w:val="20"/>
                <w:highlight w:val="yellow"/>
              </w:rPr>
              <w:t>Al</w:t>
            </w:r>
            <w:r w:rsidR="00A03E1C" w:rsidRPr="00A03E1C">
              <w:rPr>
                <w:iCs/>
                <w:color w:val="000000"/>
                <w:szCs w:val="20"/>
                <w:highlight w:val="yellow"/>
              </w:rPr>
              <w:t>icona</w:t>
            </w:r>
            <w:proofErr w:type="spellEnd"/>
            <w:r w:rsidR="00A03E1C" w:rsidRPr="00A03E1C">
              <w:rPr>
                <w:iCs/>
                <w:color w:val="000000"/>
                <w:szCs w:val="20"/>
                <w:highlight w:val="yellow"/>
              </w:rPr>
              <w:t xml:space="preserve"> and </w:t>
            </w:r>
            <w:proofErr w:type="spellStart"/>
            <w:r w:rsidR="00A03E1C" w:rsidRPr="00A03E1C">
              <w:rPr>
                <w:iCs/>
                <w:color w:val="000000"/>
                <w:szCs w:val="20"/>
                <w:highlight w:val="yellow"/>
              </w:rPr>
              <w:t>Keyance</w:t>
            </w:r>
            <w:proofErr w:type="spellEnd"/>
            <w:r w:rsidR="00A03E1C" w:rsidRPr="00A03E1C">
              <w:rPr>
                <w:iCs/>
                <w:color w:val="000000"/>
                <w:szCs w:val="20"/>
                <w:highlight w:val="yellow"/>
              </w:rPr>
              <w:t xml:space="preserve"> microscopes are completed.</w:t>
            </w:r>
          </w:p>
          <w:p w:rsidR="00435BCA" w:rsidRDefault="00435BCA" w:rsidP="007D7F44">
            <w:pPr>
              <w:pStyle w:val="BodyText"/>
              <w:spacing w:before="40" w:after="40"/>
              <w:ind w:left="34" w:right="-68" w:hanging="34"/>
              <w:rPr>
                <w:b/>
                <w:iCs/>
                <w:color w:val="000000"/>
                <w:szCs w:val="20"/>
              </w:rPr>
            </w:pPr>
          </w:p>
          <w:p w:rsidR="00435BCA" w:rsidRDefault="00435BCA" w:rsidP="007D7F44">
            <w:pPr>
              <w:pStyle w:val="BodyText"/>
              <w:spacing w:before="40" w:after="40"/>
              <w:ind w:left="34" w:right="-68" w:hanging="34"/>
              <w:rPr>
                <w:b/>
                <w:iCs/>
                <w:color w:val="000000"/>
                <w:sz w:val="22"/>
                <w:szCs w:val="22"/>
              </w:rPr>
            </w:pPr>
          </w:p>
        </w:tc>
      </w:tr>
    </w:tbl>
    <w:p w:rsidR="00B8475A" w:rsidRPr="001C49C8" w:rsidRDefault="00B8475A" w:rsidP="00B8475A">
      <w:pPr>
        <w:pStyle w:val="BodyText"/>
        <w:ind w:left="-567" w:right="-563"/>
        <w:rPr>
          <w:iCs/>
          <w:color w:val="auto"/>
        </w:rPr>
      </w:pPr>
    </w:p>
    <w:p w:rsidR="00DA2A04" w:rsidRDefault="00DA2A04"/>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DA2A04" w:rsidRPr="00C6519A" w:rsidTr="007D7F44">
        <w:tc>
          <w:tcPr>
            <w:tcW w:w="10632" w:type="dxa"/>
            <w:tcBorders>
              <w:bottom w:val="single" w:sz="4" w:space="0" w:color="auto"/>
            </w:tcBorders>
            <w:shd w:val="clear" w:color="auto" w:fill="B6DDE8"/>
          </w:tcPr>
          <w:p w:rsidR="00DA2A04" w:rsidRPr="003D6FB7" w:rsidRDefault="004F5218" w:rsidP="00D22C6E">
            <w:pPr>
              <w:pStyle w:val="BodyText"/>
              <w:spacing w:before="40" w:after="40"/>
              <w:ind w:left="318" w:right="34" w:hanging="318"/>
              <w:rPr>
                <w:i/>
                <w:iCs/>
                <w:color w:val="FF0000"/>
                <w:sz w:val="22"/>
                <w:szCs w:val="22"/>
              </w:rPr>
            </w:pPr>
            <w:r>
              <w:rPr>
                <w:b/>
                <w:iCs/>
                <w:color w:val="auto"/>
                <w:sz w:val="22"/>
                <w:szCs w:val="22"/>
              </w:rPr>
              <w:t>7</w:t>
            </w:r>
            <w:r w:rsidR="00DA2A04">
              <w:rPr>
                <w:b/>
                <w:iCs/>
                <w:color w:val="auto"/>
                <w:sz w:val="22"/>
                <w:szCs w:val="22"/>
              </w:rPr>
              <w:t>.</w:t>
            </w:r>
            <w:r w:rsidR="00DA2A04">
              <w:rPr>
                <w:b/>
                <w:iCs/>
                <w:color w:val="auto"/>
                <w:sz w:val="22"/>
                <w:szCs w:val="22"/>
              </w:rPr>
              <w:tab/>
              <w:t>RESEARCH PLAN FOR NEXT 6 MONTHS</w:t>
            </w:r>
            <w:r w:rsidR="00DA2A04" w:rsidRPr="00C11BC8">
              <w:rPr>
                <w:b/>
                <w:iCs/>
                <w:color w:val="auto"/>
                <w:sz w:val="22"/>
                <w:szCs w:val="22"/>
              </w:rPr>
              <w:t>/</w:t>
            </w:r>
            <w:r w:rsidR="00DA2A04">
              <w:rPr>
                <w:b/>
                <w:iCs/>
                <w:color w:val="auto"/>
                <w:sz w:val="22"/>
                <w:szCs w:val="22"/>
              </w:rPr>
              <w:t xml:space="preserve"> </w:t>
            </w:r>
            <w:r w:rsidR="00DA2A04" w:rsidRPr="00C11BC8">
              <w:rPr>
                <w:b/>
                <w:iCs/>
                <w:color w:val="auto"/>
                <w:sz w:val="22"/>
                <w:szCs w:val="22"/>
              </w:rPr>
              <w:t>PLAN DE RECHERCHE POUR LES 6 PROCHAINS MOIS</w:t>
            </w:r>
            <w:r w:rsidR="00DA2A04" w:rsidRPr="00D96F65">
              <w:rPr>
                <w:b/>
                <w:i/>
                <w:iCs/>
                <w:color w:val="auto"/>
                <w:sz w:val="22"/>
                <w:szCs w:val="22"/>
              </w:rPr>
              <w:t xml:space="preserve"> </w:t>
            </w:r>
            <w:r w:rsidR="00DA2A04">
              <w:rPr>
                <w:b/>
                <w:i/>
                <w:iCs/>
                <w:color w:val="auto"/>
                <w:sz w:val="22"/>
                <w:szCs w:val="22"/>
              </w:rPr>
              <w:t xml:space="preserve">  </w:t>
            </w:r>
            <w:r w:rsidR="00DA2A04" w:rsidRPr="00D96F65">
              <w:rPr>
                <w:i/>
                <w:iCs/>
                <w:color w:val="auto"/>
                <w:sz w:val="18"/>
                <w:szCs w:val="18"/>
              </w:rPr>
              <w:t>(</w:t>
            </w:r>
            <w:r w:rsidR="00DA2A04" w:rsidRPr="00D96F65">
              <w:rPr>
                <w:i/>
                <w:color w:val="auto"/>
                <w:sz w:val="18"/>
                <w:szCs w:val="18"/>
              </w:rPr>
              <w:t xml:space="preserve">Describe </w:t>
            </w:r>
            <w:r w:rsidR="00DA2A04" w:rsidRPr="00D96F65">
              <w:rPr>
                <w:i/>
                <w:color w:val="auto"/>
                <w:sz w:val="18"/>
                <w:szCs w:val="18"/>
                <w:u w:val="single"/>
              </w:rPr>
              <w:t>Planned Research Activities</w:t>
            </w:r>
            <w:r w:rsidR="00DA2A04" w:rsidRPr="00D96F65">
              <w:rPr>
                <w:i/>
                <w:color w:val="auto"/>
                <w:sz w:val="18"/>
                <w:szCs w:val="18"/>
              </w:rPr>
              <w:t xml:space="preserve"> for the next 6 month period</w:t>
            </w:r>
            <w:r w:rsidR="00D22C6E">
              <w:rPr>
                <w:i/>
                <w:color w:val="auto"/>
                <w:sz w:val="18"/>
                <w:szCs w:val="18"/>
              </w:rPr>
              <w:t xml:space="preserve"> and include </w:t>
            </w:r>
            <w:r w:rsidR="00D22C6E">
              <w:rPr>
                <w:i/>
                <w:iCs/>
                <w:color w:val="auto"/>
                <w:sz w:val="18"/>
                <w:szCs w:val="18"/>
                <w:u w:val="single"/>
              </w:rPr>
              <w:t>any modifications</w:t>
            </w:r>
            <w:r w:rsidR="00D22C6E">
              <w:rPr>
                <w:i/>
                <w:iCs/>
                <w:color w:val="auto"/>
                <w:sz w:val="18"/>
                <w:szCs w:val="18"/>
              </w:rPr>
              <w:t xml:space="preserve"> made during the current reporting period.)</w:t>
            </w:r>
            <w:r w:rsidR="00DA2A04" w:rsidRPr="00D96F65">
              <w:rPr>
                <w:i/>
                <w:color w:val="auto"/>
                <w:sz w:val="18"/>
                <w:szCs w:val="18"/>
              </w:rPr>
              <w:t xml:space="preserve">; </w:t>
            </w:r>
            <w:r w:rsidR="00D84E8D">
              <w:rPr>
                <w:i/>
                <w:color w:val="auto"/>
                <w:sz w:val="18"/>
                <w:szCs w:val="18"/>
              </w:rPr>
              <w:t xml:space="preserve">also </w:t>
            </w:r>
            <w:r w:rsidR="00DA2A04" w:rsidRPr="00D96F65">
              <w:rPr>
                <w:i/>
                <w:color w:val="auto"/>
                <w:sz w:val="18"/>
                <w:szCs w:val="18"/>
              </w:rPr>
              <w:t>please list both the technical objectives and milestones.)</w:t>
            </w:r>
          </w:p>
        </w:tc>
      </w:tr>
      <w:tr w:rsidR="00DA2A04" w:rsidRPr="00C6519A" w:rsidTr="007D7F44">
        <w:tc>
          <w:tcPr>
            <w:tcW w:w="10632" w:type="dxa"/>
            <w:tcBorders>
              <w:bottom w:val="single" w:sz="4" w:space="0" w:color="auto"/>
            </w:tcBorders>
          </w:tcPr>
          <w:p w:rsidR="007A12C1" w:rsidRPr="007A12C1" w:rsidRDefault="007A12C1" w:rsidP="004B0519">
            <w:pPr>
              <w:pStyle w:val="BodyText"/>
              <w:numPr>
                <w:ilvl w:val="0"/>
                <w:numId w:val="20"/>
              </w:numPr>
              <w:spacing w:before="40" w:after="40"/>
              <w:ind w:left="204" w:right="-68" w:hanging="204"/>
              <w:rPr>
                <w:b/>
                <w:iCs/>
                <w:color w:val="000000"/>
                <w:sz w:val="22"/>
                <w:szCs w:val="22"/>
                <w:highlight w:val="yellow"/>
              </w:rPr>
            </w:pPr>
            <w:r w:rsidRPr="007A12C1">
              <w:rPr>
                <w:b/>
                <w:iCs/>
                <w:color w:val="000000"/>
                <w:sz w:val="22"/>
                <w:szCs w:val="22"/>
                <w:highlight w:val="yellow"/>
              </w:rPr>
              <w:t>Ardalan</w:t>
            </w:r>
          </w:p>
          <w:p w:rsidR="007038D9" w:rsidRPr="007038D9" w:rsidRDefault="007038D9" w:rsidP="004B0519">
            <w:pPr>
              <w:pStyle w:val="BodyText"/>
              <w:numPr>
                <w:ilvl w:val="0"/>
                <w:numId w:val="20"/>
              </w:numPr>
              <w:spacing w:before="40" w:after="40"/>
              <w:ind w:left="204" w:right="-68" w:hanging="204"/>
              <w:rPr>
                <w:bCs/>
                <w:iCs/>
                <w:color w:val="000000"/>
                <w:sz w:val="22"/>
                <w:szCs w:val="22"/>
                <w:highlight w:val="yellow"/>
              </w:rPr>
            </w:pPr>
            <w:r w:rsidRPr="007038D9">
              <w:rPr>
                <w:bCs/>
                <w:iCs/>
                <w:color w:val="000000"/>
                <w:sz w:val="22"/>
                <w:szCs w:val="22"/>
                <w:highlight w:val="yellow"/>
              </w:rPr>
              <w:t xml:space="preserve">Accurate tool geometries obtained from </w:t>
            </w:r>
            <w:proofErr w:type="spellStart"/>
            <w:r w:rsidRPr="007038D9">
              <w:rPr>
                <w:bCs/>
                <w:iCs/>
                <w:color w:val="000000"/>
                <w:sz w:val="22"/>
                <w:szCs w:val="22"/>
                <w:highlight w:val="yellow"/>
              </w:rPr>
              <w:t>Alicona</w:t>
            </w:r>
            <w:proofErr w:type="spellEnd"/>
            <w:r w:rsidRPr="007038D9">
              <w:rPr>
                <w:bCs/>
                <w:iCs/>
                <w:color w:val="000000"/>
                <w:sz w:val="22"/>
                <w:szCs w:val="22"/>
                <w:highlight w:val="yellow"/>
              </w:rPr>
              <w:t xml:space="preserve"> microscope will be inputted in the model</w:t>
            </w:r>
          </w:p>
          <w:p w:rsidR="00DA2A04" w:rsidRPr="007038D9" w:rsidRDefault="000B5AF4" w:rsidP="004B0519">
            <w:pPr>
              <w:pStyle w:val="BodyText"/>
              <w:numPr>
                <w:ilvl w:val="0"/>
                <w:numId w:val="20"/>
              </w:numPr>
              <w:spacing w:before="40" w:after="40"/>
              <w:ind w:left="204" w:right="-68" w:hanging="204"/>
              <w:rPr>
                <w:b/>
                <w:iCs/>
                <w:color w:val="000000"/>
                <w:sz w:val="22"/>
                <w:szCs w:val="22"/>
              </w:rPr>
            </w:pPr>
            <w:r w:rsidRPr="007038D9">
              <w:rPr>
                <w:bCs/>
                <w:iCs/>
                <w:color w:val="000000"/>
                <w:sz w:val="22"/>
                <w:szCs w:val="22"/>
                <w:highlight w:val="yellow"/>
              </w:rPr>
              <w:t>A methodology will be developed for tool wear prediction</w:t>
            </w:r>
          </w:p>
          <w:p w:rsidR="007038D9" w:rsidRPr="007A12C1" w:rsidRDefault="007038D9" w:rsidP="004B0519">
            <w:pPr>
              <w:pStyle w:val="BodyText"/>
              <w:numPr>
                <w:ilvl w:val="0"/>
                <w:numId w:val="20"/>
              </w:numPr>
              <w:spacing w:before="40" w:after="40"/>
              <w:ind w:left="204" w:right="-68" w:hanging="204"/>
              <w:rPr>
                <w:b/>
                <w:iCs/>
                <w:color w:val="000000"/>
                <w:sz w:val="22"/>
                <w:szCs w:val="22"/>
              </w:rPr>
            </w:pPr>
            <w:r w:rsidRPr="007038D9">
              <w:rPr>
                <w:bCs/>
                <w:iCs/>
                <w:color w:val="000000"/>
                <w:sz w:val="22"/>
                <w:szCs w:val="22"/>
                <w:highlight w:val="yellow"/>
              </w:rPr>
              <w:t>The model validation will be started</w:t>
            </w:r>
          </w:p>
          <w:p w:rsidR="007A12C1" w:rsidRDefault="007A12C1" w:rsidP="004B0519">
            <w:pPr>
              <w:pStyle w:val="BodyText"/>
              <w:numPr>
                <w:ilvl w:val="0"/>
                <w:numId w:val="20"/>
              </w:numPr>
              <w:spacing w:before="40" w:after="40"/>
              <w:ind w:left="204" w:right="-68" w:hanging="204"/>
              <w:rPr>
                <w:b/>
                <w:iCs/>
                <w:color w:val="000000"/>
                <w:sz w:val="22"/>
                <w:szCs w:val="22"/>
              </w:rPr>
            </w:pPr>
            <w:r w:rsidRPr="007A12C1">
              <w:rPr>
                <w:b/>
                <w:iCs/>
                <w:color w:val="000000"/>
                <w:sz w:val="22"/>
                <w:szCs w:val="22"/>
              </w:rPr>
              <w:t>Sophia</w:t>
            </w:r>
          </w:p>
          <w:p w:rsidR="007A12C1" w:rsidRPr="007A12C1" w:rsidRDefault="007A12C1" w:rsidP="007A12C1">
            <w:pPr>
              <w:pStyle w:val="BodyText"/>
              <w:numPr>
                <w:ilvl w:val="0"/>
                <w:numId w:val="20"/>
              </w:numPr>
              <w:spacing w:before="40" w:after="40"/>
              <w:ind w:left="204" w:right="-68" w:hanging="204"/>
              <w:rPr>
                <w:iCs/>
                <w:color w:val="000000"/>
                <w:sz w:val="22"/>
                <w:szCs w:val="22"/>
                <w:highlight w:val="yellow"/>
              </w:rPr>
            </w:pPr>
            <w:r w:rsidRPr="007A12C1">
              <w:rPr>
                <w:rFonts w:hint="eastAsia"/>
                <w:iCs/>
                <w:color w:val="000000"/>
                <w:sz w:val="22"/>
                <w:szCs w:val="22"/>
                <w:highlight w:val="yellow"/>
                <w:lang w:eastAsia="zh-CN"/>
              </w:rPr>
              <w:t>Keep on literature reviewing on tool geometry and tool measurement</w:t>
            </w:r>
          </w:p>
          <w:p w:rsidR="007A12C1" w:rsidRPr="007A12C1" w:rsidRDefault="007A12C1" w:rsidP="007A12C1">
            <w:pPr>
              <w:pStyle w:val="BodyText"/>
              <w:numPr>
                <w:ilvl w:val="0"/>
                <w:numId w:val="20"/>
              </w:numPr>
              <w:spacing w:before="40" w:after="40"/>
              <w:ind w:left="204" w:right="-68" w:hanging="204"/>
              <w:rPr>
                <w:iCs/>
                <w:color w:val="000000"/>
                <w:sz w:val="22"/>
                <w:szCs w:val="22"/>
                <w:highlight w:val="yellow"/>
              </w:rPr>
            </w:pPr>
            <w:r w:rsidRPr="007A12C1">
              <w:rPr>
                <w:rFonts w:hint="eastAsia"/>
                <w:iCs/>
                <w:color w:val="000000"/>
                <w:sz w:val="22"/>
                <w:szCs w:val="22"/>
                <w:highlight w:val="yellow"/>
                <w:lang w:eastAsia="zh-CN"/>
              </w:rPr>
              <w:t xml:space="preserve">Develop methods to evaluate tool wear by using optical microscope and collect wear data for </w:t>
            </w:r>
            <w:r w:rsidRPr="007A12C1">
              <w:rPr>
                <w:iCs/>
                <w:color w:val="000000"/>
                <w:sz w:val="22"/>
                <w:szCs w:val="22"/>
                <w:highlight w:val="yellow"/>
                <w:lang w:eastAsia="zh-CN"/>
              </w:rPr>
              <w:t>analyzing</w:t>
            </w:r>
            <w:r w:rsidRPr="007A12C1">
              <w:rPr>
                <w:rFonts w:hint="eastAsia"/>
                <w:iCs/>
                <w:color w:val="000000"/>
                <w:sz w:val="22"/>
                <w:szCs w:val="22"/>
                <w:highlight w:val="yellow"/>
                <w:lang w:eastAsia="zh-CN"/>
              </w:rPr>
              <w:t xml:space="preserve">, both </w:t>
            </w:r>
            <w:r w:rsidRPr="007A12C1">
              <w:rPr>
                <w:iCs/>
                <w:color w:val="000000"/>
                <w:sz w:val="22"/>
                <w:szCs w:val="22"/>
                <w:highlight w:val="yellow"/>
                <w:lang w:eastAsia="zh-CN"/>
              </w:rPr>
              <w:t>index able</w:t>
            </w:r>
            <w:r w:rsidRPr="007A12C1">
              <w:rPr>
                <w:rFonts w:hint="eastAsia"/>
                <w:iCs/>
                <w:color w:val="000000"/>
                <w:sz w:val="22"/>
                <w:szCs w:val="22"/>
                <w:highlight w:val="yellow"/>
                <w:lang w:eastAsia="zh-CN"/>
              </w:rPr>
              <w:t xml:space="preserve"> tools and solid tools.</w:t>
            </w:r>
          </w:p>
          <w:p w:rsidR="007A12C1" w:rsidRPr="007A12C1" w:rsidRDefault="007A12C1" w:rsidP="007A12C1">
            <w:pPr>
              <w:pStyle w:val="BodyText"/>
              <w:numPr>
                <w:ilvl w:val="0"/>
                <w:numId w:val="20"/>
              </w:numPr>
              <w:spacing w:before="40" w:after="40"/>
              <w:ind w:left="204" w:right="-68" w:hanging="204"/>
              <w:rPr>
                <w:b/>
                <w:iCs/>
                <w:color w:val="000000"/>
                <w:sz w:val="22"/>
                <w:szCs w:val="22"/>
              </w:rPr>
            </w:pPr>
            <w:r w:rsidRPr="007A12C1">
              <w:rPr>
                <w:rFonts w:hint="eastAsia"/>
                <w:iCs/>
                <w:color w:val="000000"/>
                <w:sz w:val="22"/>
                <w:szCs w:val="22"/>
                <w:highlight w:val="yellow"/>
                <w:lang w:eastAsia="zh-CN"/>
              </w:rPr>
              <w:t>Identify the effect of hone radius and T-land geometries on tool performance, such as surface integrity and tool life.</w:t>
            </w:r>
          </w:p>
        </w:tc>
      </w:tr>
    </w:tbl>
    <w:p w:rsidR="00775B59" w:rsidRPr="0035509F" w:rsidRDefault="00DA2A04" w:rsidP="0035509F">
      <w:pPr>
        <w:ind w:hanging="567"/>
        <w:rPr>
          <w:rFonts w:ascii="Arial" w:hAnsi="Arial" w:cs="Arial"/>
        </w:rPr>
      </w:pPr>
      <w:r>
        <w:br w:type="page"/>
      </w:r>
      <w:r w:rsidR="009B3911">
        <w:rPr>
          <w:rFonts w:ascii="Arial" w:hAnsi="Arial" w:cs="Arial"/>
          <w:b/>
          <w:color w:val="000000"/>
          <w:sz w:val="22"/>
          <w:szCs w:val="22"/>
        </w:rPr>
        <w:lastRenderedPageBreak/>
        <w:t>8.</w:t>
      </w:r>
      <w:r w:rsidR="009B3911">
        <w:rPr>
          <w:rFonts w:ascii="Arial" w:hAnsi="Arial" w:cs="Arial"/>
          <w:b/>
          <w:color w:val="000000"/>
          <w:sz w:val="22"/>
          <w:szCs w:val="22"/>
        </w:rPr>
        <w:tab/>
      </w:r>
      <w:r w:rsidR="00775B59" w:rsidRPr="009B3911">
        <w:rPr>
          <w:rFonts w:ascii="Arial" w:hAnsi="Arial" w:cs="Arial"/>
          <w:b/>
          <w:color w:val="000000"/>
          <w:sz w:val="22"/>
          <w:szCs w:val="22"/>
          <w:u w:val="single"/>
        </w:rPr>
        <w:t>OPTIONAL – C</w:t>
      </w:r>
      <w:r w:rsidR="00A5331E" w:rsidRPr="009B3911">
        <w:rPr>
          <w:rFonts w:ascii="Arial" w:hAnsi="Arial" w:cs="Arial"/>
          <w:b/>
          <w:color w:val="000000"/>
          <w:sz w:val="22"/>
          <w:szCs w:val="22"/>
          <w:u w:val="single"/>
        </w:rPr>
        <w:t>omments, Questions and/or Feedback/</w:t>
      </w:r>
      <w:r w:rsidR="00A5331E" w:rsidRPr="009B3911">
        <w:rPr>
          <w:rFonts w:ascii="Arial" w:hAnsi="Arial" w:cs="Arial"/>
          <w:b/>
          <w:color w:val="000000"/>
          <w:sz w:val="22"/>
          <w:szCs w:val="22"/>
          <w:u w:val="single"/>
        </w:rPr>
        <w:br/>
        <w:t xml:space="preserve">OPTION – </w:t>
      </w:r>
      <w:proofErr w:type="spellStart"/>
      <w:r w:rsidR="00A5331E" w:rsidRPr="009B3911">
        <w:rPr>
          <w:rFonts w:ascii="Arial" w:hAnsi="Arial" w:cs="Arial"/>
          <w:b/>
          <w:color w:val="000000"/>
          <w:sz w:val="22"/>
          <w:szCs w:val="22"/>
          <w:u w:val="single"/>
        </w:rPr>
        <w:t>Commentaires</w:t>
      </w:r>
      <w:proofErr w:type="spellEnd"/>
      <w:r w:rsidR="00A5331E" w:rsidRPr="009B3911">
        <w:rPr>
          <w:rFonts w:ascii="Arial" w:hAnsi="Arial" w:cs="Arial"/>
          <w:b/>
          <w:color w:val="000000"/>
          <w:sz w:val="22"/>
          <w:szCs w:val="22"/>
          <w:u w:val="single"/>
        </w:rPr>
        <w:t>, questions et/</w:t>
      </w:r>
      <w:proofErr w:type="spellStart"/>
      <w:r w:rsidR="00A5331E" w:rsidRPr="009B3911">
        <w:rPr>
          <w:rFonts w:ascii="Arial" w:hAnsi="Arial" w:cs="Arial"/>
          <w:b/>
          <w:color w:val="000000"/>
          <w:sz w:val="22"/>
          <w:szCs w:val="22"/>
          <w:u w:val="single"/>
        </w:rPr>
        <w:t>ou</w:t>
      </w:r>
      <w:proofErr w:type="spellEnd"/>
      <w:r w:rsidR="00A5331E" w:rsidRPr="009B3911">
        <w:rPr>
          <w:rFonts w:ascii="Arial" w:hAnsi="Arial" w:cs="Arial"/>
          <w:b/>
          <w:color w:val="000000"/>
          <w:sz w:val="22"/>
          <w:szCs w:val="22"/>
          <w:u w:val="single"/>
        </w:rPr>
        <w:t xml:space="preserve"> des </w:t>
      </w:r>
      <w:proofErr w:type="spellStart"/>
      <w:r w:rsidR="00A5331E" w:rsidRPr="009B3911">
        <w:rPr>
          <w:rFonts w:ascii="Arial" w:hAnsi="Arial" w:cs="Arial"/>
          <w:b/>
          <w:color w:val="000000"/>
          <w:sz w:val="22"/>
          <w:szCs w:val="22"/>
          <w:u w:val="single"/>
        </w:rPr>
        <w:t>commentaires</w:t>
      </w:r>
      <w:proofErr w:type="spellEnd"/>
      <w:r w:rsidR="00A5331E" w:rsidRPr="009B3911">
        <w:rPr>
          <w:rFonts w:ascii="Arial" w:hAnsi="Arial" w:cs="Arial"/>
          <w:b/>
          <w:color w:val="000000"/>
          <w:sz w:val="22"/>
          <w:szCs w:val="22"/>
          <w:u w:val="single"/>
        </w:rPr>
        <w:br/>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2"/>
      </w:tblGrid>
      <w:tr w:rsidR="00775B59" w:rsidRPr="00B21010" w:rsidTr="00412506">
        <w:trPr>
          <w:trHeight w:val="77"/>
        </w:trPr>
        <w:tc>
          <w:tcPr>
            <w:tcW w:w="10632" w:type="dxa"/>
            <w:tcBorders>
              <w:top w:val="single" w:sz="4" w:space="0" w:color="auto"/>
              <w:left w:val="single" w:sz="4" w:space="0" w:color="auto"/>
              <w:bottom w:val="single" w:sz="4" w:space="0" w:color="auto"/>
              <w:right w:val="single" w:sz="4" w:space="0" w:color="auto"/>
            </w:tcBorders>
            <w:shd w:val="clear" w:color="auto" w:fill="B6DDE8"/>
          </w:tcPr>
          <w:p w:rsidR="00775B59" w:rsidRPr="009B3911" w:rsidRDefault="00775B59" w:rsidP="009B3911">
            <w:pPr>
              <w:pStyle w:val="BodyText"/>
              <w:spacing w:before="60" w:after="60"/>
              <w:jc w:val="both"/>
              <w:rPr>
                <w:b/>
                <w:i/>
                <w:iCs/>
                <w:color w:val="000000"/>
                <w:sz w:val="18"/>
                <w:szCs w:val="18"/>
              </w:rPr>
            </w:pPr>
            <w:r w:rsidRPr="009B3911">
              <w:rPr>
                <w:i/>
                <w:iCs/>
                <w:color w:val="000000"/>
                <w:sz w:val="18"/>
                <w:szCs w:val="18"/>
              </w:rPr>
              <w:t>Include any supplemental comments or questions pertaining to the Network here.</w:t>
            </w:r>
          </w:p>
        </w:tc>
      </w:tr>
      <w:tr w:rsidR="00775B59" w:rsidTr="00412506">
        <w:trPr>
          <w:trHeight w:val="405"/>
        </w:trPr>
        <w:tc>
          <w:tcPr>
            <w:tcW w:w="10632" w:type="dxa"/>
            <w:tcBorders>
              <w:top w:val="single" w:sz="4" w:space="0" w:color="auto"/>
              <w:left w:val="single" w:sz="4" w:space="0" w:color="auto"/>
              <w:bottom w:val="single" w:sz="4" w:space="0" w:color="auto"/>
              <w:right w:val="single" w:sz="4" w:space="0" w:color="auto"/>
            </w:tcBorders>
          </w:tcPr>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Pr="00DF7EB8" w:rsidRDefault="00775B59" w:rsidP="00412506">
            <w:pPr>
              <w:pStyle w:val="BodyText"/>
              <w:spacing w:before="40" w:after="40"/>
              <w:ind w:right="34"/>
              <w:rPr>
                <w:color w:val="auto"/>
                <w:szCs w:val="20"/>
              </w:rPr>
            </w:pPr>
          </w:p>
        </w:tc>
      </w:tr>
    </w:tbl>
    <w:p w:rsidR="00DA2A04" w:rsidRDefault="00DA2A04" w:rsidP="00775B59">
      <w:pPr>
        <w:pStyle w:val="BodyText"/>
        <w:ind w:right="-563"/>
        <w:rPr>
          <w:b/>
          <w:color w:val="000000"/>
        </w:rPr>
      </w:pPr>
    </w:p>
    <w:p w:rsidR="00EC4464" w:rsidRDefault="00EC4464" w:rsidP="00775B59">
      <w:pPr>
        <w:pStyle w:val="BodyText"/>
        <w:ind w:right="-563"/>
      </w:pPr>
    </w:p>
    <w:p w:rsidR="00775B59" w:rsidRPr="00775B59" w:rsidRDefault="009B3911" w:rsidP="009B3911">
      <w:pPr>
        <w:pStyle w:val="BodyText"/>
        <w:ind w:right="-563" w:hanging="567"/>
        <w:rPr>
          <w:b/>
          <w:color w:val="000000"/>
          <w:sz w:val="22"/>
          <w:szCs w:val="22"/>
        </w:rPr>
      </w:pPr>
      <w:r>
        <w:rPr>
          <w:rFonts w:ascii="Times New Roman" w:hAnsi="Times New Roman" w:cs="Times New Roman"/>
          <w:b/>
          <w:color w:val="auto"/>
          <w:sz w:val="24"/>
        </w:rPr>
        <w:t>9.</w:t>
      </w:r>
      <w:r>
        <w:rPr>
          <w:rFonts w:ascii="Times New Roman" w:hAnsi="Times New Roman" w:cs="Times New Roman"/>
          <w:b/>
          <w:color w:val="auto"/>
          <w:sz w:val="24"/>
        </w:rPr>
        <w:tab/>
      </w:r>
      <w:r w:rsidR="00775B59">
        <w:rPr>
          <w:b/>
          <w:color w:val="000000"/>
          <w:sz w:val="22"/>
          <w:szCs w:val="22"/>
          <w:u w:val="single"/>
        </w:rPr>
        <w:t>NETWORK EVENTS ATTENDED</w:t>
      </w:r>
      <w:r w:rsidR="0004092C">
        <w:rPr>
          <w:b/>
          <w:color w:val="000000"/>
          <w:sz w:val="22"/>
          <w:szCs w:val="22"/>
          <w:u w:val="single"/>
        </w:rPr>
        <w:t xml:space="preserve"> or SUGGESTIONS </w:t>
      </w:r>
      <w:r w:rsidR="003245D2">
        <w:rPr>
          <w:b/>
          <w:color w:val="000000"/>
          <w:sz w:val="22"/>
          <w:szCs w:val="22"/>
          <w:u w:val="single"/>
        </w:rPr>
        <w:t>/</w:t>
      </w:r>
      <w:r w:rsidR="003245D2">
        <w:rPr>
          <w:b/>
          <w:color w:val="000000"/>
          <w:sz w:val="22"/>
          <w:szCs w:val="22"/>
          <w:u w:val="single"/>
        </w:rPr>
        <w:br/>
      </w:r>
      <w:r w:rsidR="003245D2" w:rsidRPr="003245D2">
        <w:rPr>
          <w:b/>
          <w:color w:val="000000"/>
          <w:sz w:val="22"/>
          <w:szCs w:val="22"/>
          <w:u w:val="single"/>
        </w:rPr>
        <w:t>ÉVÉNEMENTS RÉSEAU ONT ASSISTÉ</w:t>
      </w:r>
      <w:r w:rsidR="0004092C">
        <w:rPr>
          <w:b/>
          <w:color w:val="000000"/>
          <w:sz w:val="22"/>
          <w:szCs w:val="22"/>
          <w:u w:val="single"/>
        </w:rPr>
        <w:t xml:space="preserve"> </w:t>
      </w:r>
      <w:proofErr w:type="spellStart"/>
      <w:r w:rsidR="0004092C">
        <w:rPr>
          <w:b/>
          <w:color w:val="000000"/>
          <w:sz w:val="22"/>
          <w:szCs w:val="22"/>
          <w:u w:val="single"/>
        </w:rPr>
        <w:t>ou</w:t>
      </w:r>
      <w:proofErr w:type="spellEnd"/>
      <w:r w:rsidR="0004092C">
        <w:rPr>
          <w:b/>
          <w:color w:val="000000"/>
          <w:sz w:val="22"/>
          <w:szCs w:val="22"/>
          <w:u w:val="single"/>
        </w:rPr>
        <w:t xml:space="preserve"> SUGGESTIONS</w:t>
      </w:r>
    </w:p>
    <w:p w:rsidR="00775B59" w:rsidRPr="00775B59" w:rsidRDefault="00775B59" w:rsidP="00775B59">
      <w:pPr>
        <w:pStyle w:val="BodyText"/>
        <w:ind w:right="-563"/>
        <w:rPr>
          <w:b/>
          <w:color w:val="000000"/>
          <w:sz w:val="22"/>
          <w:szCs w:val="22"/>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6096"/>
      </w:tblGrid>
      <w:tr w:rsidR="00775B59" w:rsidRPr="00B21010" w:rsidTr="00775B59">
        <w:trPr>
          <w:trHeight w:val="77"/>
        </w:trPr>
        <w:tc>
          <w:tcPr>
            <w:tcW w:w="10632" w:type="dxa"/>
            <w:gridSpan w:val="2"/>
            <w:tcBorders>
              <w:top w:val="single" w:sz="4" w:space="0" w:color="auto"/>
              <w:left w:val="single" w:sz="4" w:space="0" w:color="auto"/>
              <w:bottom w:val="single" w:sz="4" w:space="0" w:color="auto"/>
              <w:right w:val="single" w:sz="4" w:space="0" w:color="auto"/>
            </w:tcBorders>
            <w:shd w:val="clear" w:color="auto" w:fill="B6DDE8"/>
          </w:tcPr>
          <w:p w:rsidR="00775B59" w:rsidRPr="009B3911" w:rsidRDefault="00775B59" w:rsidP="009B3911">
            <w:pPr>
              <w:pStyle w:val="BodyText"/>
              <w:spacing w:before="60" w:after="60"/>
              <w:rPr>
                <w:i/>
                <w:iCs/>
                <w:color w:val="auto"/>
                <w:sz w:val="18"/>
                <w:szCs w:val="18"/>
              </w:rPr>
            </w:pPr>
            <w:r w:rsidRPr="009B3911">
              <w:rPr>
                <w:i/>
                <w:iCs/>
                <w:color w:val="auto"/>
                <w:sz w:val="18"/>
                <w:szCs w:val="18"/>
              </w:rPr>
              <w:t>Please list any Network-related events attended and include comments and suggestions for events which may be helpful and informative for Network members to attend in future.</w:t>
            </w:r>
          </w:p>
        </w:tc>
      </w:tr>
      <w:tr w:rsidR="00775B59" w:rsidRPr="00B21010" w:rsidTr="00775B59">
        <w:trPr>
          <w:trHeight w:val="77"/>
        </w:trPr>
        <w:tc>
          <w:tcPr>
            <w:tcW w:w="4536" w:type="dxa"/>
            <w:tcBorders>
              <w:top w:val="single" w:sz="4" w:space="0" w:color="auto"/>
              <w:left w:val="single" w:sz="4" w:space="0" w:color="auto"/>
              <w:bottom w:val="single" w:sz="4" w:space="0" w:color="auto"/>
              <w:right w:val="single" w:sz="4" w:space="0" w:color="auto"/>
            </w:tcBorders>
            <w:shd w:val="clear" w:color="auto" w:fill="auto"/>
          </w:tcPr>
          <w:p w:rsidR="00775B59" w:rsidRPr="00241C89" w:rsidRDefault="00775B59" w:rsidP="00412506">
            <w:pPr>
              <w:pStyle w:val="BodyText"/>
              <w:spacing w:before="40" w:after="40"/>
              <w:jc w:val="both"/>
              <w:rPr>
                <w:i/>
                <w:iCs/>
                <w:color w:val="808080"/>
                <w:szCs w:val="20"/>
              </w:rPr>
            </w:pPr>
            <w:r w:rsidRPr="00241C89">
              <w:rPr>
                <w:i/>
                <w:iCs/>
                <w:color w:val="808080"/>
                <w:szCs w:val="20"/>
              </w:rPr>
              <w:t>Event</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775B59" w:rsidRPr="00241C89" w:rsidRDefault="00775B59" w:rsidP="00412506">
            <w:pPr>
              <w:pStyle w:val="BodyText"/>
              <w:spacing w:before="40" w:after="40"/>
              <w:jc w:val="both"/>
              <w:rPr>
                <w:i/>
                <w:iCs/>
                <w:color w:val="808080"/>
                <w:szCs w:val="20"/>
              </w:rPr>
            </w:pPr>
            <w:r w:rsidRPr="00241C89">
              <w:rPr>
                <w:i/>
                <w:iCs/>
                <w:color w:val="808080"/>
                <w:szCs w:val="20"/>
              </w:rPr>
              <w:t>Comments/Suggestions</w:t>
            </w:r>
          </w:p>
        </w:tc>
      </w:tr>
      <w:tr w:rsidR="00775B59" w:rsidRPr="00B21010" w:rsidTr="00775B59">
        <w:trPr>
          <w:trHeight w:val="77"/>
        </w:trPr>
        <w:tc>
          <w:tcPr>
            <w:tcW w:w="453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142D90" w:rsidP="002414DC">
            <w:pPr>
              <w:pStyle w:val="BodyText"/>
              <w:spacing w:before="40" w:after="40"/>
              <w:jc w:val="both"/>
              <w:rPr>
                <w:b/>
                <w:iCs/>
                <w:color w:val="auto"/>
                <w:szCs w:val="20"/>
              </w:rPr>
            </w:pPr>
            <w:r>
              <w:rPr>
                <w:b/>
                <w:iCs/>
                <w:color w:val="auto"/>
                <w:szCs w:val="20"/>
              </w:rPr>
              <w:t>Attend the MMRI Industry Open House</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r>
      <w:tr w:rsidR="00775B59" w:rsidRPr="00B21010" w:rsidTr="00775B59">
        <w:trPr>
          <w:trHeight w:val="77"/>
        </w:trPr>
        <w:tc>
          <w:tcPr>
            <w:tcW w:w="453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r>
      <w:tr w:rsidR="00775B59" w:rsidRPr="00B21010" w:rsidTr="00775B59">
        <w:trPr>
          <w:trHeight w:val="77"/>
        </w:trPr>
        <w:tc>
          <w:tcPr>
            <w:tcW w:w="453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r>
    </w:tbl>
    <w:p w:rsidR="00775B59" w:rsidRDefault="00775B59" w:rsidP="006015F3">
      <w:pPr>
        <w:ind w:left="-567" w:right="-563"/>
        <w:rPr>
          <w:b/>
        </w:rPr>
      </w:pPr>
    </w:p>
    <w:p w:rsidR="00775B59" w:rsidRDefault="00775B59" w:rsidP="006015F3">
      <w:pPr>
        <w:ind w:left="-567" w:right="-563"/>
        <w:rPr>
          <w:b/>
        </w:rPr>
      </w:pPr>
    </w:p>
    <w:p w:rsidR="00805C59" w:rsidRDefault="00805C59">
      <w:pPr>
        <w:rPr>
          <w:rFonts w:ascii="Arial" w:hAnsi="Arial" w:cs="Arial"/>
          <w:color w:val="888888"/>
        </w:rPr>
      </w:pPr>
      <w:r>
        <w:rPr>
          <w:rFonts w:ascii="Arial" w:hAnsi="Arial" w:cs="Arial"/>
          <w:color w:val="888888"/>
        </w:rPr>
        <w:br w:type="page"/>
      </w:r>
    </w:p>
    <w:p w:rsidR="0004092C" w:rsidRDefault="00805C59" w:rsidP="0004092C">
      <w:pPr>
        <w:textAlignment w:val="top"/>
        <w:rPr>
          <w:rFonts w:ascii="Arial" w:hAnsi="Arial" w:cs="Arial"/>
          <w:b/>
          <w:color w:val="000000" w:themeColor="text1"/>
        </w:rPr>
      </w:pPr>
      <w:r w:rsidRPr="00805C59">
        <w:rPr>
          <w:rFonts w:ascii="Arial" w:hAnsi="Arial" w:cs="Arial"/>
          <w:b/>
          <w:color w:val="000000" w:themeColor="text1"/>
        </w:rPr>
        <w:lastRenderedPageBreak/>
        <w:t>Progress:</w:t>
      </w:r>
    </w:p>
    <w:p w:rsidR="007E10EE" w:rsidRPr="00F93783" w:rsidRDefault="007E10EE" w:rsidP="007E10EE">
      <w:pPr>
        <w:jc w:val="both"/>
        <w:rPr>
          <w:rFonts w:asciiTheme="majorBidi" w:hAnsiTheme="majorBidi" w:cstheme="majorBidi"/>
          <w:u w:val="single"/>
          <w:lang w:eastAsia="fr-FR"/>
        </w:rPr>
      </w:pPr>
      <w:r w:rsidRPr="00F93783">
        <w:rPr>
          <w:rFonts w:asciiTheme="majorBidi" w:hAnsiTheme="majorBidi" w:cstheme="majorBidi"/>
          <w:u w:val="single"/>
          <w:lang w:eastAsia="fr-FR"/>
        </w:rPr>
        <w:t>July 1</w:t>
      </w:r>
      <w:r>
        <w:rPr>
          <w:rFonts w:asciiTheme="majorBidi" w:hAnsiTheme="majorBidi" w:cstheme="majorBidi"/>
          <w:u w:val="single"/>
          <w:lang w:eastAsia="fr-FR"/>
        </w:rPr>
        <w:t xml:space="preserve"> </w:t>
      </w:r>
      <w:r w:rsidRPr="00F93783">
        <w:rPr>
          <w:rFonts w:asciiTheme="majorBidi" w:hAnsiTheme="majorBidi" w:cstheme="majorBidi"/>
          <w:u w:val="single"/>
          <w:lang w:eastAsia="fr-FR"/>
        </w:rPr>
        <w:t>-</w:t>
      </w:r>
      <w:r>
        <w:rPr>
          <w:rFonts w:asciiTheme="majorBidi" w:hAnsiTheme="majorBidi" w:cstheme="majorBidi"/>
          <w:u w:val="single"/>
          <w:lang w:eastAsia="fr-FR"/>
        </w:rPr>
        <w:t xml:space="preserve"> Jan. </w:t>
      </w:r>
      <w:r w:rsidRPr="00F93783">
        <w:rPr>
          <w:rFonts w:asciiTheme="majorBidi" w:hAnsiTheme="majorBidi" w:cstheme="majorBidi"/>
          <w:u w:val="single"/>
          <w:lang w:eastAsia="fr-FR"/>
        </w:rPr>
        <w:t>31, 2016</w:t>
      </w:r>
    </w:p>
    <w:p w:rsidR="00805C59" w:rsidRDefault="00805C59" w:rsidP="00805C59">
      <w:pPr>
        <w:jc w:val="both"/>
        <w:rPr>
          <w:lang w:eastAsia="fr-FR"/>
        </w:rPr>
      </w:pPr>
      <w:r w:rsidRPr="00E62BE4">
        <w:rPr>
          <w:rFonts w:asciiTheme="majorBidi" w:hAnsiTheme="majorBidi" w:cstheme="majorBidi"/>
          <w:lang w:eastAsia="fr-FR"/>
        </w:rPr>
        <w:t xml:space="preserve">In this study, a 2D coupled thermo-mechanical </w:t>
      </w:r>
      <w:r>
        <w:rPr>
          <w:rFonts w:asciiTheme="majorBidi" w:hAnsiTheme="majorBidi" w:cstheme="majorBidi"/>
          <w:lang w:eastAsia="fr-FR"/>
        </w:rPr>
        <w:t xml:space="preserve">model </w:t>
      </w:r>
      <w:r w:rsidRPr="00E62BE4">
        <w:rPr>
          <w:rFonts w:asciiTheme="majorBidi" w:hAnsiTheme="majorBidi" w:cstheme="majorBidi"/>
          <w:lang w:eastAsia="fr-FR"/>
        </w:rPr>
        <w:t xml:space="preserve">was developed by using finite element simulation to capture stress, strain and temperature profile which are vital factors in tool wear. In </w:t>
      </w:r>
      <w:r>
        <w:rPr>
          <w:rFonts w:asciiTheme="majorBidi" w:hAnsiTheme="majorBidi" w:cstheme="majorBidi"/>
          <w:lang w:eastAsia="fr-FR"/>
        </w:rPr>
        <w:t xml:space="preserve">a </w:t>
      </w:r>
      <w:r w:rsidRPr="00E62BE4">
        <w:rPr>
          <w:rFonts w:asciiTheme="majorBidi" w:hAnsiTheme="majorBidi" w:cstheme="majorBidi"/>
          <w:lang w:eastAsia="fr-FR"/>
        </w:rPr>
        <w:t>cutting operation heat is</w:t>
      </w:r>
      <w:r>
        <w:rPr>
          <w:rFonts w:asciiTheme="majorBidi" w:hAnsiTheme="majorBidi" w:cstheme="majorBidi"/>
          <w:lang w:eastAsia="fr-FR"/>
        </w:rPr>
        <w:t xml:space="preserve"> the</w:t>
      </w:r>
      <w:r w:rsidRPr="00E62BE4">
        <w:rPr>
          <w:rFonts w:asciiTheme="majorBidi" w:hAnsiTheme="majorBidi" w:cstheme="majorBidi"/>
          <w:lang w:eastAsia="fr-FR"/>
        </w:rPr>
        <w:t xml:space="preserve"> product of friction and plastic work. In this case</w:t>
      </w:r>
      <w:r>
        <w:rPr>
          <w:rFonts w:asciiTheme="majorBidi" w:hAnsiTheme="majorBidi" w:cstheme="majorBidi"/>
          <w:lang w:eastAsia="fr-FR"/>
        </w:rPr>
        <w:t>,</w:t>
      </w:r>
      <w:r w:rsidRPr="00E62BE4">
        <w:rPr>
          <w:rFonts w:asciiTheme="majorBidi" w:hAnsiTheme="majorBidi" w:cstheme="majorBidi"/>
          <w:lang w:eastAsia="fr-FR"/>
        </w:rPr>
        <w:t xml:space="preserve"> it was assumed that 90% of the plastic work and the whole amount of frictional work will be converted to heat. Also 50% of the generated heat </w:t>
      </w:r>
      <w:r>
        <w:rPr>
          <w:rFonts w:asciiTheme="majorBidi" w:hAnsiTheme="majorBidi" w:cstheme="majorBidi"/>
          <w:lang w:eastAsia="fr-FR"/>
        </w:rPr>
        <w:t xml:space="preserve">is assumed in this case </w:t>
      </w:r>
      <w:r w:rsidRPr="00E62BE4">
        <w:rPr>
          <w:rFonts w:asciiTheme="majorBidi" w:hAnsiTheme="majorBidi" w:cstheme="majorBidi"/>
          <w:lang w:eastAsia="fr-FR"/>
        </w:rPr>
        <w:t xml:space="preserve">to </w:t>
      </w:r>
      <w:r>
        <w:rPr>
          <w:rFonts w:asciiTheme="majorBidi" w:hAnsiTheme="majorBidi" w:cstheme="majorBidi"/>
          <w:lang w:eastAsia="fr-FR"/>
        </w:rPr>
        <w:t xml:space="preserve">go into the </w:t>
      </w:r>
      <w:r w:rsidRPr="00E62BE4">
        <w:rPr>
          <w:rFonts w:asciiTheme="majorBidi" w:hAnsiTheme="majorBidi" w:cstheme="majorBidi"/>
          <w:lang w:eastAsia="fr-FR"/>
        </w:rPr>
        <w:t>work piece</w:t>
      </w:r>
      <w:r>
        <w:rPr>
          <w:rFonts w:asciiTheme="majorBidi" w:hAnsiTheme="majorBidi" w:cstheme="majorBidi"/>
          <w:lang w:eastAsia="fr-FR"/>
        </w:rPr>
        <w:t xml:space="preserve"> </w:t>
      </w:r>
      <w:r w:rsidRPr="00E62BE4">
        <w:rPr>
          <w:rFonts w:asciiTheme="majorBidi" w:hAnsiTheme="majorBidi" w:cstheme="majorBidi"/>
          <w:lang w:eastAsia="fr-FR"/>
        </w:rPr>
        <w:t>(AISI 1045). This study was done on different tool edge geometries including a perfectly sharp tool.</w:t>
      </w:r>
      <w:r>
        <w:rPr>
          <w:rFonts w:asciiTheme="majorBidi" w:hAnsiTheme="majorBidi" w:cstheme="majorBidi"/>
          <w:lang w:eastAsia="fr-FR"/>
        </w:rPr>
        <w:t xml:space="preserve">  Some of the screenshots of these simulation are provided below. </w:t>
      </w:r>
    </w:p>
    <w:p w:rsidR="00805C59" w:rsidRDefault="00805C59" w:rsidP="00805C59">
      <w:pPr>
        <w:keepNext/>
        <w:jc w:val="center"/>
      </w:pPr>
      <w:r>
        <w:rPr>
          <w:noProof/>
          <w:lang w:val="en-CA" w:eastAsia="en-CA"/>
        </w:rPr>
        <w:drawing>
          <wp:inline distT="0" distB="0" distL="0" distR="0" wp14:anchorId="46CD06D3" wp14:editId="428BB447">
            <wp:extent cx="3862661" cy="1973580"/>
            <wp:effectExtent l="76200" t="76200" r="138430" b="140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ss-sharptool-smallfe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3862" cy="19946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val="en-CA" w:eastAsia="en-CA"/>
        </w:rPr>
        <w:drawing>
          <wp:inline distT="0" distB="0" distL="0" distR="0" wp14:anchorId="048FE9A7" wp14:editId="200367B0">
            <wp:extent cx="3886307" cy="1721851"/>
            <wp:effectExtent l="76200" t="76200" r="133350" b="1263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feed- NT1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8778" cy="17318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C59" w:rsidRPr="00E62BE4" w:rsidRDefault="00805C59" w:rsidP="00805C59">
      <w:pPr>
        <w:pStyle w:val="Caption"/>
        <w:jc w:val="center"/>
        <w:rPr>
          <w:b/>
          <w:bCs/>
        </w:rPr>
      </w:pPr>
      <w:r w:rsidRPr="00E62BE4">
        <w:rPr>
          <w:b/>
          <w:bCs/>
        </w:rPr>
        <w:t xml:space="preserve">Figure </w:t>
      </w:r>
      <w:r w:rsidRPr="00E62BE4">
        <w:rPr>
          <w:b/>
          <w:bCs/>
        </w:rPr>
        <w:fldChar w:fldCharType="begin"/>
      </w:r>
      <w:r w:rsidRPr="00E62BE4">
        <w:rPr>
          <w:b/>
          <w:bCs/>
        </w:rPr>
        <w:instrText xml:space="preserve"> SEQ Figure \* ARABIC </w:instrText>
      </w:r>
      <w:r w:rsidRPr="00E62BE4">
        <w:rPr>
          <w:b/>
          <w:bCs/>
        </w:rPr>
        <w:fldChar w:fldCharType="separate"/>
      </w:r>
      <w:r w:rsidR="00E20972">
        <w:rPr>
          <w:b/>
          <w:bCs/>
          <w:noProof/>
        </w:rPr>
        <w:t>1</w:t>
      </w:r>
      <w:r w:rsidRPr="00E62BE4">
        <w:rPr>
          <w:b/>
          <w:bCs/>
        </w:rPr>
        <w:fldChar w:fldCharType="end"/>
      </w:r>
      <w:r w:rsidRPr="00E62BE4">
        <w:rPr>
          <w:b/>
          <w:bCs/>
        </w:rPr>
        <w:t>) Stress and Temperature profile for positive rake angle</w:t>
      </w:r>
    </w:p>
    <w:p w:rsidR="00805C59" w:rsidRDefault="00805C59" w:rsidP="00805C59"/>
    <w:p w:rsidR="00805C59" w:rsidRDefault="00805C59" w:rsidP="00805C59">
      <w:pPr>
        <w:jc w:val="center"/>
      </w:pPr>
      <w:r>
        <w:rPr>
          <w:noProof/>
          <w:lang w:val="en-CA" w:eastAsia="en-CA"/>
        </w:rPr>
        <w:lastRenderedPageBreak/>
        <w:drawing>
          <wp:inline distT="0" distB="0" distL="0" distR="0" wp14:anchorId="3DAD915F" wp14:editId="46AEB976">
            <wp:extent cx="4114800" cy="2062675"/>
            <wp:effectExtent l="76200" t="76200" r="133350" b="128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g rake- stres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4191" cy="20673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C59" w:rsidRDefault="00805C59" w:rsidP="00805C59">
      <w:pPr>
        <w:keepNext/>
        <w:jc w:val="center"/>
      </w:pPr>
      <w:r>
        <w:rPr>
          <w:noProof/>
          <w:lang w:val="en-CA" w:eastAsia="en-CA"/>
        </w:rPr>
        <w:drawing>
          <wp:inline distT="0" distB="0" distL="0" distR="0" wp14:anchorId="380DB670" wp14:editId="011CC6F9">
            <wp:extent cx="4152900" cy="2090648"/>
            <wp:effectExtent l="76200" t="76200" r="133350" b="138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g rake- NT1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82523" cy="21055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C59" w:rsidRPr="00E62BE4" w:rsidRDefault="00805C59" w:rsidP="00805C59">
      <w:pPr>
        <w:pStyle w:val="Caption"/>
        <w:jc w:val="center"/>
        <w:rPr>
          <w:b/>
          <w:bCs/>
        </w:rPr>
      </w:pPr>
      <w:r w:rsidRPr="00E62BE4">
        <w:rPr>
          <w:b/>
          <w:bCs/>
        </w:rPr>
        <w:t xml:space="preserve">Figure </w:t>
      </w:r>
      <w:r w:rsidRPr="00E62BE4">
        <w:rPr>
          <w:b/>
          <w:bCs/>
        </w:rPr>
        <w:fldChar w:fldCharType="begin"/>
      </w:r>
      <w:r w:rsidRPr="00E62BE4">
        <w:rPr>
          <w:b/>
          <w:bCs/>
        </w:rPr>
        <w:instrText xml:space="preserve"> SEQ Figure \* ARABIC </w:instrText>
      </w:r>
      <w:r w:rsidRPr="00E62BE4">
        <w:rPr>
          <w:b/>
          <w:bCs/>
        </w:rPr>
        <w:fldChar w:fldCharType="separate"/>
      </w:r>
      <w:r w:rsidR="00E20972">
        <w:rPr>
          <w:b/>
          <w:bCs/>
          <w:noProof/>
        </w:rPr>
        <w:t>2</w:t>
      </w:r>
      <w:r w:rsidRPr="00E62BE4">
        <w:rPr>
          <w:b/>
          <w:bCs/>
        </w:rPr>
        <w:fldChar w:fldCharType="end"/>
      </w:r>
      <w:r w:rsidRPr="00E62BE4">
        <w:rPr>
          <w:b/>
          <w:bCs/>
        </w:rPr>
        <w:t xml:space="preserve">) </w:t>
      </w:r>
      <w:r>
        <w:rPr>
          <w:b/>
          <w:bCs/>
        </w:rPr>
        <w:t>Stress and Temperature profile for</w:t>
      </w:r>
      <w:r w:rsidRPr="00E62BE4">
        <w:rPr>
          <w:b/>
          <w:bCs/>
        </w:rPr>
        <w:t xml:space="preserve"> negative rake angle</w:t>
      </w:r>
    </w:p>
    <w:p w:rsidR="00805C59" w:rsidRPr="00E62BE4" w:rsidRDefault="00805C59" w:rsidP="00805C59">
      <w:pPr>
        <w:jc w:val="center"/>
      </w:pPr>
    </w:p>
    <w:p w:rsidR="00805C59" w:rsidRDefault="00805C59" w:rsidP="00805C59">
      <w:r>
        <w:t>Tool wear measurement capability has also been extended in the lab and models of worn tools will be provided to the FEA analysis.</w:t>
      </w:r>
    </w:p>
    <w:p w:rsidR="00805C59" w:rsidRDefault="00805C59" w:rsidP="00805C59"/>
    <w:p w:rsidR="00805C59" w:rsidRDefault="00805C59" w:rsidP="00805C59">
      <w:pPr>
        <w:jc w:val="both"/>
      </w:pPr>
      <w:r>
        <w:rPr>
          <w:rFonts w:hint="eastAsia"/>
        </w:rPr>
        <w:t>Cutting geometry</w:t>
      </w:r>
      <w:r w:rsidRPr="00764152">
        <w:rPr>
          <w:rFonts w:hint="eastAsia"/>
        </w:rPr>
        <w:t xml:space="preserve"> play</w:t>
      </w:r>
      <w:r>
        <w:rPr>
          <w:rFonts w:hint="eastAsia"/>
        </w:rPr>
        <w:t xml:space="preserve">s an </w:t>
      </w:r>
      <w:r w:rsidRPr="00764152">
        <w:rPr>
          <w:rFonts w:hint="eastAsia"/>
        </w:rPr>
        <w:t xml:space="preserve">important role during </w:t>
      </w:r>
      <w:r>
        <w:t xml:space="preserve">the </w:t>
      </w:r>
      <w:r w:rsidRPr="00764152">
        <w:rPr>
          <w:rFonts w:hint="eastAsia"/>
        </w:rPr>
        <w:t xml:space="preserve">machining process. </w:t>
      </w:r>
      <w:r>
        <w:rPr>
          <w:rFonts w:hint="eastAsia"/>
        </w:rPr>
        <w:t xml:space="preserve">Wear mechanism, surface integrity, and tool life can be affected by various geometries. In order to get better tool performance, analyzing different types of geometries before machining is </w:t>
      </w:r>
      <w:r>
        <w:t>essential</w:t>
      </w:r>
      <w:r>
        <w:rPr>
          <w:rFonts w:hint="eastAsia"/>
        </w:rPr>
        <w:t xml:space="preserve">, which helps us better understand how </w:t>
      </w:r>
      <w:r>
        <w:t xml:space="preserve">a </w:t>
      </w:r>
      <w:r>
        <w:rPr>
          <w:rFonts w:hint="eastAsia"/>
        </w:rPr>
        <w:t>cutting edge works and fails. After machining, in order to make out the next plans, wear mechanism should be assessed in the first time.</w:t>
      </w:r>
    </w:p>
    <w:p w:rsidR="00805C59" w:rsidRDefault="00805C59" w:rsidP="00805C59">
      <w:pPr>
        <w:jc w:val="both"/>
      </w:pPr>
    </w:p>
    <w:p w:rsidR="00805C59" w:rsidRPr="00A13905" w:rsidRDefault="00805C59" w:rsidP="00805C59">
      <w:pPr>
        <w:pStyle w:val="ListParagraph"/>
        <w:numPr>
          <w:ilvl w:val="0"/>
          <w:numId w:val="21"/>
        </w:numPr>
        <w:jc w:val="both"/>
        <w:rPr>
          <w:rFonts w:ascii="Times New Roman" w:hAnsi="Times New Roman" w:cs="Times New Roman"/>
          <w:sz w:val="24"/>
        </w:rPr>
      </w:pPr>
      <w:r w:rsidRPr="00A13905">
        <w:rPr>
          <w:rFonts w:ascii="Times New Roman" w:hAnsi="Times New Roman" w:cs="Times New Roman"/>
          <w:sz w:val="24"/>
        </w:rPr>
        <w:t>L</w:t>
      </w:r>
      <w:r w:rsidRPr="00A13905">
        <w:rPr>
          <w:rFonts w:ascii="Times New Roman" w:hAnsi="Times New Roman" w:cs="Times New Roman" w:hint="eastAsia"/>
          <w:sz w:val="24"/>
        </w:rPr>
        <w:t>iterature review</w:t>
      </w:r>
    </w:p>
    <w:p w:rsidR="00805C59" w:rsidRPr="00A13905" w:rsidRDefault="00805C59" w:rsidP="00805C59">
      <w:pPr>
        <w:jc w:val="both"/>
      </w:pPr>
      <w:r>
        <w:rPr>
          <w:rFonts w:hint="eastAsia"/>
        </w:rPr>
        <w:t>B</w:t>
      </w:r>
      <w:r w:rsidRPr="00A13905">
        <w:rPr>
          <w:rFonts w:hint="eastAsia"/>
        </w:rPr>
        <w:t xml:space="preserve">asic tool geometry parameters have been reviewed. </w:t>
      </w:r>
      <w:r w:rsidRPr="00A13905">
        <w:t>U</w:t>
      </w:r>
      <w:r w:rsidRPr="00A13905">
        <w:rPr>
          <w:rFonts w:hint="eastAsia"/>
        </w:rPr>
        <w:t xml:space="preserve">ntil now </w:t>
      </w:r>
      <w:r>
        <w:rPr>
          <w:rFonts w:hint="eastAsia"/>
        </w:rPr>
        <w:t>r</w:t>
      </w:r>
      <w:r w:rsidRPr="00A13905">
        <w:rPr>
          <w:rFonts w:hint="eastAsia"/>
        </w:rPr>
        <w:t xml:space="preserve">ake angle and clearance angle in which </w:t>
      </w:r>
      <w:r w:rsidRPr="00A13905">
        <w:t>application</w:t>
      </w:r>
      <w:r w:rsidRPr="00A13905">
        <w:rPr>
          <w:rFonts w:hint="eastAsia"/>
        </w:rPr>
        <w:t xml:space="preserve"> they used</w:t>
      </w:r>
      <w:r>
        <w:rPr>
          <w:rFonts w:hint="eastAsia"/>
        </w:rPr>
        <w:t xml:space="preserve"> </w:t>
      </w:r>
      <w:r w:rsidRPr="00A13905">
        <w:rPr>
          <w:rFonts w:hint="eastAsia"/>
        </w:rPr>
        <w:t xml:space="preserve">have been understood. </w:t>
      </w:r>
      <w:r>
        <w:rPr>
          <w:rFonts w:hint="eastAsia"/>
        </w:rPr>
        <w:t>L</w:t>
      </w:r>
      <w:r w:rsidRPr="00A13905">
        <w:rPr>
          <w:rFonts w:hint="eastAsia"/>
        </w:rPr>
        <w:t xml:space="preserve">arger rake angle is applied when cutting soft material, like Aluminum </w:t>
      </w:r>
      <w:r w:rsidRPr="00A13905">
        <w:t>and</w:t>
      </w:r>
      <w:r w:rsidRPr="00A13905">
        <w:rPr>
          <w:rFonts w:hint="eastAsia"/>
        </w:rPr>
        <w:t xml:space="preserve"> low carbon steel. While it comes to hard material, small rake angle is preferred. Clearance angle prevents the frict</w:t>
      </w:r>
      <w:r>
        <w:rPr>
          <w:rFonts w:hint="eastAsia"/>
        </w:rPr>
        <w:t>ion between flank face and work</w:t>
      </w:r>
      <w:r w:rsidRPr="00A13905">
        <w:rPr>
          <w:rFonts w:hint="eastAsia"/>
        </w:rPr>
        <w:t xml:space="preserve">piece. Both angles </w:t>
      </w:r>
      <w:r w:rsidRPr="00A13905">
        <w:rPr>
          <w:rFonts w:hint="eastAsia"/>
        </w:rPr>
        <w:lastRenderedPageBreak/>
        <w:t xml:space="preserve">should be taken into consideration before machining. </w:t>
      </w:r>
      <w:r w:rsidRPr="00A13905">
        <w:t xml:space="preserve">The </w:t>
      </w:r>
      <w:r w:rsidRPr="00A13905">
        <w:rPr>
          <w:rFonts w:hint="eastAsia"/>
        </w:rPr>
        <w:t>next step would be focus</w:t>
      </w:r>
      <w:r>
        <w:rPr>
          <w:rFonts w:hint="eastAsia"/>
        </w:rPr>
        <w:t>ing</w:t>
      </w:r>
      <w:r w:rsidRPr="00A13905">
        <w:rPr>
          <w:rFonts w:hint="eastAsia"/>
        </w:rPr>
        <w:t xml:space="preserve"> on cutting forces in terms of different geometry parameters, chamfer and round edge.</w:t>
      </w:r>
    </w:p>
    <w:p w:rsidR="00805C59" w:rsidRDefault="00805C59" w:rsidP="00805C59">
      <w:pPr>
        <w:jc w:val="both"/>
      </w:pPr>
    </w:p>
    <w:p w:rsidR="00805C59" w:rsidRDefault="00805C59" w:rsidP="00805C59">
      <w:pPr>
        <w:jc w:val="both"/>
      </w:pPr>
      <w:r>
        <w:rPr>
          <w:rFonts w:hint="eastAsia"/>
        </w:rPr>
        <w:t>2. Wear measurement</w:t>
      </w:r>
    </w:p>
    <w:p w:rsidR="00805C59" w:rsidRDefault="00805C59" w:rsidP="00805C59">
      <w:pPr>
        <w:jc w:val="both"/>
      </w:pPr>
      <w:r>
        <w:t>M</w:t>
      </w:r>
      <w:r>
        <w:rPr>
          <w:rFonts w:hint="eastAsia"/>
        </w:rPr>
        <w:t xml:space="preserve">easuring tool wear enables us to get </w:t>
      </w:r>
      <w:r>
        <w:t xml:space="preserve">a </w:t>
      </w:r>
      <w:r>
        <w:rPr>
          <w:rFonts w:hint="eastAsia"/>
        </w:rPr>
        <w:t xml:space="preserve">better understanding of </w:t>
      </w:r>
      <w:r>
        <w:t>machining</w:t>
      </w:r>
      <w:r>
        <w:rPr>
          <w:rFonts w:hint="eastAsia"/>
        </w:rPr>
        <w:t xml:space="preserve"> process, what kind of wear mechanism it was and how to prevent severe damage on tools, and then figure out the way to improve tool performance. </w:t>
      </w:r>
      <w:r>
        <w:t>A</w:t>
      </w:r>
      <w:r>
        <w:rPr>
          <w:rFonts w:hint="eastAsia"/>
        </w:rPr>
        <w:t xml:space="preserve">t present, </w:t>
      </w:r>
      <w:r>
        <w:t>I’</w:t>
      </w:r>
      <w:r>
        <w:rPr>
          <w:rFonts w:hint="eastAsia"/>
        </w:rPr>
        <w:t xml:space="preserve">ve learned basic operation on microscope as well as </w:t>
      </w:r>
      <w:r>
        <w:t xml:space="preserve">measuring wear on </w:t>
      </w:r>
      <w:r>
        <w:rPr>
          <w:rFonts w:hint="eastAsia"/>
        </w:rPr>
        <w:t>CBN inserts</w:t>
      </w:r>
      <w:r>
        <w:t xml:space="preserve"> supplied by Honda</w:t>
      </w:r>
      <w:r>
        <w:rPr>
          <w:rFonts w:hint="eastAsia"/>
        </w:rPr>
        <w:t xml:space="preserve">. </w:t>
      </w:r>
      <w:r>
        <w:t>W</w:t>
      </w:r>
      <w:r>
        <w:rPr>
          <w:rFonts w:hint="eastAsia"/>
        </w:rPr>
        <w:t>ear mechanism</w:t>
      </w:r>
      <w:r>
        <w:t>s</w:t>
      </w:r>
      <w:r>
        <w:rPr>
          <w:rFonts w:hint="eastAsia"/>
        </w:rPr>
        <w:t xml:space="preserve"> could be </w:t>
      </w:r>
      <w:r>
        <w:t>different</w:t>
      </w:r>
      <w:r>
        <w:rPr>
          <w:rFonts w:hint="eastAsia"/>
        </w:rPr>
        <w:t xml:space="preserve"> on the same batch of inserts that </w:t>
      </w:r>
      <w:r>
        <w:t xml:space="preserve">are </w:t>
      </w:r>
      <w:r>
        <w:rPr>
          <w:rFonts w:hint="eastAsia"/>
        </w:rPr>
        <w:t xml:space="preserve">used in </w:t>
      </w:r>
      <w:r>
        <w:t>the same</w:t>
      </w:r>
      <w:r>
        <w:rPr>
          <w:rFonts w:hint="eastAsia"/>
        </w:rPr>
        <w:t xml:space="preserve"> process</w:t>
      </w:r>
      <w:r>
        <w:t xml:space="preserve"> due to variation in workpiece material</w:t>
      </w:r>
      <w:r>
        <w:rPr>
          <w:rFonts w:hint="eastAsia"/>
        </w:rPr>
        <w:t xml:space="preserve">. </w:t>
      </w:r>
      <w:r>
        <w:t>D</w:t>
      </w:r>
      <w:r>
        <w:rPr>
          <w:rFonts w:hint="eastAsia"/>
        </w:rPr>
        <w:t xml:space="preserve">eformation, built-up edge and small chipping can be observed in those inserts. </w:t>
      </w:r>
    </w:p>
    <w:p w:rsidR="006A3B18" w:rsidRDefault="006A3B18" w:rsidP="00805C59">
      <w:pPr>
        <w:jc w:val="both"/>
      </w:pPr>
    </w:p>
    <w:p w:rsidR="007E10EE" w:rsidRPr="00AF2782" w:rsidRDefault="007E10EE" w:rsidP="007E10EE">
      <w:pPr>
        <w:jc w:val="both"/>
        <w:rPr>
          <w:rFonts w:asciiTheme="majorBidi" w:hAnsiTheme="majorBidi" w:cstheme="majorBidi"/>
          <w:u w:val="single"/>
          <w:lang w:eastAsia="fr-FR"/>
        </w:rPr>
      </w:pPr>
      <w:r w:rsidRPr="00AF2782">
        <w:rPr>
          <w:rFonts w:asciiTheme="majorBidi" w:hAnsiTheme="majorBidi" w:cstheme="majorBidi"/>
          <w:highlight w:val="yellow"/>
          <w:u w:val="single"/>
          <w:lang w:eastAsia="fr-FR"/>
        </w:rPr>
        <w:t>Feb. 1-Jun. 30, 2017</w:t>
      </w:r>
    </w:p>
    <w:p w:rsidR="00164F57" w:rsidRPr="00164F57" w:rsidRDefault="00164F57" w:rsidP="00805C59">
      <w:pPr>
        <w:jc w:val="both"/>
        <w:rPr>
          <w:b/>
          <w:bCs/>
        </w:rPr>
      </w:pPr>
      <w:r w:rsidRPr="00164F57">
        <w:rPr>
          <w:b/>
          <w:bCs/>
        </w:rPr>
        <w:t>Ardalan</w:t>
      </w:r>
    </w:p>
    <w:p w:rsidR="00451A04" w:rsidRDefault="00451A04" w:rsidP="00805C59">
      <w:pPr>
        <w:jc w:val="both"/>
        <w:rPr>
          <w:highlight w:val="yellow"/>
        </w:rPr>
      </w:pPr>
      <w:r>
        <w:rPr>
          <w:highlight w:val="yellow"/>
        </w:rPr>
        <w:t>Progress</w:t>
      </w:r>
    </w:p>
    <w:p w:rsidR="006A3B18" w:rsidRDefault="00451A04" w:rsidP="00805C59">
      <w:pPr>
        <w:jc w:val="both"/>
      </w:pPr>
      <w:r>
        <w:rPr>
          <w:highlight w:val="yellow"/>
        </w:rPr>
        <w:t>1</w:t>
      </w:r>
      <w:r w:rsidR="006A3B18" w:rsidRPr="009E29E3">
        <w:rPr>
          <w:highlight w:val="yellow"/>
        </w:rPr>
        <w:t>. Tool Profile</w:t>
      </w:r>
      <w:r w:rsidR="006A3B18">
        <w:t xml:space="preserve"> </w:t>
      </w:r>
    </w:p>
    <w:p w:rsidR="006A3B18" w:rsidRDefault="006A3B18" w:rsidP="00805C59">
      <w:pPr>
        <w:jc w:val="both"/>
      </w:pPr>
    </w:p>
    <w:p w:rsidR="006A3B18" w:rsidRPr="009E29E3" w:rsidRDefault="006A3B18" w:rsidP="006A3B18">
      <w:pPr>
        <w:jc w:val="both"/>
        <w:rPr>
          <w:highlight w:val="yellow"/>
        </w:rPr>
      </w:pPr>
      <w:r w:rsidRPr="009E29E3">
        <w:rPr>
          <w:highlight w:val="yellow"/>
        </w:rPr>
        <w:t>As a preliminary step prior to wear measurement, specific new tools were chosen as benchmarks for sectional and volumetric analogy. Thus, for each wear mechanism characterization in future we will have recorded data of new tools as benchmarks and compare them with the worn tools.</w:t>
      </w:r>
      <w:r w:rsidR="00536411" w:rsidRPr="009E29E3">
        <w:rPr>
          <w:highlight w:val="yellow"/>
        </w:rPr>
        <w:t xml:space="preserve"> The figure below shows CBN tool as an example which the </w:t>
      </w:r>
      <w:proofErr w:type="spellStart"/>
      <w:r w:rsidR="00536411" w:rsidRPr="009E29E3">
        <w:rPr>
          <w:highlight w:val="yellow"/>
        </w:rPr>
        <w:t>Alicona</w:t>
      </w:r>
      <w:proofErr w:type="spellEnd"/>
      <w:r w:rsidR="00536411" w:rsidRPr="009E29E3">
        <w:rPr>
          <w:highlight w:val="yellow"/>
        </w:rPr>
        <w:t xml:space="preserve"> built-in software is able to section the tool out to as many sections as we want and average them out, and output the resultant</w:t>
      </w:r>
      <w:r w:rsidR="00FB00B0" w:rsidRPr="009E29E3">
        <w:rPr>
          <w:highlight w:val="yellow"/>
        </w:rPr>
        <w:t xml:space="preserve"> cross area and geometry </w:t>
      </w:r>
      <w:r w:rsidR="009C2F32" w:rsidRPr="009E29E3">
        <w:rPr>
          <w:highlight w:val="yellow"/>
        </w:rPr>
        <w:t>features</w:t>
      </w:r>
      <w:r w:rsidR="00FB00B0" w:rsidRPr="009E29E3">
        <w:rPr>
          <w:highlight w:val="yellow"/>
        </w:rPr>
        <w:t>.</w:t>
      </w:r>
    </w:p>
    <w:p w:rsidR="00805C59" w:rsidRPr="009E29E3" w:rsidRDefault="00805C59" w:rsidP="00805C59">
      <w:pPr>
        <w:rPr>
          <w:highlight w:val="yellow"/>
        </w:rPr>
      </w:pPr>
    </w:p>
    <w:p w:rsidR="00E20972" w:rsidRDefault="00FB00B0" w:rsidP="00E20972">
      <w:pPr>
        <w:keepNext/>
        <w:jc w:val="center"/>
      </w:pPr>
      <w:r w:rsidRPr="009E29E3">
        <w:rPr>
          <w:noProof/>
          <w:highlight w:val="yellow"/>
          <w:lang w:val="en-CA" w:eastAsia="en-CA"/>
        </w:rPr>
        <w:drawing>
          <wp:inline distT="0" distB="0" distL="0" distR="0">
            <wp:extent cx="3962400" cy="3418205"/>
            <wp:effectExtent l="0" t="0" r="0" b="0"/>
            <wp:docPr id="6" name="Picture 6" descr="C:\Users\Administrator\Desktop\Alic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Alicon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7142" cy="3422296"/>
                    </a:xfrm>
                    <a:prstGeom prst="rect">
                      <a:avLst/>
                    </a:prstGeom>
                    <a:noFill/>
                    <a:ln>
                      <a:noFill/>
                    </a:ln>
                  </pic:spPr>
                </pic:pic>
              </a:graphicData>
            </a:graphic>
          </wp:inline>
        </w:drawing>
      </w:r>
    </w:p>
    <w:p w:rsidR="00FB00B0" w:rsidRDefault="00E20972" w:rsidP="00E20972">
      <w:pPr>
        <w:pStyle w:val="Caption"/>
        <w:jc w:val="center"/>
      </w:pPr>
      <w:r>
        <w:t xml:space="preserve">Figure </w:t>
      </w:r>
      <w:r>
        <w:fldChar w:fldCharType="begin"/>
      </w:r>
      <w:r>
        <w:instrText xml:space="preserve"> SEQ Figure \* ARABIC </w:instrText>
      </w:r>
      <w:r>
        <w:fldChar w:fldCharType="separate"/>
      </w:r>
      <w:r>
        <w:rPr>
          <w:noProof/>
        </w:rPr>
        <w:t>3</w:t>
      </w:r>
      <w:r>
        <w:fldChar w:fldCharType="end"/>
      </w:r>
      <w:r>
        <w:rPr>
          <w:lang w:val="en-US"/>
        </w:rPr>
        <w:t xml:space="preserve">) Average tool cross section area from </w:t>
      </w:r>
      <w:proofErr w:type="spellStart"/>
      <w:r>
        <w:rPr>
          <w:lang w:val="en-US"/>
        </w:rPr>
        <w:t>Alicona</w:t>
      </w:r>
      <w:proofErr w:type="spellEnd"/>
    </w:p>
    <w:p w:rsidR="00805C59" w:rsidRDefault="00805C59" w:rsidP="00805C59"/>
    <w:p w:rsidR="00805C59" w:rsidRDefault="00805C59" w:rsidP="00805C59"/>
    <w:p w:rsidR="00451A04" w:rsidRDefault="00451A04" w:rsidP="00805C59"/>
    <w:p w:rsidR="00805C59" w:rsidRPr="00164F57" w:rsidRDefault="00451A04" w:rsidP="00C73C50">
      <w:pPr>
        <w:pStyle w:val="ListParagraph"/>
        <w:numPr>
          <w:ilvl w:val="0"/>
          <w:numId w:val="21"/>
        </w:numPr>
        <w:jc w:val="both"/>
        <w:textAlignment w:val="top"/>
        <w:rPr>
          <w:rFonts w:ascii="Arial" w:hAnsi="Arial" w:cs="Arial"/>
          <w:bCs/>
          <w:color w:val="000000" w:themeColor="text1"/>
          <w:highlight w:val="yellow"/>
        </w:rPr>
      </w:pPr>
      <w:r w:rsidRPr="00164F57">
        <w:rPr>
          <w:rFonts w:ascii="Arial" w:hAnsi="Arial" w:cs="Arial"/>
          <w:bCs/>
          <w:color w:val="000000" w:themeColor="text1"/>
          <w:highlight w:val="yellow"/>
        </w:rPr>
        <w:t xml:space="preserve">FE Model: </w:t>
      </w:r>
      <w:r w:rsidR="00C25F53" w:rsidRPr="00164F57">
        <w:rPr>
          <w:rFonts w:ascii="Arial" w:hAnsi="Arial" w:cs="Arial"/>
          <w:bCs/>
          <w:color w:val="000000" w:themeColor="text1"/>
          <w:highlight w:val="yellow"/>
        </w:rPr>
        <w:t xml:space="preserve"> </w:t>
      </w:r>
    </w:p>
    <w:p w:rsidR="00C25F53" w:rsidRDefault="00E1487C" w:rsidP="00C73C50">
      <w:pPr>
        <w:jc w:val="both"/>
        <w:textAlignment w:val="top"/>
        <w:rPr>
          <w:rFonts w:asciiTheme="majorBidi" w:hAnsiTheme="majorBidi" w:cstheme="majorBidi"/>
          <w:bCs/>
          <w:color w:val="000000" w:themeColor="text1"/>
        </w:rPr>
      </w:pPr>
      <w:r w:rsidRPr="00C73C50">
        <w:rPr>
          <w:rFonts w:asciiTheme="majorBidi" w:hAnsiTheme="majorBidi" w:cstheme="majorBidi"/>
          <w:bCs/>
          <w:color w:val="000000" w:themeColor="text1"/>
          <w:highlight w:val="yellow"/>
        </w:rPr>
        <w:t>After developing the preliminary model, the model was compared with</w:t>
      </w:r>
      <w:r w:rsidR="009B36BA" w:rsidRPr="00C73C50">
        <w:rPr>
          <w:rFonts w:asciiTheme="majorBidi" w:hAnsiTheme="majorBidi" w:cstheme="majorBidi"/>
          <w:bCs/>
          <w:color w:val="000000" w:themeColor="text1"/>
          <w:highlight w:val="yellow"/>
        </w:rPr>
        <w:t xml:space="preserve"> the same research paper and the results of this method (Updated </w:t>
      </w:r>
      <w:proofErr w:type="spellStart"/>
      <w:r w:rsidR="009B36BA" w:rsidRPr="00C73C50">
        <w:rPr>
          <w:rFonts w:asciiTheme="majorBidi" w:hAnsiTheme="majorBidi" w:cstheme="majorBidi"/>
          <w:bCs/>
          <w:color w:val="000000" w:themeColor="text1"/>
          <w:highlight w:val="yellow"/>
        </w:rPr>
        <w:t>Lagrangian</w:t>
      </w:r>
      <w:proofErr w:type="spellEnd"/>
      <w:r w:rsidR="009B36BA" w:rsidRPr="00C73C50">
        <w:rPr>
          <w:rFonts w:asciiTheme="majorBidi" w:hAnsiTheme="majorBidi" w:cstheme="majorBidi"/>
          <w:bCs/>
          <w:color w:val="000000" w:themeColor="text1"/>
          <w:highlight w:val="yellow"/>
        </w:rPr>
        <w:t xml:space="preserve"> Model)</w:t>
      </w:r>
      <w:r w:rsidRPr="00C73C50">
        <w:rPr>
          <w:rFonts w:asciiTheme="majorBidi" w:hAnsiTheme="majorBidi" w:cstheme="majorBidi"/>
          <w:bCs/>
          <w:color w:val="000000" w:themeColor="text1"/>
          <w:highlight w:val="yellow"/>
        </w:rPr>
        <w:t xml:space="preserve"> </w:t>
      </w:r>
      <w:r w:rsidR="009B36BA" w:rsidRPr="00C73C50">
        <w:rPr>
          <w:rFonts w:asciiTheme="majorBidi" w:hAnsiTheme="majorBidi" w:cstheme="majorBidi"/>
          <w:bCs/>
          <w:color w:val="000000" w:themeColor="text1"/>
          <w:highlight w:val="yellow"/>
        </w:rPr>
        <w:t xml:space="preserve">was promising. As </w:t>
      </w:r>
      <w:r w:rsidR="00C73C50" w:rsidRPr="00C73C50">
        <w:rPr>
          <w:rFonts w:asciiTheme="majorBidi" w:hAnsiTheme="majorBidi" w:cstheme="majorBidi"/>
          <w:bCs/>
          <w:color w:val="000000" w:themeColor="text1"/>
          <w:highlight w:val="yellow"/>
        </w:rPr>
        <w:t>can be seen in the following table, temperature profile for six different cutting conditions</w:t>
      </w:r>
      <w:r w:rsidR="00E730E4">
        <w:rPr>
          <w:rFonts w:asciiTheme="majorBidi" w:hAnsiTheme="majorBidi" w:cstheme="majorBidi"/>
          <w:bCs/>
          <w:color w:val="000000" w:themeColor="text1"/>
          <w:highlight w:val="yellow"/>
        </w:rPr>
        <w:t xml:space="preserve"> were analyzed</w:t>
      </w:r>
      <w:r w:rsidR="00C73C50" w:rsidRPr="00C73C50">
        <w:rPr>
          <w:rFonts w:asciiTheme="majorBidi" w:hAnsiTheme="majorBidi" w:cstheme="majorBidi"/>
          <w:bCs/>
          <w:color w:val="000000" w:themeColor="text1"/>
          <w:highlight w:val="yellow"/>
        </w:rPr>
        <w:t>.</w:t>
      </w:r>
      <w:r w:rsidR="00C73C50">
        <w:rPr>
          <w:rFonts w:asciiTheme="majorBidi" w:hAnsiTheme="majorBidi" w:cstheme="majorBidi"/>
          <w:bCs/>
          <w:color w:val="000000" w:themeColor="text1"/>
        </w:rPr>
        <w:t xml:space="preserve"> </w:t>
      </w:r>
      <w:r w:rsidR="00C73C50" w:rsidRPr="00C73C50">
        <w:rPr>
          <w:rFonts w:asciiTheme="majorBidi" w:hAnsiTheme="majorBidi" w:cstheme="majorBidi"/>
          <w:bCs/>
          <w:color w:val="000000" w:themeColor="text1"/>
          <w:highlight w:val="yellow"/>
        </w:rPr>
        <w:t>Also cutting forces were compared between experiments and FE results.</w:t>
      </w:r>
      <w:r w:rsidR="00C73C50">
        <w:rPr>
          <w:rFonts w:asciiTheme="majorBidi" w:hAnsiTheme="majorBidi" w:cstheme="majorBidi"/>
          <w:bCs/>
          <w:color w:val="000000" w:themeColor="text1"/>
        </w:rPr>
        <w:t xml:space="preserve"> </w:t>
      </w:r>
    </w:p>
    <w:p w:rsidR="00E1487C" w:rsidRDefault="00E1487C" w:rsidP="00C73C50">
      <w:pPr>
        <w:jc w:val="both"/>
        <w:textAlignment w:val="top"/>
        <w:rPr>
          <w:rFonts w:asciiTheme="majorBidi" w:hAnsiTheme="majorBidi" w:cstheme="majorBidi"/>
          <w:bCs/>
          <w:color w:val="000000" w:themeColor="text1"/>
        </w:rPr>
      </w:pPr>
    </w:p>
    <w:p w:rsidR="00E1487C" w:rsidRPr="00E1487C" w:rsidRDefault="002F4A38" w:rsidP="00E1487C">
      <w:pPr>
        <w:textAlignment w:val="top"/>
        <w:rPr>
          <w:rFonts w:ascii="Arial" w:hAnsi="Arial" w:cs="Arial"/>
          <w:bCs/>
          <w:color w:val="000000" w:themeColor="text1"/>
        </w:rPr>
      </w:pPr>
      <w:r>
        <w:rPr>
          <w:rFonts w:ascii="Arial" w:hAnsi="Arial" w:cs="Arial"/>
          <w:bCs/>
          <w:noProof/>
          <w:color w:val="000000" w:themeColor="text1"/>
          <w:lang w:val="en-CA" w:eastAsia="en-CA"/>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179070</wp:posOffset>
                </wp:positionV>
                <wp:extent cx="885825" cy="333375"/>
                <wp:effectExtent l="0" t="0" r="28575" b="28575"/>
                <wp:wrapNone/>
                <wp:docPr id="7" name="Straight Connector 7"/>
                <wp:cNvGraphicFramePr/>
                <a:graphic xmlns:a="http://schemas.openxmlformats.org/drawingml/2006/main">
                  <a:graphicData uri="http://schemas.microsoft.com/office/word/2010/wordprocessingShape">
                    <wps:wsp>
                      <wps:cNvCnPr/>
                      <wps:spPr>
                        <a:xfrm>
                          <a:off x="0" y="0"/>
                          <a:ext cx="885825"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E0679F"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1pt" to="69.7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" strokecolor="black [3040]"/>
            </w:pict>
          </mc:Fallback>
        </mc:AlternateContent>
      </w:r>
    </w:p>
    <w:tbl>
      <w:tblPr>
        <w:tblStyle w:val="TableGrid"/>
        <w:tblW w:w="0" w:type="auto"/>
        <w:tblLook w:val="04A0" w:firstRow="1" w:lastRow="0" w:firstColumn="1" w:lastColumn="0" w:noHBand="0" w:noVBand="1"/>
      </w:tblPr>
      <w:tblGrid>
        <w:gridCol w:w="1371"/>
        <w:gridCol w:w="1836"/>
        <w:gridCol w:w="1868"/>
        <w:gridCol w:w="1890"/>
        <w:gridCol w:w="1890"/>
      </w:tblGrid>
      <w:tr w:rsidR="00C25F53" w:rsidTr="00FD4C06">
        <w:trPr>
          <w:trHeight w:val="474"/>
        </w:trPr>
        <w:tc>
          <w:tcPr>
            <w:tcW w:w="1061" w:type="dxa"/>
          </w:tcPr>
          <w:p w:rsidR="00C25F53" w:rsidRPr="00924D06" w:rsidRDefault="00C25F53" w:rsidP="00FD4C06">
            <w:pPr>
              <w:jc w:val="center"/>
              <w:rPr>
                <w:b/>
                <w:bCs/>
                <w:color w:val="000000" w:themeColor="text1"/>
                <w:sz w:val="22"/>
                <w:szCs w:val="22"/>
              </w:rPr>
            </w:pPr>
            <w:r w:rsidRPr="00924D06">
              <w:rPr>
                <w:b/>
                <w:bCs/>
                <w:color w:val="000000" w:themeColor="text1"/>
                <w:sz w:val="22"/>
                <w:szCs w:val="22"/>
              </w:rPr>
              <w:t xml:space="preserve">  Speed</w:t>
            </w:r>
          </w:p>
          <w:p w:rsidR="00C25F53" w:rsidRPr="00924D06" w:rsidRDefault="00C25F53" w:rsidP="00FD4C06">
            <w:pPr>
              <w:rPr>
                <w:b/>
                <w:bCs/>
                <w:sz w:val="22"/>
                <w:szCs w:val="22"/>
              </w:rPr>
            </w:pPr>
            <w:r w:rsidRPr="00924D06">
              <w:rPr>
                <w:b/>
                <w:bCs/>
                <w:sz w:val="22"/>
                <w:szCs w:val="22"/>
              </w:rPr>
              <w:t>Feed</w:t>
            </w:r>
          </w:p>
        </w:tc>
        <w:tc>
          <w:tcPr>
            <w:tcW w:w="1836" w:type="dxa"/>
          </w:tcPr>
          <w:p w:rsidR="00C25F53" w:rsidRPr="00924D06" w:rsidRDefault="00C25F53" w:rsidP="00FD4C06">
            <w:pPr>
              <w:jc w:val="center"/>
              <w:rPr>
                <w:b/>
                <w:bCs/>
                <w:sz w:val="22"/>
                <w:szCs w:val="22"/>
              </w:rPr>
            </w:pPr>
            <w:r w:rsidRPr="00924D06">
              <w:rPr>
                <w:b/>
                <w:bCs/>
                <w:sz w:val="22"/>
                <w:szCs w:val="22"/>
              </w:rPr>
              <w:t>150(m/min)</w:t>
            </w:r>
          </w:p>
        </w:tc>
        <w:tc>
          <w:tcPr>
            <w:tcW w:w="1868" w:type="dxa"/>
          </w:tcPr>
          <w:p w:rsidR="00C25F53" w:rsidRPr="00924D06" w:rsidRDefault="00C25F53" w:rsidP="00FD4C06">
            <w:pPr>
              <w:jc w:val="center"/>
              <w:rPr>
                <w:b/>
                <w:bCs/>
                <w:sz w:val="22"/>
                <w:szCs w:val="22"/>
              </w:rPr>
            </w:pPr>
            <w:r w:rsidRPr="00924D06">
              <w:rPr>
                <w:b/>
                <w:bCs/>
                <w:sz w:val="22"/>
                <w:szCs w:val="22"/>
              </w:rPr>
              <w:t>200(m/min)</w:t>
            </w:r>
          </w:p>
        </w:tc>
        <w:tc>
          <w:tcPr>
            <w:tcW w:w="1890" w:type="dxa"/>
          </w:tcPr>
          <w:p w:rsidR="00C25F53" w:rsidRPr="00924D06" w:rsidRDefault="00C25F53" w:rsidP="00FD4C06">
            <w:pPr>
              <w:jc w:val="center"/>
              <w:rPr>
                <w:b/>
                <w:bCs/>
                <w:sz w:val="22"/>
                <w:szCs w:val="22"/>
              </w:rPr>
            </w:pPr>
            <w:r w:rsidRPr="00924D06">
              <w:rPr>
                <w:b/>
                <w:bCs/>
                <w:sz w:val="22"/>
                <w:szCs w:val="22"/>
              </w:rPr>
              <w:t>250(m/min)</w:t>
            </w:r>
          </w:p>
        </w:tc>
        <w:tc>
          <w:tcPr>
            <w:tcW w:w="1890" w:type="dxa"/>
            <w:vMerge w:val="restart"/>
          </w:tcPr>
          <w:p w:rsidR="00C25F53" w:rsidRDefault="00C25F53" w:rsidP="00FD4C06">
            <w:pPr>
              <w:jc w:val="center"/>
            </w:pPr>
            <w:r w:rsidRPr="008C6BDF">
              <w:rPr>
                <w:noProof/>
                <w:lang w:val="en-CA" w:eastAsia="en-CA"/>
              </w:rPr>
              <w:drawing>
                <wp:inline distT="0" distB="0" distL="0" distR="0" wp14:anchorId="49F0B20B" wp14:editId="31EB3740">
                  <wp:extent cx="1039495" cy="2324100"/>
                  <wp:effectExtent l="0" t="0" r="8255" b="0"/>
                  <wp:docPr id="5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pic:cNvPicPr>
                            <a:picLocks noChangeAspect="1"/>
                          </pic:cNvPicPr>
                        </pic:nvPicPr>
                        <pic:blipFill>
                          <a:blip r:embed="rId15"/>
                          <a:stretch>
                            <a:fillRect/>
                          </a:stretch>
                        </pic:blipFill>
                        <pic:spPr>
                          <a:xfrm>
                            <a:off x="0" y="0"/>
                            <a:ext cx="1069385" cy="2390928"/>
                          </a:xfrm>
                          <a:prstGeom prst="rect">
                            <a:avLst/>
                          </a:prstGeom>
                        </pic:spPr>
                      </pic:pic>
                    </a:graphicData>
                  </a:graphic>
                </wp:inline>
              </w:drawing>
            </w:r>
          </w:p>
          <w:p w:rsidR="00C25F53" w:rsidRDefault="00C25F53" w:rsidP="00FD4C06">
            <w:pPr>
              <w:spacing w:line="300" w:lineRule="auto"/>
              <w:jc w:val="center"/>
            </w:pPr>
          </w:p>
        </w:tc>
      </w:tr>
      <w:tr w:rsidR="00C25F53" w:rsidTr="00FD4C06">
        <w:trPr>
          <w:trHeight w:val="1763"/>
        </w:trPr>
        <w:tc>
          <w:tcPr>
            <w:tcW w:w="1061" w:type="dxa"/>
          </w:tcPr>
          <w:p w:rsidR="00C25F53" w:rsidRPr="00924D06" w:rsidRDefault="00C25F53" w:rsidP="00FD4C06">
            <w:pPr>
              <w:rPr>
                <w:b/>
                <w:bCs/>
              </w:rPr>
            </w:pPr>
          </w:p>
          <w:p w:rsidR="00C25F53" w:rsidRPr="00924D06" w:rsidRDefault="00C25F53" w:rsidP="00FD4C06">
            <w:pPr>
              <w:rPr>
                <w:b/>
                <w:bCs/>
                <w:sz w:val="22"/>
                <w:szCs w:val="22"/>
              </w:rPr>
            </w:pPr>
            <w:r w:rsidRPr="00924D06">
              <w:rPr>
                <w:b/>
                <w:bCs/>
                <w:sz w:val="22"/>
                <w:szCs w:val="22"/>
              </w:rPr>
              <w:t>0.1(mm/rev)</w:t>
            </w:r>
          </w:p>
        </w:tc>
        <w:tc>
          <w:tcPr>
            <w:tcW w:w="1836" w:type="dxa"/>
          </w:tcPr>
          <w:p w:rsidR="00C25F53" w:rsidRPr="00924D06" w:rsidRDefault="00C25F53" w:rsidP="00FD4C06">
            <w:pPr>
              <w:rPr>
                <w:b/>
                <w:bCs/>
              </w:rPr>
            </w:pPr>
            <w:r w:rsidRPr="00924D06">
              <w:rPr>
                <w:b/>
                <w:bCs/>
                <w:noProof/>
                <w:lang w:val="en-CA" w:eastAsia="en-CA"/>
              </w:rPr>
              <w:drawing>
                <wp:inline distT="0" distB="0" distL="0" distR="0" wp14:anchorId="27B36845" wp14:editId="28B3E6A0">
                  <wp:extent cx="1004423" cy="1038225"/>
                  <wp:effectExtent l="0" t="0" r="5715" b="0"/>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a:blip r:embed="rId16"/>
                          <a:stretch>
                            <a:fillRect/>
                          </a:stretch>
                        </pic:blipFill>
                        <pic:spPr>
                          <a:xfrm>
                            <a:off x="0" y="0"/>
                            <a:ext cx="1037395" cy="1072307"/>
                          </a:xfrm>
                          <a:prstGeom prst="rect">
                            <a:avLst/>
                          </a:prstGeom>
                        </pic:spPr>
                      </pic:pic>
                    </a:graphicData>
                  </a:graphic>
                </wp:inline>
              </w:drawing>
            </w:r>
          </w:p>
        </w:tc>
        <w:tc>
          <w:tcPr>
            <w:tcW w:w="1868" w:type="dxa"/>
          </w:tcPr>
          <w:p w:rsidR="00C25F53" w:rsidRPr="00924D06" w:rsidRDefault="00C25F53" w:rsidP="00FD4C06">
            <w:pPr>
              <w:rPr>
                <w:b/>
                <w:bCs/>
              </w:rPr>
            </w:pPr>
            <w:r w:rsidRPr="00924D06">
              <w:rPr>
                <w:b/>
                <w:bCs/>
                <w:noProof/>
                <w:lang w:val="en-CA" w:eastAsia="en-CA"/>
              </w:rPr>
              <w:drawing>
                <wp:inline distT="0" distB="0" distL="0" distR="0" wp14:anchorId="18A34D83" wp14:editId="4BE155B5">
                  <wp:extent cx="1039037" cy="1038225"/>
                  <wp:effectExtent l="0" t="0" r="8890" b="0"/>
                  <wp:docPr id="5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pic:cNvPicPr>
                            <a:picLocks noChangeAspect="1"/>
                          </pic:cNvPicPr>
                        </pic:nvPicPr>
                        <pic:blipFill>
                          <a:blip r:embed="rId17"/>
                          <a:stretch>
                            <a:fillRect/>
                          </a:stretch>
                        </pic:blipFill>
                        <pic:spPr>
                          <a:xfrm>
                            <a:off x="0" y="0"/>
                            <a:ext cx="1080372" cy="1079528"/>
                          </a:xfrm>
                          <a:prstGeom prst="rect">
                            <a:avLst/>
                          </a:prstGeom>
                        </pic:spPr>
                      </pic:pic>
                    </a:graphicData>
                  </a:graphic>
                </wp:inline>
              </w:drawing>
            </w:r>
          </w:p>
        </w:tc>
        <w:tc>
          <w:tcPr>
            <w:tcW w:w="1890" w:type="dxa"/>
          </w:tcPr>
          <w:p w:rsidR="00C25F53" w:rsidRPr="00924D06" w:rsidRDefault="00C25F53" w:rsidP="00FD4C06">
            <w:pPr>
              <w:rPr>
                <w:b/>
                <w:bCs/>
              </w:rPr>
            </w:pPr>
            <w:r w:rsidRPr="00924D06">
              <w:rPr>
                <w:b/>
                <w:bCs/>
                <w:noProof/>
                <w:lang w:val="en-CA" w:eastAsia="en-CA"/>
              </w:rPr>
              <w:drawing>
                <wp:inline distT="0" distB="0" distL="0" distR="0" wp14:anchorId="1EA1E6A9" wp14:editId="441A9612">
                  <wp:extent cx="989330" cy="981075"/>
                  <wp:effectExtent l="0" t="0" r="1270" b="9525"/>
                  <wp:docPr id="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pic:cNvPicPr>
                            <a:picLocks noChangeAspect="1"/>
                          </pic:cNvPicPr>
                        </pic:nvPicPr>
                        <pic:blipFill>
                          <a:blip r:embed="rId18"/>
                          <a:stretch>
                            <a:fillRect/>
                          </a:stretch>
                        </pic:blipFill>
                        <pic:spPr>
                          <a:xfrm>
                            <a:off x="0" y="0"/>
                            <a:ext cx="1029854" cy="1021261"/>
                          </a:xfrm>
                          <a:prstGeom prst="rect">
                            <a:avLst/>
                          </a:prstGeom>
                        </pic:spPr>
                      </pic:pic>
                    </a:graphicData>
                  </a:graphic>
                </wp:inline>
              </w:drawing>
            </w:r>
          </w:p>
        </w:tc>
        <w:tc>
          <w:tcPr>
            <w:tcW w:w="1890" w:type="dxa"/>
            <w:vMerge/>
          </w:tcPr>
          <w:p w:rsidR="00C25F53" w:rsidRDefault="00C25F53" w:rsidP="00FD4C06"/>
        </w:tc>
      </w:tr>
      <w:tr w:rsidR="00C25F53" w:rsidTr="00FD4C06">
        <w:trPr>
          <w:trHeight w:val="1880"/>
        </w:trPr>
        <w:tc>
          <w:tcPr>
            <w:tcW w:w="1061" w:type="dxa"/>
          </w:tcPr>
          <w:p w:rsidR="00C25F53" w:rsidRDefault="00C25F53" w:rsidP="00FD4C06"/>
          <w:p w:rsidR="00C25F53" w:rsidRPr="00924D06" w:rsidRDefault="00C25F53" w:rsidP="00FD4C06">
            <w:pPr>
              <w:rPr>
                <w:b/>
                <w:bCs/>
                <w:sz w:val="22"/>
                <w:szCs w:val="22"/>
              </w:rPr>
            </w:pPr>
            <w:r w:rsidRPr="00924D06">
              <w:rPr>
                <w:b/>
                <w:bCs/>
                <w:sz w:val="22"/>
                <w:szCs w:val="22"/>
              </w:rPr>
              <w:t>0.2(mm/rev)</w:t>
            </w:r>
          </w:p>
        </w:tc>
        <w:tc>
          <w:tcPr>
            <w:tcW w:w="1836" w:type="dxa"/>
          </w:tcPr>
          <w:p w:rsidR="00C25F53" w:rsidRDefault="00C25F53" w:rsidP="00FD4C06">
            <w:r>
              <w:t xml:space="preserve"> </w:t>
            </w:r>
            <w:r w:rsidRPr="008C6BDF">
              <w:rPr>
                <w:noProof/>
                <w:lang w:val="en-CA" w:eastAsia="en-CA"/>
              </w:rPr>
              <w:drawing>
                <wp:inline distT="0" distB="0" distL="0" distR="0" wp14:anchorId="4AFBFE9D" wp14:editId="4063B137">
                  <wp:extent cx="921385" cy="1080857"/>
                  <wp:effectExtent l="0" t="0" r="0" b="5080"/>
                  <wp:docPr id="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pic:cNvPicPr>
                            <a:picLocks noChangeAspect="1"/>
                          </pic:cNvPicPr>
                        </pic:nvPicPr>
                        <pic:blipFill>
                          <a:blip r:embed="rId19"/>
                          <a:stretch>
                            <a:fillRect/>
                          </a:stretch>
                        </pic:blipFill>
                        <pic:spPr>
                          <a:xfrm>
                            <a:off x="0" y="0"/>
                            <a:ext cx="973346" cy="1141811"/>
                          </a:xfrm>
                          <a:prstGeom prst="rect">
                            <a:avLst/>
                          </a:prstGeom>
                        </pic:spPr>
                      </pic:pic>
                    </a:graphicData>
                  </a:graphic>
                </wp:inline>
              </w:drawing>
            </w:r>
          </w:p>
        </w:tc>
        <w:tc>
          <w:tcPr>
            <w:tcW w:w="1868" w:type="dxa"/>
          </w:tcPr>
          <w:p w:rsidR="00C25F53" w:rsidRDefault="00C25F53" w:rsidP="00FD4C06">
            <w:r w:rsidRPr="008C6BDF">
              <w:rPr>
                <w:noProof/>
                <w:lang w:val="en-CA" w:eastAsia="en-CA"/>
              </w:rPr>
              <w:drawing>
                <wp:inline distT="0" distB="0" distL="0" distR="0" wp14:anchorId="4B925F33" wp14:editId="495B07A9">
                  <wp:extent cx="977265" cy="1033108"/>
                  <wp:effectExtent l="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pic:cNvPicPr>
                        </pic:nvPicPr>
                        <pic:blipFill>
                          <a:blip r:embed="rId20"/>
                          <a:stretch>
                            <a:fillRect/>
                          </a:stretch>
                        </pic:blipFill>
                        <pic:spPr>
                          <a:xfrm>
                            <a:off x="0" y="0"/>
                            <a:ext cx="1013925" cy="1071862"/>
                          </a:xfrm>
                          <a:prstGeom prst="rect">
                            <a:avLst/>
                          </a:prstGeom>
                        </pic:spPr>
                      </pic:pic>
                    </a:graphicData>
                  </a:graphic>
                </wp:inline>
              </w:drawing>
            </w:r>
          </w:p>
        </w:tc>
        <w:tc>
          <w:tcPr>
            <w:tcW w:w="1890" w:type="dxa"/>
          </w:tcPr>
          <w:p w:rsidR="00C25F53" w:rsidRDefault="00C25F53" w:rsidP="00FD4C06">
            <w:r w:rsidRPr="008C6BDF">
              <w:rPr>
                <w:noProof/>
                <w:lang w:val="en-CA" w:eastAsia="en-CA"/>
              </w:rPr>
              <w:drawing>
                <wp:inline distT="0" distB="0" distL="0" distR="0" wp14:anchorId="4441B9F5" wp14:editId="2887C47F">
                  <wp:extent cx="989330" cy="1035776"/>
                  <wp:effectExtent l="0" t="0" r="1270" b="0"/>
                  <wp:docPr id="5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pic:cNvPicPr>
                            <a:picLocks noChangeAspect="1"/>
                          </pic:cNvPicPr>
                        </pic:nvPicPr>
                        <pic:blipFill>
                          <a:blip r:embed="rId21"/>
                          <a:stretch>
                            <a:fillRect/>
                          </a:stretch>
                        </pic:blipFill>
                        <pic:spPr>
                          <a:xfrm>
                            <a:off x="0" y="0"/>
                            <a:ext cx="1023399" cy="1071444"/>
                          </a:xfrm>
                          <a:prstGeom prst="rect">
                            <a:avLst/>
                          </a:prstGeom>
                        </pic:spPr>
                      </pic:pic>
                    </a:graphicData>
                  </a:graphic>
                </wp:inline>
              </w:drawing>
            </w:r>
          </w:p>
        </w:tc>
        <w:tc>
          <w:tcPr>
            <w:tcW w:w="1890" w:type="dxa"/>
            <w:vMerge/>
          </w:tcPr>
          <w:p w:rsidR="00C25F53" w:rsidRDefault="00C25F53" w:rsidP="00FD4C06"/>
        </w:tc>
      </w:tr>
    </w:tbl>
    <w:p w:rsidR="00C25F53" w:rsidRDefault="00C25F53" w:rsidP="00451A04">
      <w:pPr>
        <w:pStyle w:val="ListParagraph"/>
        <w:ind w:left="420"/>
        <w:textAlignment w:val="top"/>
        <w:rPr>
          <w:rFonts w:ascii="Arial" w:hAnsi="Arial" w:cs="Arial"/>
          <w:b/>
          <w:color w:val="000000" w:themeColor="text1"/>
        </w:rPr>
      </w:pPr>
    </w:p>
    <w:p w:rsidR="002F4A38" w:rsidRDefault="002F4A38" w:rsidP="00451A04">
      <w:pPr>
        <w:pStyle w:val="ListParagraph"/>
        <w:ind w:left="420"/>
        <w:textAlignment w:val="top"/>
        <w:rPr>
          <w:rFonts w:ascii="Arial" w:hAnsi="Arial" w:cs="Arial"/>
          <w:b/>
          <w:color w:val="000000" w:themeColor="text1"/>
        </w:rPr>
      </w:pPr>
    </w:p>
    <w:p w:rsidR="002F4A38" w:rsidRDefault="002A716F" w:rsidP="00451A04">
      <w:pPr>
        <w:pStyle w:val="ListParagraph"/>
        <w:ind w:left="420"/>
        <w:textAlignment w:val="top"/>
        <w:rPr>
          <w:rFonts w:ascii="Arial" w:hAnsi="Arial" w:cs="Arial"/>
          <w:b/>
          <w:color w:val="000000" w:themeColor="text1"/>
        </w:rPr>
      </w:pPr>
      <w:r>
        <w:rPr>
          <w:noProof/>
          <w:lang w:val="en-CA" w:eastAsia="en-CA"/>
        </w:rPr>
        <w:lastRenderedPageBreak/>
        <w:drawing>
          <wp:inline distT="0" distB="0" distL="0" distR="0" wp14:anchorId="1C8A4695" wp14:editId="7FC28B8E">
            <wp:extent cx="5358809" cy="2977116"/>
            <wp:effectExtent l="0" t="0" r="13335" b="139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451E7" w:rsidRDefault="003451E7" w:rsidP="00451A04">
      <w:pPr>
        <w:pStyle w:val="ListParagraph"/>
        <w:ind w:left="420"/>
        <w:textAlignment w:val="top"/>
        <w:rPr>
          <w:rFonts w:ascii="Arial" w:hAnsi="Arial" w:cs="Arial"/>
          <w:b/>
          <w:color w:val="000000" w:themeColor="text1"/>
        </w:rPr>
      </w:pPr>
    </w:p>
    <w:p w:rsidR="003451E7" w:rsidRDefault="003451E7" w:rsidP="00451A04">
      <w:pPr>
        <w:pStyle w:val="ListParagraph"/>
        <w:ind w:left="420"/>
        <w:textAlignment w:val="top"/>
        <w:rPr>
          <w:rFonts w:ascii="Arial" w:hAnsi="Arial" w:cs="Arial"/>
          <w:b/>
          <w:color w:val="000000" w:themeColor="text1"/>
        </w:rPr>
      </w:pPr>
      <w:r>
        <w:rPr>
          <w:noProof/>
          <w:lang w:val="en-CA" w:eastAsia="en-CA"/>
        </w:rPr>
        <w:drawing>
          <wp:inline distT="0" distB="0" distL="0" distR="0" wp14:anchorId="27EBCD96" wp14:editId="1C3ACEC2">
            <wp:extent cx="5188688" cy="2998381"/>
            <wp:effectExtent l="0" t="0" r="12065" b="1206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64F57" w:rsidRPr="00164F57" w:rsidRDefault="00164F57" w:rsidP="00164F57">
      <w:pPr>
        <w:textAlignment w:val="top"/>
        <w:rPr>
          <w:rFonts w:ascii="Arial" w:hAnsi="Arial" w:cs="Arial"/>
          <w:b/>
          <w:color w:val="000000" w:themeColor="text1"/>
        </w:rPr>
      </w:pPr>
    </w:p>
    <w:p w:rsidR="00164F57" w:rsidRPr="00220C74" w:rsidRDefault="00164F57" w:rsidP="00164F57">
      <w:pPr>
        <w:rPr>
          <w:b/>
          <w:highlight w:val="yellow"/>
          <w:lang w:eastAsia="zh-CN"/>
        </w:rPr>
      </w:pPr>
      <w:r w:rsidRPr="00220C74">
        <w:rPr>
          <w:rFonts w:hint="eastAsia"/>
          <w:b/>
          <w:highlight w:val="yellow"/>
          <w:lang w:eastAsia="zh-CN"/>
        </w:rPr>
        <w:t>Sophia:</w:t>
      </w:r>
    </w:p>
    <w:p w:rsidR="00164F57" w:rsidRPr="00DA0FE6" w:rsidRDefault="00164F57" w:rsidP="00164F57">
      <w:pPr>
        <w:rPr>
          <w:highlight w:val="yellow"/>
          <w:lang w:eastAsia="zh-CN"/>
        </w:rPr>
      </w:pPr>
      <w:r w:rsidRPr="00DA0FE6">
        <w:rPr>
          <w:rFonts w:hint="eastAsia"/>
          <w:highlight w:val="yellow"/>
          <w:lang w:eastAsia="zh-CN"/>
        </w:rPr>
        <w:t>Progress:</w:t>
      </w:r>
    </w:p>
    <w:p w:rsidR="00164F57" w:rsidRPr="00DA0FE6" w:rsidRDefault="00164F57" w:rsidP="00164F57">
      <w:pPr>
        <w:pStyle w:val="ListParagraph"/>
        <w:numPr>
          <w:ilvl w:val="0"/>
          <w:numId w:val="22"/>
        </w:numPr>
        <w:jc w:val="both"/>
        <w:rPr>
          <w:rFonts w:ascii="Times New Roman" w:hAnsi="Times New Roman" w:cs="Times New Roman"/>
          <w:sz w:val="24"/>
          <w:szCs w:val="24"/>
          <w:highlight w:val="yellow"/>
          <w:lang w:eastAsia="en-US"/>
        </w:rPr>
      </w:pPr>
      <w:r w:rsidRPr="00DA0FE6">
        <w:rPr>
          <w:rFonts w:ascii="Times New Roman" w:hAnsi="Times New Roman" w:cs="Times New Roman" w:hint="eastAsia"/>
          <w:sz w:val="24"/>
          <w:szCs w:val="24"/>
          <w:highlight w:val="yellow"/>
          <w:lang w:eastAsia="en-US"/>
        </w:rPr>
        <w:t>Microscope training</w:t>
      </w:r>
    </w:p>
    <w:p w:rsidR="00164F57" w:rsidRDefault="00164F57" w:rsidP="00164F57">
      <w:pPr>
        <w:jc w:val="both"/>
        <w:rPr>
          <w:highlight w:val="yellow"/>
          <w:lang w:eastAsia="zh-CN"/>
        </w:rPr>
      </w:pPr>
      <w:r w:rsidRPr="00DA0FE6">
        <w:rPr>
          <w:rFonts w:hint="eastAsia"/>
          <w:highlight w:val="yellow"/>
          <w:lang w:eastAsia="zh-CN"/>
        </w:rPr>
        <w:t xml:space="preserve">Using Keyence to take high quality pictures to identify tool wear mechanisms, 3D images taken by </w:t>
      </w:r>
      <w:r w:rsidRPr="00DA0FE6">
        <w:rPr>
          <w:highlight w:val="yellow"/>
          <w:lang w:eastAsia="zh-CN"/>
        </w:rPr>
        <w:t>which</w:t>
      </w:r>
      <w:r w:rsidRPr="00DA0FE6">
        <w:rPr>
          <w:rFonts w:hint="eastAsia"/>
          <w:highlight w:val="yellow"/>
          <w:lang w:eastAsia="zh-CN"/>
        </w:rPr>
        <w:t xml:space="preserve"> help us better understanding the geometries and wear. What</w:t>
      </w:r>
      <w:r w:rsidRPr="00DA0FE6">
        <w:rPr>
          <w:highlight w:val="yellow"/>
          <w:lang w:eastAsia="zh-CN"/>
        </w:rPr>
        <w:t>’</w:t>
      </w:r>
      <w:r w:rsidRPr="00DA0FE6">
        <w:rPr>
          <w:rFonts w:hint="eastAsia"/>
          <w:highlight w:val="yellow"/>
          <w:lang w:eastAsia="zh-CN"/>
        </w:rPr>
        <w:t xml:space="preserve">s more, different holders enable us to measure the wear value on flank face and rake face, nose radius as well.        </w:t>
      </w:r>
    </w:p>
    <w:p w:rsidR="00164F57" w:rsidRDefault="00164F57" w:rsidP="00164F57">
      <w:pPr>
        <w:jc w:val="both"/>
        <w:rPr>
          <w:highlight w:val="yellow"/>
          <w:lang w:eastAsia="zh-CN"/>
        </w:rPr>
      </w:pPr>
    </w:p>
    <w:p w:rsidR="00164F57" w:rsidRDefault="00164F57" w:rsidP="00164F57">
      <w:pPr>
        <w:jc w:val="center"/>
        <w:rPr>
          <w:highlight w:val="yellow"/>
        </w:rPr>
      </w:pPr>
      <w:r w:rsidRPr="00164F57">
        <w:rPr>
          <w:noProof/>
          <w:lang w:val="en-CA" w:eastAsia="en-CA"/>
        </w:rPr>
        <w:drawing>
          <wp:inline distT="0" distB="0" distL="0" distR="0">
            <wp:extent cx="3848100" cy="2741295"/>
            <wp:effectExtent l="0" t="0" r="0" b="1905"/>
            <wp:docPr id="9" name="Picture 9" descr="C:\Users\Administrato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6036" cy="2754072"/>
                    </a:xfrm>
                    <a:prstGeom prst="rect">
                      <a:avLst/>
                    </a:prstGeom>
                    <a:noFill/>
                    <a:ln>
                      <a:noFill/>
                    </a:ln>
                  </pic:spPr>
                </pic:pic>
              </a:graphicData>
            </a:graphic>
          </wp:inline>
        </w:drawing>
      </w:r>
    </w:p>
    <w:p w:rsidR="00164F57" w:rsidRDefault="00164F57" w:rsidP="00164F57">
      <w:pPr>
        <w:jc w:val="center"/>
        <w:rPr>
          <w:highlight w:val="yellow"/>
        </w:rPr>
      </w:pPr>
    </w:p>
    <w:p w:rsidR="00164F57" w:rsidRPr="00DA0FE6" w:rsidRDefault="00164F57" w:rsidP="00164F57">
      <w:pPr>
        <w:jc w:val="both"/>
        <w:textAlignment w:val="top"/>
        <w:rPr>
          <w:highlight w:val="yellow"/>
          <w:lang w:eastAsia="zh-CN"/>
        </w:rPr>
      </w:pPr>
      <w:r w:rsidRPr="00DA0FE6">
        <w:rPr>
          <w:rFonts w:hint="eastAsia"/>
          <w:highlight w:val="yellow"/>
          <w:lang w:eastAsia="zh-CN"/>
        </w:rPr>
        <w:t xml:space="preserve">For </w:t>
      </w:r>
      <w:proofErr w:type="spellStart"/>
      <w:r w:rsidRPr="00DA0FE6">
        <w:rPr>
          <w:rFonts w:hint="eastAsia"/>
          <w:highlight w:val="yellow"/>
          <w:lang w:eastAsia="zh-CN"/>
        </w:rPr>
        <w:t>Alicona</w:t>
      </w:r>
      <w:proofErr w:type="spellEnd"/>
      <w:r w:rsidRPr="00DA0FE6">
        <w:rPr>
          <w:rFonts w:hint="eastAsia"/>
          <w:highlight w:val="yellow"/>
          <w:lang w:eastAsia="zh-CN"/>
        </w:rPr>
        <w:t xml:space="preserve">, after the first stage training, we can get 2D profiles from sections on tools. In this way no matter new tool geometries or wear part, all of them can be assessed. </w:t>
      </w:r>
      <w:proofErr w:type="spellStart"/>
      <w:r w:rsidRPr="00DA0FE6">
        <w:rPr>
          <w:rFonts w:hint="eastAsia"/>
          <w:highlight w:val="yellow"/>
          <w:lang w:eastAsia="zh-CN"/>
        </w:rPr>
        <w:t>Alicona</w:t>
      </w:r>
      <w:proofErr w:type="spellEnd"/>
      <w:r w:rsidRPr="00DA0FE6">
        <w:rPr>
          <w:rFonts w:hint="eastAsia"/>
          <w:highlight w:val="yellow"/>
          <w:lang w:eastAsia="zh-CN"/>
        </w:rPr>
        <w:t xml:space="preserve"> will be specifically mentioned in </w:t>
      </w:r>
      <w:proofErr w:type="spellStart"/>
      <w:r w:rsidRPr="00DA0FE6">
        <w:rPr>
          <w:rFonts w:hint="eastAsia"/>
          <w:highlight w:val="yellow"/>
          <w:lang w:eastAsia="zh-CN"/>
        </w:rPr>
        <w:t>Ardalan</w:t>
      </w:r>
      <w:r w:rsidRPr="00DA0FE6">
        <w:rPr>
          <w:highlight w:val="yellow"/>
          <w:lang w:eastAsia="zh-CN"/>
        </w:rPr>
        <w:t>’</w:t>
      </w:r>
      <w:r w:rsidRPr="00DA0FE6">
        <w:rPr>
          <w:rFonts w:hint="eastAsia"/>
          <w:highlight w:val="yellow"/>
          <w:lang w:eastAsia="zh-CN"/>
        </w:rPr>
        <w:t>s</w:t>
      </w:r>
      <w:proofErr w:type="spellEnd"/>
      <w:r w:rsidRPr="00DA0FE6">
        <w:rPr>
          <w:rFonts w:hint="eastAsia"/>
          <w:highlight w:val="yellow"/>
          <w:lang w:eastAsia="zh-CN"/>
        </w:rPr>
        <w:t xml:space="preserve"> progress.</w:t>
      </w:r>
    </w:p>
    <w:p w:rsidR="00164F57" w:rsidRPr="00DA0FE6" w:rsidRDefault="00164F57" w:rsidP="00164F57">
      <w:pPr>
        <w:jc w:val="both"/>
        <w:textAlignment w:val="top"/>
        <w:rPr>
          <w:highlight w:val="yellow"/>
          <w:lang w:eastAsia="zh-CN"/>
        </w:rPr>
      </w:pPr>
    </w:p>
    <w:p w:rsidR="00164F57" w:rsidRPr="00DA0FE6" w:rsidRDefault="00164F57" w:rsidP="00164F57">
      <w:pPr>
        <w:pStyle w:val="ListParagraph"/>
        <w:numPr>
          <w:ilvl w:val="0"/>
          <w:numId w:val="22"/>
        </w:numPr>
        <w:jc w:val="both"/>
        <w:textAlignment w:val="top"/>
        <w:rPr>
          <w:rFonts w:ascii="Times New Roman" w:hAnsi="Times New Roman" w:cs="Times New Roman"/>
          <w:sz w:val="24"/>
          <w:szCs w:val="24"/>
          <w:highlight w:val="yellow"/>
        </w:rPr>
      </w:pPr>
      <w:r w:rsidRPr="00DA0FE6">
        <w:rPr>
          <w:rFonts w:ascii="Times New Roman" w:hAnsi="Times New Roman" w:cs="Times New Roman" w:hint="eastAsia"/>
          <w:sz w:val="24"/>
          <w:szCs w:val="24"/>
          <w:highlight w:val="yellow"/>
        </w:rPr>
        <w:t>CBN tool assessing</w:t>
      </w:r>
    </w:p>
    <w:p w:rsidR="00164F57" w:rsidRDefault="00164F57" w:rsidP="00164F57">
      <w:pPr>
        <w:jc w:val="both"/>
        <w:textAlignment w:val="top"/>
        <w:rPr>
          <w:lang w:eastAsia="zh-CN"/>
        </w:rPr>
      </w:pPr>
      <w:r w:rsidRPr="00DA0FE6">
        <w:rPr>
          <w:rFonts w:hint="eastAsia"/>
          <w:highlight w:val="yellow"/>
          <w:lang w:eastAsia="zh-CN"/>
        </w:rPr>
        <w:t xml:space="preserve">In the past months, several groups of CBN tools have been assessed, including solid one and welding one. From the assessment, when cutting cast iron and aluminum, the most common wear mechanisms for CBN tools are abrasive and adhesion. While for solid one, in addition to severe adhesion, serious notch wear could be seen. In order to better </w:t>
      </w:r>
      <w:r w:rsidRPr="00DA0FE6">
        <w:rPr>
          <w:highlight w:val="yellow"/>
          <w:lang w:eastAsia="zh-CN"/>
        </w:rPr>
        <w:t>assessing</w:t>
      </w:r>
      <w:r w:rsidRPr="00DA0FE6">
        <w:rPr>
          <w:rFonts w:hint="eastAsia"/>
          <w:highlight w:val="yellow"/>
          <w:lang w:eastAsia="zh-CN"/>
        </w:rPr>
        <w:t xml:space="preserve"> the CBN tool wear and figure out the better way to solve the problem, the procedures of </w:t>
      </w:r>
      <w:r w:rsidRPr="00DA0FE6">
        <w:rPr>
          <w:highlight w:val="yellow"/>
          <w:lang w:eastAsia="zh-CN"/>
        </w:rPr>
        <w:t>assessing</w:t>
      </w:r>
      <w:r w:rsidRPr="00DA0FE6">
        <w:rPr>
          <w:rFonts w:hint="eastAsia"/>
          <w:highlight w:val="yellow"/>
          <w:lang w:eastAsia="zh-CN"/>
        </w:rPr>
        <w:t xml:space="preserve"> right </w:t>
      </w:r>
      <w:r>
        <w:rPr>
          <w:rFonts w:hint="eastAsia"/>
          <w:highlight w:val="yellow"/>
          <w:lang w:eastAsia="zh-CN"/>
        </w:rPr>
        <w:t>are</w:t>
      </w:r>
      <w:r w:rsidRPr="00DA0FE6">
        <w:rPr>
          <w:rFonts w:hint="eastAsia"/>
          <w:highlight w:val="yellow"/>
          <w:lang w:eastAsia="zh-CN"/>
        </w:rPr>
        <w:t xml:space="preserve"> shown below, taking pictures by Keyence, </w:t>
      </w:r>
      <w:r w:rsidRPr="00DA0FE6">
        <w:rPr>
          <w:highlight w:val="yellow"/>
          <w:lang w:eastAsia="zh-CN"/>
        </w:rPr>
        <w:t>analyzing</w:t>
      </w:r>
      <w:r w:rsidRPr="00DA0FE6">
        <w:rPr>
          <w:rFonts w:hint="eastAsia"/>
          <w:highlight w:val="yellow"/>
          <w:lang w:eastAsia="zh-CN"/>
        </w:rPr>
        <w:t xml:space="preserve"> composition by SEM&amp;EDS, 2D profiles by </w:t>
      </w:r>
      <w:proofErr w:type="spellStart"/>
      <w:r w:rsidRPr="00DA0FE6">
        <w:rPr>
          <w:rFonts w:hint="eastAsia"/>
          <w:highlight w:val="yellow"/>
          <w:lang w:eastAsia="zh-CN"/>
        </w:rPr>
        <w:t>Alicona</w:t>
      </w:r>
      <w:proofErr w:type="spellEnd"/>
      <w:r w:rsidRPr="00DA0FE6">
        <w:rPr>
          <w:rFonts w:hint="eastAsia"/>
          <w:highlight w:val="yellow"/>
          <w:lang w:eastAsia="zh-CN"/>
        </w:rPr>
        <w:t>.</w:t>
      </w:r>
    </w:p>
    <w:p w:rsidR="00164F57" w:rsidRDefault="00164F57" w:rsidP="00164F57">
      <w:pPr>
        <w:jc w:val="both"/>
        <w:textAlignment w:val="top"/>
        <w:rPr>
          <w:lang w:eastAsia="zh-CN"/>
        </w:rPr>
      </w:pPr>
    </w:p>
    <w:p w:rsidR="00164F57" w:rsidRDefault="00164F57" w:rsidP="00164F57">
      <w:pPr>
        <w:jc w:val="both"/>
        <w:textAlignment w:val="top"/>
        <w:rPr>
          <w:lang w:eastAsia="zh-CN"/>
        </w:rPr>
      </w:pPr>
    </w:p>
    <w:p w:rsidR="00164F57" w:rsidRDefault="00164F57" w:rsidP="00164F57">
      <w:pPr>
        <w:jc w:val="both"/>
        <w:textAlignment w:val="top"/>
        <w:rPr>
          <w:lang w:eastAsia="zh-CN"/>
        </w:rPr>
      </w:pPr>
      <w:r>
        <w:rPr>
          <w:noProof/>
          <w:lang w:val="en-CA" w:eastAsia="en-CA"/>
        </w:rPr>
        <w:drawing>
          <wp:inline distT="0" distB="0" distL="0" distR="0" wp14:anchorId="4FBF9A63" wp14:editId="0492AF72">
            <wp:extent cx="1800000" cy="1350000"/>
            <wp:effectExtent l="0" t="0" r="0" b="3175"/>
            <wp:docPr id="13" name="Picture 13" descr="D:\McMaster\MMRI\Honda\PICTURE\0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cMaster\MMRI\Honda\PICTURE\030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r>
        <w:rPr>
          <w:lang w:eastAsia="zh-CN"/>
        </w:rPr>
        <w:t xml:space="preserve">     </w:t>
      </w:r>
      <w:r>
        <w:rPr>
          <w:noProof/>
          <w:lang w:val="en-CA" w:eastAsia="en-CA"/>
        </w:rPr>
        <w:drawing>
          <wp:inline distT="0" distB="0" distL="0" distR="0" wp14:anchorId="587E5987" wp14:editId="023D670A">
            <wp:extent cx="1800000" cy="1350000"/>
            <wp:effectExtent l="0" t="0" r="0" b="3175"/>
            <wp:docPr id="12" name="Picture 12" descr="D:\McMaster\MMRI\Honda\SEM\2017-02-13 - Honda Fine Bore\3\30x_BE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cMaster\MMRI\Honda\SEM\2017-02-13 - Honda Fine Bore\3\30x_BEC.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r>
        <w:rPr>
          <w:lang w:eastAsia="zh-CN"/>
        </w:rPr>
        <w:t xml:space="preserve">     </w:t>
      </w:r>
      <w:r>
        <w:rPr>
          <w:noProof/>
          <w:lang w:val="en-CA" w:eastAsia="en-CA"/>
        </w:rPr>
        <w:drawing>
          <wp:inline distT="0" distB="0" distL="0" distR="0" wp14:anchorId="3C0B0C4E" wp14:editId="0EE3D28C">
            <wp:extent cx="1800225" cy="1352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b="11631"/>
                    <a:stretch/>
                  </pic:blipFill>
                  <pic:spPr bwMode="auto">
                    <a:xfrm>
                      <a:off x="0" y="0"/>
                      <a:ext cx="1800000" cy="1352381"/>
                    </a:xfrm>
                    <a:prstGeom prst="rect">
                      <a:avLst/>
                    </a:prstGeom>
                    <a:ln>
                      <a:noFill/>
                    </a:ln>
                    <a:extLst>
                      <a:ext uri="{53640926-AAD7-44D8-BBD7-CCE9431645EC}">
                        <a14:shadowObscured xmlns:a14="http://schemas.microsoft.com/office/drawing/2010/main"/>
                      </a:ext>
                    </a:extLst>
                  </pic:spPr>
                </pic:pic>
              </a:graphicData>
            </a:graphic>
          </wp:inline>
        </w:drawing>
      </w:r>
    </w:p>
    <w:p w:rsidR="00164F57" w:rsidRDefault="00164F57" w:rsidP="00164F57">
      <w:pPr>
        <w:jc w:val="both"/>
        <w:textAlignment w:val="top"/>
        <w:rPr>
          <w:lang w:eastAsia="zh-CN"/>
        </w:rPr>
      </w:pPr>
    </w:p>
    <w:p w:rsidR="00164F57" w:rsidRPr="00DA0FE6" w:rsidRDefault="00164F57" w:rsidP="00164F57">
      <w:pPr>
        <w:jc w:val="center"/>
        <w:rPr>
          <w:highlight w:val="yellow"/>
        </w:rPr>
      </w:pPr>
    </w:p>
    <w:p w:rsidR="00164F57" w:rsidRPr="00451A04" w:rsidRDefault="00164F57" w:rsidP="00451A04">
      <w:pPr>
        <w:pStyle w:val="ListParagraph"/>
        <w:ind w:left="420"/>
        <w:textAlignment w:val="top"/>
        <w:rPr>
          <w:rFonts w:ascii="Arial" w:hAnsi="Arial" w:cs="Arial"/>
          <w:b/>
          <w:color w:val="000000" w:themeColor="text1"/>
        </w:rPr>
      </w:pPr>
    </w:p>
    <w:sectPr w:rsidR="00164F57" w:rsidRPr="00451A04" w:rsidSect="0052306D">
      <w:headerReference w:type="default" r:id="rId28"/>
      <w:footerReference w:type="default" r:id="rId29"/>
      <w:headerReference w:type="first" r:id="rId30"/>
      <w:footerReference w:type="first" r:id="rId31"/>
      <w:pgSz w:w="12240" w:h="15840" w:code="1"/>
      <w:pgMar w:top="1440" w:right="1440" w:bottom="737" w:left="1440" w:header="680"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57CF" w:rsidRDefault="000157CF">
      <w:r>
        <w:separator/>
      </w:r>
    </w:p>
  </w:endnote>
  <w:endnote w:type="continuationSeparator" w:id="0">
    <w:p w:rsidR="000157CF" w:rsidRDefault="00015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55" w:rsidRPr="00650662" w:rsidRDefault="00230D1D" w:rsidP="00650662">
    <w:pPr>
      <w:pStyle w:val="Footer"/>
      <w:tabs>
        <w:tab w:val="clear" w:pos="8640"/>
        <w:tab w:val="right" w:pos="9356"/>
      </w:tabs>
      <w:ind w:left="-567"/>
      <w:rPr>
        <w:rFonts w:ascii="Arial" w:hAnsi="Arial" w:cs="Arial"/>
        <w:sz w:val="18"/>
        <w:szCs w:val="18"/>
      </w:rPr>
    </w:pPr>
    <w:r>
      <w:rPr>
        <w:rFonts w:ascii="Arial" w:hAnsi="Arial" w:cs="Arial"/>
        <w:sz w:val="18"/>
        <w:szCs w:val="18"/>
      </w:rPr>
      <w:tab/>
    </w:r>
    <w:r>
      <w:rPr>
        <w:rFonts w:ascii="Arial" w:hAnsi="Arial" w:cs="Arial"/>
        <w:sz w:val="18"/>
        <w:szCs w:val="18"/>
      </w:rPr>
      <w:tab/>
    </w:r>
    <w:r w:rsidR="00B60CC1">
      <w:rPr>
        <w:rFonts w:ascii="Arial" w:hAnsi="Arial" w:cs="Arial"/>
        <w:sz w:val="18"/>
        <w:szCs w:val="18"/>
      </w:rPr>
      <w:t>December</w:t>
    </w:r>
    <w:r w:rsidR="00DB12DC">
      <w:rPr>
        <w:rFonts w:ascii="Arial" w:hAnsi="Arial" w:cs="Arial"/>
        <w:sz w:val="18"/>
        <w:szCs w:val="18"/>
      </w:rPr>
      <w:t xml:space="preserve"> 7/2016</w:t>
    </w:r>
  </w:p>
  <w:p w:rsidR="00D17422" w:rsidRPr="00D65DBC" w:rsidRDefault="00D17422" w:rsidP="00D65DBC">
    <w:pPr>
      <w:pStyle w:val="3A5B8D0E64CA4985BBFCEFDF165F36CC"/>
      <w:jc w:val="right"/>
      <w:rPr>
        <w:rFonts w:ascii="Arial" w:hAnsi="Arial"/>
        <w:b/>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06D" w:rsidRDefault="0052306D" w:rsidP="0052306D">
    <w:pPr>
      <w:pStyle w:val="3A5B8D0E64CA4985BBFCEFDF165F36CC"/>
      <w:jc w:val="center"/>
      <w:rPr>
        <w:rFonts w:ascii="Arial" w:hAnsi="Arial"/>
        <w:b/>
        <w:sz w:val="18"/>
        <w:szCs w:val="18"/>
      </w:rPr>
    </w:pPr>
    <w:r w:rsidRPr="00D65DBC">
      <w:rPr>
        <w:rFonts w:ascii="Arial" w:hAnsi="Arial"/>
        <w:b/>
        <w:color w:val="FF0000"/>
        <w:sz w:val="18"/>
        <w:szCs w:val="18"/>
      </w:rPr>
      <w:t>CONFIDENTIAL AS PER NSERC CANRIMT</w:t>
    </w:r>
    <w:r w:rsidR="00A2769B">
      <w:rPr>
        <w:rFonts w:ascii="Arial" w:hAnsi="Arial"/>
        <w:b/>
        <w:color w:val="FF0000"/>
        <w:sz w:val="18"/>
        <w:szCs w:val="18"/>
      </w:rPr>
      <w:t>2</w:t>
    </w:r>
    <w:r w:rsidRPr="00D65DBC">
      <w:rPr>
        <w:rFonts w:ascii="Arial" w:hAnsi="Arial"/>
        <w:b/>
        <w:color w:val="FF0000"/>
        <w:sz w:val="18"/>
        <w:szCs w:val="18"/>
      </w:rPr>
      <w:t xml:space="preserve"> AGREEMENT</w:t>
    </w:r>
    <w:r>
      <w:rPr>
        <w:rFonts w:ascii="Arial" w:hAnsi="Arial"/>
        <w:b/>
        <w:sz w:val="18"/>
        <w:szCs w:val="18"/>
      </w:rPr>
      <w:br/>
      <w:t xml:space="preserve">NSERC Canadian Network for Research &amp; Innovation in </w:t>
    </w:r>
    <w:proofErr w:type="spellStart"/>
    <w:r>
      <w:rPr>
        <w:rFonts w:ascii="Arial" w:hAnsi="Arial"/>
        <w:b/>
        <w:sz w:val="18"/>
        <w:szCs w:val="18"/>
      </w:rPr>
      <w:t>MachiningTechnology</w:t>
    </w:r>
    <w:proofErr w:type="spellEnd"/>
    <w:r>
      <w:rPr>
        <w:rFonts w:ascii="Arial" w:hAnsi="Arial"/>
        <w:b/>
        <w:sz w:val="18"/>
        <w:szCs w:val="18"/>
      </w:rPr>
      <w:br/>
      <w:t>The University of British Columbia, Vancouver, BC  V6T 1Z4</w:t>
    </w:r>
  </w:p>
  <w:p w:rsidR="00BD7657" w:rsidRPr="00BD7657" w:rsidRDefault="0067508A" w:rsidP="0067508A">
    <w:pPr>
      <w:pStyle w:val="Footer"/>
      <w:rPr>
        <w:rFonts w:ascii="Arial" w:hAnsi="Arial" w:cs="Arial"/>
        <w:sz w:val="18"/>
      </w:rPr>
    </w:pPr>
    <w:r>
      <w:rPr>
        <w:rFonts w:ascii="Garamond" w:hAnsi="Garamond"/>
        <w:b/>
        <w:color w:val="FF0000"/>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57CF" w:rsidRDefault="000157CF">
      <w:r>
        <w:separator/>
      </w:r>
    </w:p>
  </w:footnote>
  <w:footnote w:type="continuationSeparator" w:id="0">
    <w:p w:rsidR="000157CF" w:rsidRDefault="000157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DBC" w:rsidRDefault="00D52150" w:rsidP="006F7FE1">
    <w:pPr>
      <w:pStyle w:val="Header"/>
      <w:tabs>
        <w:tab w:val="clear" w:pos="4320"/>
        <w:tab w:val="center" w:pos="4536"/>
      </w:tabs>
      <w:ind w:left="-567"/>
      <w:rPr>
        <w:rFonts w:ascii="Verdana" w:hAnsi="Verdana"/>
        <w:b/>
        <w:sz w:val="18"/>
        <w:szCs w:val="18"/>
      </w:rPr>
    </w:pPr>
    <w:r>
      <w:rPr>
        <w:rFonts w:ascii="Verdana" w:hAnsi="Verdana"/>
        <w:b/>
        <w:noProof/>
        <w:lang w:val="en-CA" w:eastAsia="en-CA"/>
      </w:rPr>
      <w:drawing>
        <wp:anchor distT="0" distB="0" distL="114300" distR="114300" simplePos="0" relativeHeight="251659776" behindDoc="1" locked="0" layoutInCell="1" allowOverlap="1" wp14:anchorId="61E4FADF" wp14:editId="28792217">
          <wp:simplePos x="0" y="0"/>
          <wp:positionH relativeFrom="column">
            <wp:posOffset>4868545</wp:posOffset>
          </wp:positionH>
          <wp:positionV relativeFrom="paragraph">
            <wp:posOffset>6350</wp:posOffset>
          </wp:positionV>
          <wp:extent cx="1482725" cy="657225"/>
          <wp:effectExtent l="0" t="0" r="3175" b="9525"/>
          <wp:wrapTight wrapText="bothSides">
            <wp:wrapPolygon edited="0">
              <wp:start x="0" y="0"/>
              <wp:lineTo x="0" y="21287"/>
              <wp:lineTo x="21369" y="21287"/>
              <wp:lineTo x="21369" y="0"/>
              <wp:lineTo x="0" y="0"/>
            </wp:wrapPolygon>
          </wp:wrapTight>
          <wp:docPr id="1" name="Picture 1" descr="nserc_crsng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erc_crsng_hig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27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4F" w:rsidRPr="00AD794F">
      <w:rPr>
        <w:rFonts w:ascii="Verdana" w:hAnsi="Verdana"/>
        <w:b/>
        <w:sz w:val="18"/>
        <w:szCs w:val="18"/>
      </w:rPr>
      <w:t>NSERC CANRIMT</w:t>
    </w:r>
    <w:r w:rsidR="0028313A">
      <w:rPr>
        <w:rFonts w:ascii="Verdana" w:hAnsi="Verdana"/>
        <w:b/>
        <w:sz w:val="18"/>
        <w:szCs w:val="18"/>
      </w:rPr>
      <w:t xml:space="preserve"> </w:t>
    </w:r>
    <w:r w:rsidR="00A003F2">
      <w:rPr>
        <w:rFonts w:ascii="Verdana" w:hAnsi="Verdana"/>
        <w:b/>
        <w:sz w:val="18"/>
        <w:szCs w:val="18"/>
      </w:rPr>
      <w:t xml:space="preserve">- </w:t>
    </w:r>
    <w:r w:rsidR="00A003F2" w:rsidRPr="00A003F2">
      <w:rPr>
        <w:rFonts w:ascii="Verdana" w:hAnsi="Verdana"/>
        <w:b/>
        <w:sz w:val="18"/>
        <w:szCs w:val="18"/>
      </w:rPr>
      <w:t xml:space="preserve">NETGP </w:t>
    </w:r>
    <w:r w:rsidR="00DB12DC">
      <w:rPr>
        <w:rFonts w:ascii="Verdana" w:hAnsi="Verdana"/>
        <w:b/>
        <w:sz w:val="18"/>
        <w:szCs w:val="18"/>
      </w:rPr>
      <w:t>479639 - 15</w:t>
    </w:r>
    <w:r w:rsidR="00A003F2">
      <w:rPr>
        <w:rFonts w:ascii="Verdana" w:hAnsi="Verdana"/>
        <w:b/>
        <w:sz w:val="18"/>
        <w:szCs w:val="18"/>
      </w:rPr>
      <w:t xml:space="preserve"> </w:t>
    </w:r>
    <w:r w:rsidR="0028313A">
      <w:rPr>
        <w:rFonts w:ascii="Verdana" w:hAnsi="Verdana"/>
        <w:b/>
        <w:sz w:val="18"/>
        <w:szCs w:val="18"/>
      </w:rPr>
      <w:t>(</w:t>
    </w:r>
    <w:r w:rsidR="00DB12DC">
      <w:rPr>
        <w:rFonts w:ascii="Verdana" w:hAnsi="Verdana"/>
        <w:b/>
        <w:sz w:val="18"/>
        <w:szCs w:val="18"/>
      </w:rPr>
      <w:t>2016-2021</w:t>
    </w:r>
    <w:r w:rsidR="00661A31">
      <w:rPr>
        <w:rFonts w:ascii="Verdana" w:hAnsi="Verdana"/>
        <w:b/>
        <w:sz w:val="18"/>
        <w:szCs w:val="18"/>
      </w:rPr>
      <w:t>)</w:t>
    </w:r>
    <w:r w:rsidR="005E20E3">
      <w:rPr>
        <w:rFonts w:ascii="Verdana" w:hAnsi="Verdana"/>
        <w:b/>
        <w:sz w:val="18"/>
        <w:szCs w:val="18"/>
      </w:rPr>
      <w:tab/>
    </w:r>
    <w:r w:rsidR="00AD794F" w:rsidRPr="00AD794F">
      <w:rPr>
        <w:rFonts w:ascii="Verdana" w:hAnsi="Verdana"/>
        <w:b/>
        <w:sz w:val="18"/>
        <w:szCs w:val="18"/>
      </w:rPr>
      <w:br/>
      <w:t>Interim Progress Report</w:t>
    </w:r>
    <w:r w:rsidR="0028313A">
      <w:rPr>
        <w:rFonts w:ascii="Verdana" w:hAnsi="Verdana"/>
        <w:b/>
        <w:sz w:val="18"/>
        <w:szCs w:val="18"/>
      </w:rPr>
      <w:t xml:space="preserve"> </w:t>
    </w:r>
    <w:r w:rsidR="00650662">
      <w:rPr>
        <w:rFonts w:ascii="Verdana" w:hAnsi="Verdana"/>
        <w:b/>
        <w:sz w:val="18"/>
        <w:szCs w:val="18"/>
      </w:rPr>
      <w:t xml:space="preserve">– </w:t>
    </w:r>
    <w:r w:rsidR="006F7FE1">
      <w:rPr>
        <w:rFonts w:ascii="Verdana" w:hAnsi="Verdana"/>
        <w:b/>
        <w:sz w:val="18"/>
        <w:szCs w:val="18"/>
      </w:rPr>
      <w:t>February 1, 2017</w:t>
    </w:r>
    <w:r w:rsidR="00DC731C">
      <w:rPr>
        <w:rFonts w:ascii="Verdana" w:hAnsi="Verdana"/>
        <w:b/>
        <w:sz w:val="18"/>
        <w:szCs w:val="18"/>
      </w:rPr>
      <w:t xml:space="preserve"> </w:t>
    </w:r>
    <w:r w:rsidR="006F7FE1">
      <w:rPr>
        <w:rFonts w:ascii="Verdana" w:hAnsi="Verdana"/>
        <w:b/>
        <w:sz w:val="18"/>
        <w:szCs w:val="18"/>
      </w:rPr>
      <w:t>– June 30</w:t>
    </w:r>
    <w:r w:rsidR="00B60CC1">
      <w:rPr>
        <w:rFonts w:ascii="Verdana" w:hAnsi="Verdana"/>
        <w:b/>
        <w:sz w:val="18"/>
        <w:szCs w:val="18"/>
      </w:rPr>
      <w:t>, 2017</w:t>
    </w:r>
  </w:p>
  <w:p w:rsidR="00047F7B" w:rsidRDefault="00D65DBC" w:rsidP="00203B00">
    <w:pPr>
      <w:ind w:left="-567"/>
      <w:rPr>
        <w:rFonts w:ascii="Verdana" w:hAnsi="Verdana"/>
        <w:b/>
        <w:sz w:val="18"/>
        <w:szCs w:val="18"/>
      </w:rPr>
    </w:pPr>
    <w:r w:rsidRPr="00650662">
      <w:rPr>
        <w:rFonts w:ascii="Verdana" w:hAnsi="Verdana"/>
        <w:b/>
        <w:sz w:val="18"/>
        <w:szCs w:val="18"/>
        <w:highlight w:val="yellow"/>
      </w:rPr>
      <w:t>PROJECT</w:t>
    </w:r>
    <w:r w:rsidR="008E5B69">
      <w:rPr>
        <w:rFonts w:ascii="Verdana" w:hAnsi="Verdana"/>
        <w:b/>
        <w:sz w:val="18"/>
        <w:szCs w:val="18"/>
        <w:highlight w:val="yellow"/>
      </w:rPr>
      <w:t xml:space="preserve"> # &amp; TITLE</w:t>
    </w:r>
    <w:r w:rsidRPr="00650662">
      <w:rPr>
        <w:rFonts w:ascii="Verdana" w:hAnsi="Verdana"/>
        <w:b/>
        <w:sz w:val="18"/>
        <w:szCs w:val="18"/>
        <w:highlight w:val="yellow"/>
      </w:rPr>
      <w:t>:</w:t>
    </w:r>
    <w:r>
      <w:rPr>
        <w:rFonts w:ascii="Verdana" w:hAnsi="Verdana"/>
        <w:b/>
        <w:sz w:val="18"/>
        <w:szCs w:val="18"/>
      </w:rPr>
      <w:t xml:space="preserve"> </w:t>
    </w:r>
    <w:r w:rsidR="00632F84" w:rsidRPr="00632F84">
      <w:rPr>
        <w:rFonts w:ascii="Verdana" w:hAnsi="Verdana"/>
        <w:b/>
        <w:sz w:val="18"/>
        <w:szCs w:val="18"/>
      </w:rPr>
      <w:t>IV.A.1</w:t>
    </w:r>
    <w:r w:rsidR="00632F84" w:rsidRPr="00632F84">
      <w:t xml:space="preserve"> </w:t>
    </w:r>
    <w:r w:rsidR="00632F84" w:rsidRPr="00632F84">
      <w:rPr>
        <w:rFonts w:ascii="Verdana" w:hAnsi="Verdana"/>
        <w:b/>
        <w:sz w:val="18"/>
        <w:szCs w:val="18"/>
      </w:rPr>
      <w:t xml:space="preserve">Tool Geometry, Edge &amp; Wear Measurement </w:t>
    </w:r>
  </w:p>
  <w:p w:rsidR="00B068E2" w:rsidRPr="00AD794F" w:rsidRDefault="00047F7B" w:rsidP="00047F7B">
    <w:pPr>
      <w:ind w:left="720" w:firstLine="1287"/>
      <w:rPr>
        <w:rFonts w:ascii="Verdana" w:hAnsi="Verdana"/>
        <w:b/>
        <w:sz w:val="18"/>
        <w:szCs w:val="18"/>
      </w:rPr>
    </w:pPr>
    <w:r>
      <w:rPr>
        <w:rFonts w:ascii="Verdana" w:hAnsi="Verdana"/>
        <w:b/>
        <w:sz w:val="18"/>
        <w:szCs w:val="18"/>
      </w:rPr>
      <w:t xml:space="preserve">                 </w:t>
    </w:r>
    <w:r w:rsidR="00632F84" w:rsidRPr="00632F84">
      <w:rPr>
        <w:rFonts w:ascii="Verdana" w:hAnsi="Verdana"/>
        <w:b/>
        <w:sz w:val="18"/>
        <w:szCs w:val="18"/>
      </w:rPr>
      <w:t>&amp; Processing Conditions</w:t>
    </w:r>
    <w:r w:rsidR="00AD794F" w:rsidRPr="00AD794F">
      <w:rPr>
        <w:rFonts w:ascii="Verdana" w:hAnsi="Verdana"/>
        <w:b/>
        <w:sz w:val="18"/>
        <w:szCs w:val="18"/>
      </w:rPr>
      <w:br/>
    </w:r>
  </w:p>
  <w:p w:rsidR="00384803" w:rsidRPr="00001F78" w:rsidRDefault="00384803" w:rsidP="00D17422">
    <w:pPr>
      <w:pStyle w:val="Header"/>
      <w:jc w:val="center"/>
    </w:pPr>
  </w:p>
  <w:p w:rsidR="005C5C48" w:rsidRDefault="00384803" w:rsidP="00D17422">
    <w:pPr>
      <w:pStyle w:val="Header"/>
      <w:jc w:val="cent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45B" w:rsidRPr="008F545B" w:rsidRDefault="00003914" w:rsidP="0067508A">
    <w:pPr>
      <w:pStyle w:val="Header"/>
      <w:tabs>
        <w:tab w:val="clear" w:pos="4320"/>
        <w:tab w:val="center" w:pos="4536"/>
      </w:tabs>
      <w:jc w:val="center"/>
      <w:rPr>
        <w:rFonts w:ascii="Verdana" w:hAnsi="Verdana"/>
        <w:b/>
        <w:sz w:val="22"/>
        <w:szCs w:val="22"/>
      </w:rPr>
    </w:pPr>
    <w:r>
      <w:rPr>
        <w:b/>
        <w:noProof/>
        <w:lang w:val="en-CA" w:eastAsia="en-CA"/>
      </w:rPr>
      <w:drawing>
        <wp:anchor distT="0" distB="0" distL="114300" distR="114300" simplePos="0" relativeHeight="251658752" behindDoc="1" locked="0" layoutInCell="1" allowOverlap="1">
          <wp:simplePos x="0" y="0"/>
          <wp:positionH relativeFrom="column">
            <wp:posOffset>4913630</wp:posOffset>
          </wp:positionH>
          <wp:positionV relativeFrom="paragraph">
            <wp:posOffset>-128905</wp:posOffset>
          </wp:positionV>
          <wp:extent cx="1412875" cy="629285"/>
          <wp:effectExtent l="0" t="0" r="0" b="0"/>
          <wp:wrapTight wrapText="bothSides">
            <wp:wrapPolygon edited="0">
              <wp:start x="0" y="0"/>
              <wp:lineTo x="0" y="20924"/>
              <wp:lineTo x="21260" y="20924"/>
              <wp:lineTo x="21260" y="0"/>
              <wp:lineTo x="0" y="0"/>
            </wp:wrapPolygon>
          </wp:wrapTight>
          <wp:docPr id="76" name="Picture 76" descr="NSE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SER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87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CA" w:eastAsia="en-CA"/>
      </w:rPr>
      <w:drawing>
        <wp:anchor distT="0" distB="0" distL="114300" distR="114300" simplePos="0" relativeHeight="251656704" behindDoc="1" locked="0" layoutInCell="1" allowOverlap="1">
          <wp:simplePos x="0" y="0"/>
          <wp:positionH relativeFrom="column">
            <wp:posOffset>-296545</wp:posOffset>
          </wp:positionH>
          <wp:positionV relativeFrom="paragraph">
            <wp:posOffset>-168910</wp:posOffset>
          </wp:positionV>
          <wp:extent cx="1255395" cy="705485"/>
          <wp:effectExtent l="19050" t="19050" r="20955" b="18415"/>
          <wp:wrapTight wrapText="bothSides">
            <wp:wrapPolygon edited="0">
              <wp:start x="-328" y="-583"/>
              <wp:lineTo x="-328" y="21581"/>
              <wp:lineTo x="21633" y="21581"/>
              <wp:lineTo x="21633" y="-583"/>
              <wp:lineTo x="-328" y="-583"/>
            </wp:wrapPolygon>
          </wp:wrapTight>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7031" r="52730"/>
                  <a:stretch>
                    <a:fillRect/>
                  </a:stretch>
                </pic:blipFill>
                <pic:spPr bwMode="auto">
                  <a:xfrm>
                    <a:off x="0" y="0"/>
                    <a:ext cx="1255395" cy="705485"/>
                  </a:xfrm>
                  <a:prstGeom prst="rect">
                    <a:avLst/>
                  </a:prstGeom>
                  <a:noFill/>
                  <a:ln w="2222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8F545B" w:rsidRPr="008F545B">
      <w:rPr>
        <w:rFonts w:ascii="Verdana" w:hAnsi="Verdana"/>
        <w:b/>
        <w:sz w:val="22"/>
        <w:szCs w:val="22"/>
      </w:rPr>
      <w:t>NSERC Canadian Network</w:t>
    </w:r>
    <w:r w:rsidR="008F545B" w:rsidRPr="008F545B">
      <w:rPr>
        <w:rFonts w:ascii="Verdana" w:hAnsi="Verdana"/>
        <w:b/>
        <w:sz w:val="22"/>
        <w:szCs w:val="22"/>
      </w:rPr>
      <w:br/>
      <w:t>for Research and Innovation in</w:t>
    </w:r>
    <w:r w:rsidR="008F545B" w:rsidRPr="008F545B">
      <w:rPr>
        <w:rFonts w:ascii="Verdana" w:hAnsi="Verdana"/>
        <w:b/>
        <w:sz w:val="22"/>
        <w:szCs w:val="22"/>
      </w:rPr>
      <w:br/>
      <w:t>Machining Technology (CANRIMT</w:t>
    </w:r>
    <w:r w:rsidR="00DB12DC">
      <w:rPr>
        <w:rFonts w:ascii="Verdana" w:hAnsi="Verdana"/>
        <w:b/>
        <w:sz w:val="22"/>
        <w:szCs w:val="22"/>
      </w:rPr>
      <w:t>2</w:t>
    </w:r>
    <w:r w:rsidR="008F545B" w:rsidRPr="008F545B">
      <w:rPr>
        <w:rFonts w:ascii="Verdana" w:hAnsi="Verdana"/>
        <w:b/>
        <w:sz w:val="22"/>
        <w:szCs w:val="22"/>
      </w:rPr>
      <w:t>)</w:t>
    </w:r>
    <w:r w:rsidR="00B76DC6">
      <w:rPr>
        <w:rFonts w:ascii="Verdana" w:hAnsi="Verdana"/>
        <w:b/>
        <w:sz w:val="22"/>
        <w:szCs w:val="22"/>
      </w:rPr>
      <w:br/>
      <w:t xml:space="preserve">NSERC Project Number: NETGP </w:t>
    </w:r>
    <w:r w:rsidR="00DB12DC">
      <w:rPr>
        <w:rFonts w:ascii="Verdana" w:hAnsi="Verdana"/>
        <w:b/>
        <w:sz w:val="22"/>
        <w:szCs w:val="22"/>
      </w:rPr>
      <w:t>479639 - 15</w:t>
    </w:r>
  </w:p>
  <w:p w:rsidR="008F545B" w:rsidRPr="008F545B" w:rsidRDefault="008F545B" w:rsidP="008F545B">
    <w:pPr>
      <w:pStyle w:val="Header"/>
      <w:tabs>
        <w:tab w:val="clear" w:pos="4320"/>
        <w:tab w:val="center" w:pos="4536"/>
      </w:tabs>
      <w:jc w:val="center"/>
      <w:rPr>
        <w:rFonts w:ascii="Verdana" w:hAnsi="Verdana"/>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2370D"/>
    <w:multiLevelType w:val="hybridMultilevel"/>
    <w:tmpl w:val="44D890C4"/>
    <w:lvl w:ilvl="0" w:tplc="066E1260">
      <w:start w:val="19"/>
      <w:numFmt w:val="bullet"/>
      <w:lvlText w:val=""/>
      <w:lvlJc w:val="left"/>
      <w:pPr>
        <w:ind w:left="-207" w:hanging="360"/>
      </w:pPr>
      <w:rPr>
        <w:rFonts w:ascii="Symbol" w:eastAsia="Times New Roman" w:hAnsi="Symbol" w:cs="Arial" w:hint="default"/>
      </w:rPr>
    </w:lvl>
    <w:lvl w:ilvl="1" w:tplc="10090003" w:tentative="1">
      <w:start w:val="1"/>
      <w:numFmt w:val="bullet"/>
      <w:lvlText w:val="o"/>
      <w:lvlJc w:val="left"/>
      <w:pPr>
        <w:ind w:left="513" w:hanging="360"/>
      </w:pPr>
      <w:rPr>
        <w:rFonts w:ascii="Courier New" w:hAnsi="Courier New" w:cs="Courier New" w:hint="default"/>
      </w:rPr>
    </w:lvl>
    <w:lvl w:ilvl="2" w:tplc="10090005" w:tentative="1">
      <w:start w:val="1"/>
      <w:numFmt w:val="bullet"/>
      <w:lvlText w:val=""/>
      <w:lvlJc w:val="left"/>
      <w:pPr>
        <w:ind w:left="1233" w:hanging="360"/>
      </w:pPr>
      <w:rPr>
        <w:rFonts w:ascii="Wingdings" w:hAnsi="Wingdings" w:hint="default"/>
      </w:rPr>
    </w:lvl>
    <w:lvl w:ilvl="3" w:tplc="10090001" w:tentative="1">
      <w:start w:val="1"/>
      <w:numFmt w:val="bullet"/>
      <w:lvlText w:val=""/>
      <w:lvlJc w:val="left"/>
      <w:pPr>
        <w:ind w:left="1953" w:hanging="360"/>
      </w:pPr>
      <w:rPr>
        <w:rFonts w:ascii="Symbol" w:hAnsi="Symbol" w:hint="default"/>
      </w:rPr>
    </w:lvl>
    <w:lvl w:ilvl="4" w:tplc="10090003" w:tentative="1">
      <w:start w:val="1"/>
      <w:numFmt w:val="bullet"/>
      <w:lvlText w:val="o"/>
      <w:lvlJc w:val="left"/>
      <w:pPr>
        <w:ind w:left="2673" w:hanging="360"/>
      </w:pPr>
      <w:rPr>
        <w:rFonts w:ascii="Courier New" w:hAnsi="Courier New" w:cs="Courier New" w:hint="default"/>
      </w:rPr>
    </w:lvl>
    <w:lvl w:ilvl="5" w:tplc="10090005" w:tentative="1">
      <w:start w:val="1"/>
      <w:numFmt w:val="bullet"/>
      <w:lvlText w:val=""/>
      <w:lvlJc w:val="left"/>
      <w:pPr>
        <w:ind w:left="3393" w:hanging="360"/>
      </w:pPr>
      <w:rPr>
        <w:rFonts w:ascii="Wingdings" w:hAnsi="Wingdings" w:hint="default"/>
      </w:rPr>
    </w:lvl>
    <w:lvl w:ilvl="6" w:tplc="10090001" w:tentative="1">
      <w:start w:val="1"/>
      <w:numFmt w:val="bullet"/>
      <w:lvlText w:val=""/>
      <w:lvlJc w:val="left"/>
      <w:pPr>
        <w:ind w:left="4113" w:hanging="360"/>
      </w:pPr>
      <w:rPr>
        <w:rFonts w:ascii="Symbol" w:hAnsi="Symbol" w:hint="default"/>
      </w:rPr>
    </w:lvl>
    <w:lvl w:ilvl="7" w:tplc="10090003" w:tentative="1">
      <w:start w:val="1"/>
      <w:numFmt w:val="bullet"/>
      <w:lvlText w:val="o"/>
      <w:lvlJc w:val="left"/>
      <w:pPr>
        <w:ind w:left="4833" w:hanging="360"/>
      </w:pPr>
      <w:rPr>
        <w:rFonts w:ascii="Courier New" w:hAnsi="Courier New" w:cs="Courier New" w:hint="default"/>
      </w:rPr>
    </w:lvl>
    <w:lvl w:ilvl="8" w:tplc="10090005" w:tentative="1">
      <w:start w:val="1"/>
      <w:numFmt w:val="bullet"/>
      <w:lvlText w:val=""/>
      <w:lvlJc w:val="left"/>
      <w:pPr>
        <w:ind w:left="5553" w:hanging="360"/>
      </w:pPr>
      <w:rPr>
        <w:rFonts w:ascii="Wingdings" w:hAnsi="Wingdings" w:hint="default"/>
      </w:rPr>
    </w:lvl>
  </w:abstractNum>
  <w:abstractNum w:abstractNumId="1" w15:restartNumberingAfterBreak="0">
    <w:nsid w:val="03377231"/>
    <w:multiLevelType w:val="hybridMultilevel"/>
    <w:tmpl w:val="356A9074"/>
    <w:lvl w:ilvl="0" w:tplc="6BF62426">
      <w:start w:val="19"/>
      <w:numFmt w:val="bullet"/>
      <w:lvlText w:val=""/>
      <w:lvlJc w:val="left"/>
      <w:pPr>
        <w:ind w:left="153" w:hanging="360"/>
      </w:pPr>
      <w:rPr>
        <w:rFonts w:ascii="Symbol" w:eastAsia="Times New Roman" w:hAnsi="Symbol" w:cs="Arial" w:hint="default"/>
      </w:rPr>
    </w:lvl>
    <w:lvl w:ilvl="1" w:tplc="10090003" w:tentative="1">
      <w:start w:val="1"/>
      <w:numFmt w:val="bullet"/>
      <w:lvlText w:val="o"/>
      <w:lvlJc w:val="left"/>
      <w:pPr>
        <w:ind w:left="873" w:hanging="360"/>
      </w:pPr>
      <w:rPr>
        <w:rFonts w:ascii="Courier New" w:hAnsi="Courier New" w:cs="Courier New" w:hint="default"/>
      </w:rPr>
    </w:lvl>
    <w:lvl w:ilvl="2" w:tplc="10090005" w:tentative="1">
      <w:start w:val="1"/>
      <w:numFmt w:val="bullet"/>
      <w:lvlText w:val=""/>
      <w:lvlJc w:val="left"/>
      <w:pPr>
        <w:ind w:left="1593" w:hanging="360"/>
      </w:pPr>
      <w:rPr>
        <w:rFonts w:ascii="Wingdings" w:hAnsi="Wingdings" w:hint="default"/>
      </w:rPr>
    </w:lvl>
    <w:lvl w:ilvl="3" w:tplc="10090001" w:tentative="1">
      <w:start w:val="1"/>
      <w:numFmt w:val="bullet"/>
      <w:lvlText w:val=""/>
      <w:lvlJc w:val="left"/>
      <w:pPr>
        <w:ind w:left="2313" w:hanging="360"/>
      </w:pPr>
      <w:rPr>
        <w:rFonts w:ascii="Symbol" w:hAnsi="Symbol" w:hint="default"/>
      </w:rPr>
    </w:lvl>
    <w:lvl w:ilvl="4" w:tplc="10090003" w:tentative="1">
      <w:start w:val="1"/>
      <w:numFmt w:val="bullet"/>
      <w:lvlText w:val="o"/>
      <w:lvlJc w:val="left"/>
      <w:pPr>
        <w:ind w:left="3033" w:hanging="360"/>
      </w:pPr>
      <w:rPr>
        <w:rFonts w:ascii="Courier New" w:hAnsi="Courier New" w:cs="Courier New" w:hint="default"/>
      </w:rPr>
    </w:lvl>
    <w:lvl w:ilvl="5" w:tplc="10090005" w:tentative="1">
      <w:start w:val="1"/>
      <w:numFmt w:val="bullet"/>
      <w:lvlText w:val=""/>
      <w:lvlJc w:val="left"/>
      <w:pPr>
        <w:ind w:left="3753" w:hanging="360"/>
      </w:pPr>
      <w:rPr>
        <w:rFonts w:ascii="Wingdings" w:hAnsi="Wingdings" w:hint="default"/>
      </w:rPr>
    </w:lvl>
    <w:lvl w:ilvl="6" w:tplc="10090001" w:tentative="1">
      <w:start w:val="1"/>
      <w:numFmt w:val="bullet"/>
      <w:lvlText w:val=""/>
      <w:lvlJc w:val="left"/>
      <w:pPr>
        <w:ind w:left="4473" w:hanging="360"/>
      </w:pPr>
      <w:rPr>
        <w:rFonts w:ascii="Symbol" w:hAnsi="Symbol" w:hint="default"/>
      </w:rPr>
    </w:lvl>
    <w:lvl w:ilvl="7" w:tplc="10090003" w:tentative="1">
      <w:start w:val="1"/>
      <w:numFmt w:val="bullet"/>
      <w:lvlText w:val="o"/>
      <w:lvlJc w:val="left"/>
      <w:pPr>
        <w:ind w:left="5193" w:hanging="360"/>
      </w:pPr>
      <w:rPr>
        <w:rFonts w:ascii="Courier New" w:hAnsi="Courier New" w:cs="Courier New" w:hint="default"/>
      </w:rPr>
    </w:lvl>
    <w:lvl w:ilvl="8" w:tplc="10090005" w:tentative="1">
      <w:start w:val="1"/>
      <w:numFmt w:val="bullet"/>
      <w:lvlText w:val=""/>
      <w:lvlJc w:val="left"/>
      <w:pPr>
        <w:ind w:left="5913" w:hanging="360"/>
      </w:pPr>
      <w:rPr>
        <w:rFonts w:ascii="Wingdings" w:hAnsi="Wingdings" w:hint="default"/>
      </w:rPr>
    </w:lvl>
  </w:abstractNum>
  <w:abstractNum w:abstractNumId="2" w15:restartNumberingAfterBreak="0">
    <w:nsid w:val="0C182CD6"/>
    <w:multiLevelType w:val="hybridMultilevel"/>
    <w:tmpl w:val="B4DE51B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F8A59D7"/>
    <w:multiLevelType w:val="hybridMultilevel"/>
    <w:tmpl w:val="F8C07586"/>
    <w:lvl w:ilvl="0" w:tplc="1009000F">
      <w:start w:val="7"/>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132D4763"/>
    <w:multiLevelType w:val="hybridMultilevel"/>
    <w:tmpl w:val="169A9064"/>
    <w:lvl w:ilvl="0" w:tplc="1009000F">
      <w:start w:val="7"/>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18A92F56"/>
    <w:multiLevelType w:val="hybridMultilevel"/>
    <w:tmpl w:val="A2AC1834"/>
    <w:lvl w:ilvl="0" w:tplc="E4E4804E">
      <w:start w:val="19"/>
      <w:numFmt w:val="bullet"/>
      <w:lvlText w:val=""/>
      <w:lvlJc w:val="left"/>
      <w:pPr>
        <w:ind w:left="-207" w:hanging="360"/>
      </w:pPr>
      <w:rPr>
        <w:rFonts w:ascii="Symbol" w:eastAsia="Times New Roman" w:hAnsi="Symbol" w:cs="Arial" w:hint="default"/>
      </w:rPr>
    </w:lvl>
    <w:lvl w:ilvl="1" w:tplc="10090003" w:tentative="1">
      <w:start w:val="1"/>
      <w:numFmt w:val="bullet"/>
      <w:lvlText w:val="o"/>
      <w:lvlJc w:val="left"/>
      <w:pPr>
        <w:ind w:left="513" w:hanging="360"/>
      </w:pPr>
      <w:rPr>
        <w:rFonts w:ascii="Courier New" w:hAnsi="Courier New" w:cs="Courier New" w:hint="default"/>
      </w:rPr>
    </w:lvl>
    <w:lvl w:ilvl="2" w:tplc="10090005" w:tentative="1">
      <w:start w:val="1"/>
      <w:numFmt w:val="bullet"/>
      <w:lvlText w:val=""/>
      <w:lvlJc w:val="left"/>
      <w:pPr>
        <w:ind w:left="1233" w:hanging="360"/>
      </w:pPr>
      <w:rPr>
        <w:rFonts w:ascii="Wingdings" w:hAnsi="Wingdings" w:hint="default"/>
      </w:rPr>
    </w:lvl>
    <w:lvl w:ilvl="3" w:tplc="10090001" w:tentative="1">
      <w:start w:val="1"/>
      <w:numFmt w:val="bullet"/>
      <w:lvlText w:val=""/>
      <w:lvlJc w:val="left"/>
      <w:pPr>
        <w:ind w:left="1953" w:hanging="360"/>
      </w:pPr>
      <w:rPr>
        <w:rFonts w:ascii="Symbol" w:hAnsi="Symbol" w:hint="default"/>
      </w:rPr>
    </w:lvl>
    <w:lvl w:ilvl="4" w:tplc="10090003" w:tentative="1">
      <w:start w:val="1"/>
      <w:numFmt w:val="bullet"/>
      <w:lvlText w:val="o"/>
      <w:lvlJc w:val="left"/>
      <w:pPr>
        <w:ind w:left="2673" w:hanging="360"/>
      </w:pPr>
      <w:rPr>
        <w:rFonts w:ascii="Courier New" w:hAnsi="Courier New" w:cs="Courier New" w:hint="default"/>
      </w:rPr>
    </w:lvl>
    <w:lvl w:ilvl="5" w:tplc="10090005" w:tentative="1">
      <w:start w:val="1"/>
      <w:numFmt w:val="bullet"/>
      <w:lvlText w:val=""/>
      <w:lvlJc w:val="left"/>
      <w:pPr>
        <w:ind w:left="3393" w:hanging="360"/>
      </w:pPr>
      <w:rPr>
        <w:rFonts w:ascii="Wingdings" w:hAnsi="Wingdings" w:hint="default"/>
      </w:rPr>
    </w:lvl>
    <w:lvl w:ilvl="6" w:tplc="10090001" w:tentative="1">
      <w:start w:val="1"/>
      <w:numFmt w:val="bullet"/>
      <w:lvlText w:val=""/>
      <w:lvlJc w:val="left"/>
      <w:pPr>
        <w:ind w:left="4113" w:hanging="360"/>
      </w:pPr>
      <w:rPr>
        <w:rFonts w:ascii="Symbol" w:hAnsi="Symbol" w:hint="default"/>
      </w:rPr>
    </w:lvl>
    <w:lvl w:ilvl="7" w:tplc="10090003" w:tentative="1">
      <w:start w:val="1"/>
      <w:numFmt w:val="bullet"/>
      <w:lvlText w:val="o"/>
      <w:lvlJc w:val="left"/>
      <w:pPr>
        <w:ind w:left="4833" w:hanging="360"/>
      </w:pPr>
      <w:rPr>
        <w:rFonts w:ascii="Courier New" w:hAnsi="Courier New" w:cs="Courier New" w:hint="default"/>
      </w:rPr>
    </w:lvl>
    <w:lvl w:ilvl="8" w:tplc="10090005" w:tentative="1">
      <w:start w:val="1"/>
      <w:numFmt w:val="bullet"/>
      <w:lvlText w:val=""/>
      <w:lvlJc w:val="left"/>
      <w:pPr>
        <w:ind w:left="5553" w:hanging="360"/>
      </w:pPr>
      <w:rPr>
        <w:rFonts w:ascii="Wingdings" w:hAnsi="Wingdings" w:hint="default"/>
      </w:rPr>
    </w:lvl>
  </w:abstractNum>
  <w:abstractNum w:abstractNumId="6" w15:restartNumberingAfterBreak="0">
    <w:nsid w:val="18C73334"/>
    <w:multiLevelType w:val="hybridMultilevel"/>
    <w:tmpl w:val="CCDA7A1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AD63F66"/>
    <w:multiLevelType w:val="hybridMultilevel"/>
    <w:tmpl w:val="BCFEEC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DF02999"/>
    <w:multiLevelType w:val="hybridMultilevel"/>
    <w:tmpl w:val="3D3C98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46F5C62"/>
    <w:multiLevelType w:val="hybridMultilevel"/>
    <w:tmpl w:val="44388F62"/>
    <w:lvl w:ilvl="0" w:tplc="8B2206AC">
      <w:start w:val="6"/>
      <w:numFmt w:val="decimal"/>
      <w:lvlText w:val="%1."/>
      <w:lvlJc w:val="left"/>
      <w:pPr>
        <w:ind w:left="360" w:hanging="360"/>
      </w:pPr>
      <w:rPr>
        <w:rFonts w:hint="default"/>
        <w:color w:val="000000"/>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24EC2A05"/>
    <w:multiLevelType w:val="hybridMultilevel"/>
    <w:tmpl w:val="0394BF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A54050F"/>
    <w:multiLevelType w:val="hybridMultilevel"/>
    <w:tmpl w:val="9C667D20"/>
    <w:lvl w:ilvl="0" w:tplc="FA5AD08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37B37A82"/>
    <w:multiLevelType w:val="hybridMultilevel"/>
    <w:tmpl w:val="380202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4733FE5"/>
    <w:multiLevelType w:val="hybridMultilevel"/>
    <w:tmpl w:val="B86A38CA"/>
    <w:lvl w:ilvl="0" w:tplc="BB5E9794">
      <w:start w:val="4"/>
      <w:numFmt w:val="decimal"/>
      <w:lvlText w:val="%1."/>
      <w:lvlJc w:val="left"/>
      <w:pPr>
        <w:ind w:left="317" w:hanging="360"/>
      </w:pPr>
      <w:rPr>
        <w:rFonts w:hint="default"/>
        <w:b/>
        <w:i w:val="0"/>
      </w:rPr>
    </w:lvl>
    <w:lvl w:ilvl="1" w:tplc="10090019" w:tentative="1">
      <w:start w:val="1"/>
      <w:numFmt w:val="lowerLetter"/>
      <w:lvlText w:val="%2."/>
      <w:lvlJc w:val="left"/>
      <w:pPr>
        <w:ind w:left="1037" w:hanging="360"/>
      </w:pPr>
    </w:lvl>
    <w:lvl w:ilvl="2" w:tplc="1009001B" w:tentative="1">
      <w:start w:val="1"/>
      <w:numFmt w:val="lowerRoman"/>
      <w:lvlText w:val="%3."/>
      <w:lvlJc w:val="right"/>
      <w:pPr>
        <w:ind w:left="1757" w:hanging="180"/>
      </w:pPr>
    </w:lvl>
    <w:lvl w:ilvl="3" w:tplc="1009000F" w:tentative="1">
      <w:start w:val="1"/>
      <w:numFmt w:val="decimal"/>
      <w:lvlText w:val="%4."/>
      <w:lvlJc w:val="left"/>
      <w:pPr>
        <w:ind w:left="2477" w:hanging="360"/>
      </w:pPr>
    </w:lvl>
    <w:lvl w:ilvl="4" w:tplc="10090019" w:tentative="1">
      <w:start w:val="1"/>
      <w:numFmt w:val="lowerLetter"/>
      <w:lvlText w:val="%5."/>
      <w:lvlJc w:val="left"/>
      <w:pPr>
        <w:ind w:left="3197" w:hanging="360"/>
      </w:pPr>
    </w:lvl>
    <w:lvl w:ilvl="5" w:tplc="1009001B" w:tentative="1">
      <w:start w:val="1"/>
      <w:numFmt w:val="lowerRoman"/>
      <w:lvlText w:val="%6."/>
      <w:lvlJc w:val="right"/>
      <w:pPr>
        <w:ind w:left="3917" w:hanging="180"/>
      </w:pPr>
    </w:lvl>
    <w:lvl w:ilvl="6" w:tplc="1009000F" w:tentative="1">
      <w:start w:val="1"/>
      <w:numFmt w:val="decimal"/>
      <w:lvlText w:val="%7."/>
      <w:lvlJc w:val="left"/>
      <w:pPr>
        <w:ind w:left="4637" w:hanging="360"/>
      </w:pPr>
    </w:lvl>
    <w:lvl w:ilvl="7" w:tplc="10090019" w:tentative="1">
      <w:start w:val="1"/>
      <w:numFmt w:val="lowerLetter"/>
      <w:lvlText w:val="%8."/>
      <w:lvlJc w:val="left"/>
      <w:pPr>
        <w:ind w:left="5357" w:hanging="360"/>
      </w:pPr>
    </w:lvl>
    <w:lvl w:ilvl="8" w:tplc="1009001B" w:tentative="1">
      <w:start w:val="1"/>
      <w:numFmt w:val="lowerRoman"/>
      <w:lvlText w:val="%9."/>
      <w:lvlJc w:val="right"/>
      <w:pPr>
        <w:ind w:left="6077" w:hanging="180"/>
      </w:pPr>
    </w:lvl>
  </w:abstractNum>
  <w:abstractNum w:abstractNumId="14" w15:restartNumberingAfterBreak="0">
    <w:nsid w:val="48C74592"/>
    <w:multiLevelType w:val="hybridMultilevel"/>
    <w:tmpl w:val="63284E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D9C2A91"/>
    <w:multiLevelType w:val="hybridMultilevel"/>
    <w:tmpl w:val="F726F908"/>
    <w:lvl w:ilvl="0" w:tplc="1EEEE1BE">
      <w:start w:val="1"/>
      <w:numFmt w:val="upperLetter"/>
      <w:lvlText w:val="%1."/>
      <w:lvlJc w:val="left"/>
      <w:pPr>
        <w:ind w:left="394" w:hanging="360"/>
      </w:pPr>
      <w:rPr>
        <w:rFonts w:hint="default"/>
      </w:rPr>
    </w:lvl>
    <w:lvl w:ilvl="1" w:tplc="10090019" w:tentative="1">
      <w:start w:val="1"/>
      <w:numFmt w:val="lowerLetter"/>
      <w:lvlText w:val="%2."/>
      <w:lvlJc w:val="left"/>
      <w:pPr>
        <w:ind w:left="1114" w:hanging="360"/>
      </w:pPr>
    </w:lvl>
    <w:lvl w:ilvl="2" w:tplc="1009001B" w:tentative="1">
      <w:start w:val="1"/>
      <w:numFmt w:val="lowerRoman"/>
      <w:lvlText w:val="%3."/>
      <w:lvlJc w:val="right"/>
      <w:pPr>
        <w:ind w:left="1834" w:hanging="180"/>
      </w:pPr>
    </w:lvl>
    <w:lvl w:ilvl="3" w:tplc="1009000F" w:tentative="1">
      <w:start w:val="1"/>
      <w:numFmt w:val="decimal"/>
      <w:lvlText w:val="%4."/>
      <w:lvlJc w:val="left"/>
      <w:pPr>
        <w:ind w:left="2554" w:hanging="360"/>
      </w:pPr>
    </w:lvl>
    <w:lvl w:ilvl="4" w:tplc="10090019" w:tentative="1">
      <w:start w:val="1"/>
      <w:numFmt w:val="lowerLetter"/>
      <w:lvlText w:val="%5."/>
      <w:lvlJc w:val="left"/>
      <w:pPr>
        <w:ind w:left="3274" w:hanging="360"/>
      </w:pPr>
    </w:lvl>
    <w:lvl w:ilvl="5" w:tplc="1009001B" w:tentative="1">
      <w:start w:val="1"/>
      <w:numFmt w:val="lowerRoman"/>
      <w:lvlText w:val="%6."/>
      <w:lvlJc w:val="right"/>
      <w:pPr>
        <w:ind w:left="3994" w:hanging="180"/>
      </w:pPr>
    </w:lvl>
    <w:lvl w:ilvl="6" w:tplc="1009000F" w:tentative="1">
      <w:start w:val="1"/>
      <w:numFmt w:val="decimal"/>
      <w:lvlText w:val="%7."/>
      <w:lvlJc w:val="left"/>
      <w:pPr>
        <w:ind w:left="4714" w:hanging="360"/>
      </w:pPr>
    </w:lvl>
    <w:lvl w:ilvl="7" w:tplc="10090019" w:tentative="1">
      <w:start w:val="1"/>
      <w:numFmt w:val="lowerLetter"/>
      <w:lvlText w:val="%8."/>
      <w:lvlJc w:val="left"/>
      <w:pPr>
        <w:ind w:left="5434" w:hanging="360"/>
      </w:pPr>
    </w:lvl>
    <w:lvl w:ilvl="8" w:tplc="1009001B" w:tentative="1">
      <w:start w:val="1"/>
      <w:numFmt w:val="lowerRoman"/>
      <w:lvlText w:val="%9."/>
      <w:lvlJc w:val="right"/>
      <w:pPr>
        <w:ind w:left="6154" w:hanging="180"/>
      </w:pPr>
    </w:lvl>
  </w:abstractNum>
  <w:abstractNum w:abstractNumId="16" w15:restartNumberingAfterBreak="0">
    <w:nsid w:val="596967E2"/>
    <w:multiLevelType w:val="hybridMultilevel"/>
    <w:tmpl w:val="306ACEBC"/>
    <w:lvl w:ilvl="0" w:tplc="1B6C85B6">
      <w:start w:val="1"/>
      <w:numFmt w:val="decimal"/>
      <w:lvlText w:val="%1."/>
      <w:lvlJc w:val="left"/>
      <w:pPr>
        <w:ind w:left="570" w:hanging="57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5CC4239C"/>
    <w:multiLevelType w:val="hybridMultilevel"/>
    <w:tmpl w:val="BE3C923A"/>
    <w:lvl w:ilvl="0" w:tplc="C8BC89F4">
      <w:start w:val="6"/>
      <w:numFmt w:val="decimal"/>
      <w:lvlText w:val="%1."/>
      <w:lvlJc w:val="left"/>
      <w:pPr>
        <w:ind w:left="720" w:hanging="360"/>
      </w:pPr>
      <w:rPr>
        <w:rFonts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9756A2B"/>
    <w:multiLevelType w:val="hybridMultilevel"/>
    <w:tmpl w:val="5A20005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B3E04D5"/>
    <w:multiLevelType w:val="hybridMultilevel"/>
    <w:tmpl w:val="5FE43E02"/>
    <w:lvl w:ilvl="0" w:tplc="AB14AB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5953753"/>
    <w:multiLevelType w:val="hybridMultilevel"/>
    <w:tmpl w:val="94E6CBA4"/>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15:restartNumberingAfterBreak="0">
    <w:nsid w:val="7BD035DE"/>
    <w:multiLevelType w:val="hybridMultilevel"/>
    <w:tmpl w:val="8B387F70"/>
    <w:lvl w:ilvl="0" w:tplc="0F489D9A">
      <w:start w:val="1"/>
      <w:numFmt w:val="decimal"/>
      <w:lvlText w:val="%1."/>
      <w:lvlJc w:val="left"/>
      <w:pPr>
        <w:ind w:left="720"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8"/>
  </w:num>
  <w:num w:numId="2">
    <w:abstractNumId w:val="20"/>
  </w:num>
  <w:num w:numId="3">
    <w:abstractNumId w:val="15"/>
  </w:num>
  <w:num w:numId="4">
    <w:abstractNumId w:val="6"/>
  </w:num>
  <w:num w:numId="5">
    <w:abstractNumId w:val="2"/>
  </w:num>
  <w:num w:numId="6">
    <w:abstractNumId w:val="16"/>
  </w:num>
  <w:num w:numId="7">
    <w:abstractNumId w:val="0"/>
  </w:num>
  <w:num w:numId="8">
    <w:abstractNumId w:val="1"/>
  </w:num>
  <w:num w:numId="9">
    <w:abstractNumId w:val="5"/>
  </w:num>
  <w:num w:numId="10">
    <w:abstractNumId w:val="17"/>
  </w:num>
  <w:num w:numId="11">
    <w:abstractNumId w:val="9"/>
  </w:num>
  <w:num w:numId="12">
    <w:abstractNumId w:val="3"/>
  </w:num>
  <w:num w:numId="13">
    <w:abstractNumId w:val="4"/>
  </w:num>
  <w:num w:numId="14">
    <w:abstractNumId w:val="21"/>
  </w:num>
  <w:num w:numId="15">
    <w:abstractNumId w:val="13"/>
  </w:num>
  <w:num w:numId="16">
    <w:abstractNumId w:val="19"/>
  </w:num>
  <w:num w:numId="17">
    <w:abstractNumId w:val="12"/>
  </w:num>
  <w:num w:numId="18">
    <w:abstractNumId w:val="7"/>
  </w:num>
  <w:num w:numId="19">
    <w:abstractNumId w:val="14"/>
  </w:num>
  <w:num w:numId="20">
    <w:abstractNumId w:val="8"/>
  </w:num>
  <w:num w:numId="21">
    <w:abstractNumId w:val="1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640"/>
    <w:rsid w:val="00000666"/>
    <w:rsid w:val="00001F78"/>
    <w:rsid w:val="00003674"/>
    <w:rsid w:val="00003914"/>
    <w:rsid w:val="00005390"/>
    <w:rsid w:val="00013B50"/>
    <w:rsid w:val="00014844"/>
    <w:rsid w:val="000157CF"/>
    <w:rsid w:val="00015D55"/>
    <w:rsid w:val="00017CDF"/>
    <w:rsid w:val="00017F8D"/>
    <w:rsid w:val="00020E18"/>
    <w:rsid w:val="00024CB6"/>
    <w:rsid w:val="00025AD8"/>
    <w:rsid w:val="00035924"/>
    <w:rsid w:val="0004092C"/>
    <w:rsid w:val="00040FAD"/>
    <w:rsid w:val="00042A7D"/>
    <w:rsid w:val="000471D3"/>
    <w:rsid w:val="00047F7B"/>
    <w:rsid w:val="00052DAB"/>
    <w:rsid w:val="00055107"/>
    <w:rsid w:val="000557CE"/>
    <w:rsid w:val="00056137"/>
    <w:rsid w:val="0006407E"/>
    <w:rsid w:val="00065B56"/>
    <w:rsid w:val="00066287"/>
    <w:rsid w:val="00066F8F"/>
    <w:rsid w:val="0007726A"/>
    <w:rsid w:val="000815BE"/>
    <w:rsid w:val="00087483"/>
    <w:rsid w:val="00094856"/>
    <w:rsid w:val="000A1351"/>
    <w:rsid w:val="000A4C14"/>
    <w:rsid w:val="000B1909"/>
    <w:rsid w:val="000B5AF4"/>
    <w:rsid w:val="000C4FEB"/>
    <w:rsid w:val="000D0AC1"/>
    <w:rsid w:val="000D4C80"/>
    <w:rsid w:val="000E1C77"/>
    <w:rsid w:val="000E57CD"/>
    <w:rsid w:val="000E5CAF"/>
    <w:rsid w:val="00100840"/>
    <w:rsid w:val="0010165E"/>
    <w:rsid w:val="00116580"/>
    <w:rsid w:val="00121949"/>
    <w:rsid w:val="00121ABB"/>
    <w:rsid w:val="001254C2"/>
    <w:rsid w:val="001338D7"/>
    <w:rsid w:val="00142D90"/>
    <w:rsid w:val="001442AD"/>
    <w:rsid w:val="00145464"/>
    <w:rsid w:val="00147F7C"/>
    <w:rsid w:val="001505F0"/>
    <w:rsid w:val="0015112F"/>
    <w:rsid w:val="001517A7"/>
    <w:rsid w:val="0015270E"/>
    <w:rsid w:val="0015379E"/>
    <w:rsid w:val="00164F57"/>
    <w:rsid w:val="00165486"/>
    <w:rsid w:val="00172BAD"/>
    <w:rsid w:val="0017343F"/>
    <w:rsid w:val="00181273"/>
    <w:rsid w:val="001813E5"/>
    <w:rsid w:val="00184A76"/>
    <w:rsid w:val="00186F9D"/>
    <w:rsid w:val="001A415D"/>
    <w:rsid w:val="001A7477"/>
    <w:rsid w:val="001B1AE9"/>
    <w:rsid w:val="001B445B"/>
    <w:rsid w:val="001B5B02"/>
    <w:rsid w:val="001C0230"/>
    <w:rsid w:val="001C4CCC"/>
    <w:rsid w:val="001D4E42"/>
    <w:rsid w:val="001E1F26"/>
    <w:rsid w:val="001E3D03"/>
    <w:rsid w:val="001E6A98"/>
    <w:rsid w:val="001E71BA"/>
    <w:rsid w:val="001E7CA1"/>
    <w:rsid w:val="001F55CC"/>
    <w:rsid w:val="001F5C11"/>
    <w:rsid w:val="00203B00"/>
    <w:rsid w:val="00216ED7"/>
    <w:rsid w:val="00217323"/>
    <w:rsid w:val="00217623"/>
    <w:rsid w:val="00230D1D"/>
    <w:rsid w:val="002414DC"/>
    <w:rsid w:val="00241C89"/>
    <w:rsid w:val="00246A2B"/>
    <w:rsid w:val="00247429"/>
    <w:rsid w:val="00255CEB"/>
    <w:rsid w:val="00257E97"/>
    <w:rsid w:val="00261A6B"/>
    <w:rsid w:val="00272872"/>
    <w:rsid w:val="0028313A"/>
    <w:rsid w:val="002858EA"/>
    <w:rsid w:val="00285E28"/>
    <w:rsid w:val="00293F17"/>
    <w:rsid w:val="00293F4E"/>
    <w:rsid w:val="002A0C77"/>
    <w:rsid w:val="002A400D"/>
    <w:rsid w:val="002A716F"/>
    <w:rsid w:val="002B37D7"/>
    <w:rsid w:val="002B4AB9"/>
    <w:rsid w:val="002C3DE0"/>
    <w:rsid w:val="002C471B"/>
    <w:rsid w:val="002C7AB3"/>
    <w:rsid w:val="002D0DDB"/>
    <w:rsid w:val="002E0227"/>
    <w:rsid w:val="002E7DE0"/>
    <w:rsid w:val="002F4A38"/>
    <w:rsid w:val="002F583E"/>
    <w:rsid w:val="0030022A"/>
    <w:rsid w:val="003042CA"/>
    <w:rsid w:val="00316A02"/>
    <w:rsid w:val="003245D2"/>
    <w:rsid w:val="003451E7"/>
    <w:rsid w:val="00354914"/>
    <w:rsid w:val="0035509F"/>
    <w:rsid w:val="00361068"/>
    <w:rsid w:val="003676F1"/>
    <w:rsid w:val="00376377"/>
    <w:rsid w:val="00384557"/>
    <w:rsid w:val="00384803"/>
    <w:rsid w:val="003A07DE"/>
    <w:rsid w:val="003B23B3"/>
    <w:rsid w:val="003B397B"/>
    <w:rsid w:val="003C2856"/>
    <w:rsid w:val="003C5147"/>
    <w:rsid w:val="003C741B"/>
    <w:rsid w:val="003D6FB7"/>
    <w:rsid w:val="003E565E"/>
    <w:rsid w:val="003F5857"/>
    <w:rsid w:val="003F697A"/>
    <w:rsid w:val="004026E8"/>
    <w:rsid w:val="00412506"/>
    <w:rsid w:val="00412A87"/>
    <w:rsid w:val="004214E1"/>
    <w:rsid w:val="004262CC"/>
    <w:rsid w:val="00426C11"/>
    <w:rsid w:val="004349B4"/>
    <w:rsid w:val="00435BCA"/>
    <w:rsid w:val="00451A04"/>
    <w:rsid w:val="00462F9D"/>
    <w:rsid w:val="00465A93"/>
    <w:rsid w:val="00472058"/>
    <w:rsid w:val="0048314D"/>
    <w:rsid w:val="00494737"/>
    <w:rsid w:val="004953D1"/>
    <w:rsid w:val="00495835"/>
    <w:rsid w:val="004A5622"/>
    <w:rsid w:val="004B0519"/>
    <w:rsid w:val="004B0883"/>
    <w:rsid w:val="004C5784"/>
    <w:rsid w:val="004E052C"/>
    <w:rsid w:val="004F0C78"/>
    <w:rsid w:val="004F3A93"/>
    <w:rsid w:val="004F3F4B"/>
    <w:rsid w:val="004F5218"/>
    <w:rsid w:val="00513663"/>
    <w:rsid w:val="00522C41"/>
    <w:rsid w:val="0052306D"/>
    <w:rsid w:val="00523672"/>
    <w:rsid w:val="0052521C"/>
    <w:rsid w:val="00525F98"/>
    <w:rsid w:val="00532D27"/>
    <w:rsid w:val="00533A70"/>
    <w:rsid w:val="005346AC"/>
    <w:rsid w:val="0053521F"/>
    <w:rsid w:val="00536411"/>
    <w:rsid w:val="0053641B"/>
    <w:rsid w:val="00540BB0"/>
    <w:rsid w:val="0055361D"/>
    <w:rsid w:val="00560FB2"/>
    <w:rsid w:val="00561E03"/>
    <w:rsid w:val="005670B6"/>
    <w:rsid w:val="00573BBC"/>
    <w:rsid w:val="00581EF2"/>
    <w:rsid w:val="00592D62"/>
    <w:rsid w:val="00594ABD"/>
    <w:rsid w:val="005A1006"/>
    <w:rsid w:val="005A4E47"/>
    <w:rsid w:val="005B231A"/>
    <w:rsid w:val="005B7408"/>
    <w:rsid w:val="005C1A63"/>
    <w:rsid w:val="005C5317"/>
    <w:rsid w:val="005C5C48"/>
    <w:rsid w:val="005C5DEB"/>
    <w:rsid w:val="005D524E"/>
    <w:rsid w:val="005D66EA"/>
    <w:rsid w:val="005D6BEF"/>
    <w:rsid w:val="005E0120"/>
    <w:rsid w:val="005E1B83"/>
    <w:rsid w:val="005E20E3"/>
    <w:rsid w:val="005F0751"/>
    <w:rsid w:val="005F20CF"/>
    <w:rsid w:val="005F62D0"/>
    <w:rsid w:val="005F72A9"/>
    <w:rsid w:val="005F7DC9"/>
    <w:rsid w:val="005F7DF8"/>
    <w:rsid w:val="006015F3"/>
    <w:rsid w:val="00604378"/>
    <w:rsid w:val="006043D1"/>
    <w:rsid w:val="006046B0"/>
    <w:rsid w:val="00604721"/>
    <w:rsid w:val="006132C1"/>
    <w:rsid w:val="00613BBE"/>
    <w:rsid w:val="006179C0"/>
    <w:rsid w:val="00621BBE"/>
    <w:rsid w:val="006304E6"/>
    <w:rsid w:val="00630ECA"/>
    <w:rsid w:val="00632F84"/>
    <w:rsid w:val="00633BED"/>
    <w:rsid w:val="0064330D"/>
    <w:rsid w:val="00650662"/>
    <w:rsid w:val="0065524C"/>
    <w:rsid w:val="00661A31"/>
    <w:rsid w:val="00663D1E"/>
    <w:rsid w:val="00664776"/>
    <w:rsid w:val="006669C9"/>
    <w:rsid w:val="00667CA7"/>
    <w:rsid w:val="006709FA"/>
    <w:rsid w:val="0067166B"/>
    <w:rsid w:val="00671FA2"/>
    <w:rsid w:val="0067508A"/>
    <w:rsid w:val="00675232"/>
    <w:rsid w:val="00680EAB"/>
    <w:rsid w:val="00686CFA"/>
    <w:rsid w:val="00690145"/>
    <w:rsid w:val="00692F6A"/>
    <w:rsid w:val="00695591"/>
    <w:rsid w:val="006A3B18"/>
    <w:rsid w:val="006C08C5"/>
    <w:rsid w:val="006C4BC2"/>
    <w:rsid w:val="006C61D5"/>
    <w:rsid w:val="006D2F79"/>
    <w:rsid w:val="006D7AD8"/>
    <w:rsid w:val="006E5848"/>
    <w:rsid w:val="006E6324"/>
    <w:rsid w:val="006F2F0A"/>
    <w:rsid w:val="006F3346"/>
    <w:rsid w:val="006F3CCE"/>
    <w:rsid w:val="006F7FE1"/>
    <w:rsid w:val="00701DF6"/>
    <w:rsid w:val="007038D9"/>
    <w:rsid w:val="00704582"/>
    <w:rsid w:val="00706C15"/>
    <w:rsid w:val="00725825"/>
    <w:rsid w:val="00727431"/>
    <w:rsid w:val="00731475"/>
    <w:rsid w:val="0074183A"/>
    <w:rsid w:val="00747193"/>
    <w:rsid w:val="007542BF"/>
    <w:rsid w:val="00756EEC"/>
    <w:rsid w:val="0075725C"/>
    <w:rsid w:val="00764F1A"/>
    <w:rsid w:val="00765606"/>
    <w:rsid w:val="00767B29"/>
    <w:rsid w:val="007700A6"/>
    <w:rsid w:val="007729C7"/>
    <w:rsid w:val="00775B59"/>
    <w:rsid w:val="0077712D"/>
    <w:rsid w:val="00780B14"/>
    <w:rsid w:val="00780BC7"/>
    <w:rsid w:val="00780CC3"/>
    <w:rsid w:val="007871C8"/>
    <w:rsid w:val="007954EC"/>
    <w:rsid w:val="007A12C1"/>
    <w:rsid w:val="007B4668"/>
    <w:rsid w:val="007B4F38"/>
    <w:rsid w:val="007C0197"/>
    <w:rsid w:val="007C7453"/>
    <w:rsid w:val="007D268C"/>
    <w:rsid w:val="007D7F44"/>
    <w:rsid w:val="007E10EE"/>
    <w:rsid w:val="007E4649"/>
    <w:rsid w:val="007E6282"/>
    <w:rsid w:val="007F2A0C"/>
    <w:rsid w:val="007F303B"/>
    <w:rsid w:val="008025C2"/>
    <w:rsid w:val="00802AB2"/>
    <w:rsid w:val="00805511"/>
    <w:rsid w:val="00805C59"/>
    <w:rsid w:val="00821821"/>
    <w:rsid w:val="0082669C"/>
    <w:rsid w:val="00835F17"/>
    <w:rsid w:val="00855ECC"/>
    <w:rsid w:val="00856A1E"/>
    <w:rsid w:val="00865946"/>
    <w:rsid w:val="00865F7F"/>
    <w:rsid w:val="008753B2"/>
    <w:rsid w:val="00876194"/>
    <w:rsid w:val="008763F0"/>
    <w:rsid w:val="008812D3"/>
    <w:rsid w:val="008812E4"/>
    <w:rsid w:val="0089423C"/>
    <w:rsid w:val="00896A20"/>
    <w:rsid w:val="008A54E5"/>
    <w:rsid w:val="008A62C2"/>
    <w:rsid w:val="008A6B45"/>
    <w:rsid w:val="008B026A"/>
    <w:rsid w:val="008B60E0"/>
    <w:rsid w:val="008C3BDB"/>
    <w:rsid w:val="008C6E85"/>
    <w:rsid w:val="008D41DA"/>
    <w:rsid w:val="008E229B"/>
    <w:rsid w:val="008E4EA1"/>
    <w:rsid w:val="008E5B69"/>
    <w:rsid w:val="008E6023"/>
    <w:rsid w:val="008F0C16"/>
    <w:rsid w:val="008F545B"/>
    <w:rsid w:val="0090208E"/>
    <w:rsid w:val="009121C2"/>
    <w:rsid w:val="009128EA"/>
    <w:rsid w:val="00913096"/>
    <w:rsid w:val="009179A3"/>
    <w:rsid w:val="00920A3C"/>
    <w:rsid w:val="0092159C"/>
    <w:rsid w:val="0092256D"/>
    <w:rsid w:val="00924DAB"/>
    <w:rsid w:val="00926AE1"/>
    <w:rsid w:val="00927E71"/>
    <w:rsid w:val="00931A7C"/>
    <w:rsid w:val="00935F90"/>
    <w:rsid w:val="00937EF7"/>
    <w:rsid w:val="009406E3"/>
    <w:rsid w:val="00941273"/>
    <w:rsid w:val="00944F1C"/>
    <w:rsid w:val="00945BEC"/>
    <w:rsid w:val="009504DC"/>
    <w:rsid w:val="0096299A"/>
    <w:rsid w:val="00966768"/>
    <w:rsid w:val="00973344"/>
    <w:rsid w:val="00980CE8"/>
    <w:rsid w:val="00980F34"/>
    <w:rsid w:val="0099487E"/>
    <w:rsid w:val="00994EC7"/>
    <w:rsid w:val="009A36AB"/>
    <w:rsid w:val="009B36BA"/>
    <w:rsid w:val="009B3911"/>
    <w:rsid w:val="009B44F5"/>
    <w:rsid w:val="009B4F8D"/>
    <w:rsid w:val="009B5B3C"/>
    <w:rsid w:val="009B6BB3"/>
    <w:rsid w:val="009C2F32"/>
    <w:rsid w:val="009C43D3"/>
    <w:rsid w:val="009D0708"/>
    <w:rsid w:val="009E1425"/>
    <w:rsid w:val="009E29E3"/>
    <w:rsid w:val="009E2B22"/>
    <w:rsid w:val="009E7115"/>
    <w:rsid w:val="009F1EA7"/>
    <w:rsid w:val="009F6AE7"/>
    <w:rsid w:val="00A003F2"/>
    <w:rsid w:val="00A013D7"/>
    <w:rsid w:val="00A03E1C"/>
    <w:rsid w:val="00A0446E"/>
    <w:rsid w:val="00A141EA"/>
    <w:rsid w:val="00A15E1A"/>
    <w:rsid w:val="00A2769B"/>
    <w:rsid w:val="00A33816"/>
    <w:rsid w:val="00A34E6A"/>
    <w:rsid w:val="00A356AC"/>
    <w:rsid w:val="00A35A8C"/>
    <w:rsid w:val="00A4110D"/>
    <w:rsid w:val="00A41150"/>
    <w:rsid w:val="00A43F6E"/>
    <w:rsid w:val="00A451DF"/>
    <w:rsid w:val="00A462C9"/>
    <w:rsid w:val="00A46350"/>
    <w:rsid w:val="00A50A16"/>
    <w:rsid w:val="00A52953"/>
    <w:rsid w:val="00A5331E"/>
    <w:rsid w:val="00A55DB5"/>
    <w:rsid w:val="00A65478"/>
    <w:rsid w:val="00A67467"/>
    <w:rsid w:val="00A770E4"/>
    <w:rsid w:val="00A81173"/>
    <w:rsid w:val="00AA0618"/>
    <w:rsid w:val="00AA6665"/>
    <w:rsid w:val="00AB2256"/>
    <w:rsid w:val="00AC226C"/>
    <w:rsid w:val="00AC2729"/>
    <w:rsid w:val="00AC6BF7"/>
    <w:rsid w:val="00AC7295"/>
    <w:rsid w:val="00AC79B1"/>
    <w:rsid w:val="00AD0251"/>
    <w:rsid w:val="00AD36C9"/>
    <w:rsid w:val="00AD5873"/>
    <w:rsid w:val="00AD6D54"/>
    <w:rsid w:val="00AD766A"/>
    <w:rsid w:val="00AD794F"/>
    <w:rsid w:val="00AE5547"/>
    <w:rsid w:val="00AE6452"/>
    <w:rsid w:val="00AE6E69"/>
    <w:rsid w:val="00AE724B"/>
    <w:rsid w:val="00AF22B3"/>
    <w:rsid w:val="00AF446C"/>
    <w:rsid w:val="00B01539"/>
    <w:rsid w:val="00B068E2"/>
    <w:rsid w:val="00B135D5"/>
    <w:rsid w:val="00B32770"/>
    <w:rsid w:val="00B34B28"/>
    <w:rsid w:val="00B368CD"/>
    <w:rsid w:val="00B41192"/>
    <w:rsid w:val="00B4241D"/>
    <w:rsid w:val="00B428FF"/>
    <w:rsid w:val="00B60CC1"/>
    <w:rsid w:val="00B63ED8"/>
    <w:rsid w:val="00B6560E"/>
    <w:rsid w:val="00B66CF2"/>
    <w:rsid w:val="00B73CCC"/>
    <w:rsid w:val="00B76DC6"/>
    <w:rsid w:val="00B76F27"/>
    <w:rsid w:val="00B829A9"/>
    <w:rsid w:val="00B83D8F"/>
    <w:rsid w:val="00B8475A"/>
    <w:rsid w:val="00B90478"/>
    <w:rsid w:val="00B90D80"/>
    <w:rsid w:val="00B93164"/>
    <w:rsid w:val="00BA3915"/>
    <w:rsid w:val="00BB12C3"/>
    <w:rsid w:val="00BB4FDA"/>
    <w:rsid w:val="00BC3A6B"/>
    <w:rsid w:val="00BD3259"/>
    <w:rsid w:val="00BD7657"/>
    <w:rsid w:val="00BE14BF"/>
    <w:rsid w:val="00BE45AE"/>
    <w:rsid w:val="00BE63BA"/>
    <w:rsid w:val="00BF029F"/>
    <w:rsid w:val="00BF09DE"/>
    <w:rsid w:val="00C01689"/>
    <w:rsid w:val="00C04A15"/>
    <w:rsid w:val="00C11BC8"/>
    <w:rsid w:val="00C12637"/>
    <w:rsid w:val="00C138C9"/>
    <w:rsid w:val="00C2185D"/>
    <w:rsid w:val="00C25980"/>
    <w:rsid w:val="00C25F53"/>
    <w:rsid w:val="00C37830"/>
    <w:rsid w:val="00C40C3D"/>
    <w:rsid w:val="00C42453"/>
    <w:rsid w:val="00C471A8"/>
    <w:rsid w:val="00C509ED"/>
    <w:rsid w:val="00C57139"/>
    <w:rsid w:val="00C61647"/>
    <w:rsid w:val="00C624A1"/>
    <w:rsid w:val="00C62B44"/>
    <w:rsid w:val="00C6519A"/>
    <w:rsid w:val="00C73C50"/>
    <w:rsid w:val="00C77643"/>
    <w:rsid w:val="00C90504"/>
    <w:rsid w:val="00C90CA3"/>
    <w:rsid w:val="00C93B0D"/>
    <w:rsid w:val="00CA0099"/>
    <w:rsid w:val="00CA6695"/>
    <w:rsid w:val="00CB02C4"/>
    <w:rsid w:val="00CB0D0C"/>
    <w:rsid w:val="00CB21F2"/>
    <w:rsid w:val="00CC5E94"/>
    <w:rsid w:val="00CC7F02"/>
    <w:rsid w:val="00CD0310"/>
    <w:rsid w:val="00CE029F"/>
    <w:rsid w:val="00CE2665"/>
    <w:rsid w:val="00CE2A2A"/>
    <w:rsid w:val="00CF0A03"/>
    <w:rsid w:val="00CF691A"/>
    <w:rsid w:val="00D005EB"/>
    <w:rsid w:val="00D04AA1"/>
    <w:rsid w:val="00D10627"/>
    <w:rsid w:val="00D17422"/>
    <w:rsid w:val="00D22C6E"/>
    <w:rsid w:val="00D34095"/>
    <w:rsid w:val="00D348B2"/>
    <w:rsid w:val="00D36F94"/>
    <w:rsid w:val="00D50DEB"/>
    <w:rsid w:val="00D52150"/>
    <w:rsid w:val="00D62FEA"/>
    <w:rsid w:val="00D637D4"/>
    <w:rsid w:val="00D65DBC"/>
    <w:rsid w:val="00D7349A"/>
    <w:rsid w:val="00D84E8D"/>
    <w:rsid w:val="00D86240"/>
    <w:rsid w:val="00D87024"/>
    <w:rsid w:val="00D91FD3"/>
    <w:rsid w:val="00D96F65"/>
    <w:rsid w:val="00DA2699"/>
    <w:rsid w:val="00DA2A04"/>
    <w:rsid w:val="00DA3E7E"/>
    <w:rsid w:val="00DA46A2"/>
    <w:rsid w:val="00DB12DC"/>
    <w:rsid w:val="00DB5788"/>
    <w:rsid w:val="00DB5940"/>
    <w:rsid w:val="00DC731C"/>
    <w:rsid w:val="00DD01D6"/>
    <w:rsid w:val="00DD146E"/>
    <w:rsid w:val="00DD2ADD"/>
    <w:rsid w:val="00DE0640"/>
    <w:rsid w:val="00DF6540"/>
    <w:rsid w:val="00DF7EB8"/>
    <w:rsid w:val="00E00599"/>
    <w:rsid w:val="00E1487C"/>
    <w:rsid w:val="00E20972"/>
    <w:rsid w:val="00E21034"/>
    <w:rsid w:val="00E26B8D"/>
    <w:rsid w:val="00E32A08"/>
    <w:rsid w:val="00E34153"/>
    <w:rsid w:val="00E406E2"/>
    <w:rsid w:val="00E54187"/>
    <w:rsid w:val="00E54B88"/>
    <w:rsid w:val="00E60B58"/>
    <w:rsid w:val="00E64A67"/>
    <w:rsid w:val="00E7169B"/>
    <w:rsid w:val="00E730E4"/>
    <w:rsid w:val="00E74AF8"/>
    <w:rsid w:val="00E83920"/>
    <w:rsid w:val="00E8423B"/>
    <w:rsid w:val="00E90F0C"/>
    <w:rsid w:val="00E910F9"/>
    <w:rsid w:val="00E9149D"/>
    <w:rsid w:val="00E92D55"/>
    <w:rsid w:val="00EA5F84"/>
    <w:rsid w:val="00EA64D8"/>
    <w:rsid w:val="00EB5277"/>
    <w:rsid w:val="00EC3F7C"/>
    <w:rsid w:val="00EC4464"/>
    <w:rsid w:val="00EC4BFA"/>
    <w:rsid w:val="00ED2C26"/>
    <w:rsid w:val="00ED57CF"/>
    <w:rsid w:val="00EE47C7"/>
    <w:rsid w:val="00EE5651"/>
    <w:rsid w:val="00EE6F42"/>
    <w:rsid w:val="00EF21A7"/>
    <w:rsid w:val="00EF2D11"/>
    <w:rsid w:val="00EF6617"/>
    <w:rsid w:val="00F063F4"/>
    <w:rsid w:val="00F213E1"/>
    <w:rsid w:val="00F35319"/>
    <w:rsid w:val="00F35455"/>
    <w:rsid w:val="00F35B71"/>
    <w:rsid w:val="00F4107E"/>
    <w:rsid w:val="00F53380"/>
    <w:rsid w:val="00F61E74"/>
    <w:rsid w:val="00F62117"/>
    <w:rsid w:val="00F63F41"/>
    <w:rsid w:val="00F71528"/>
    <w:rsid w:val="00F72063"/>
    <w:rsid w:val="00F7290D"/>
    <w:rsid w:val="00F72DD8"/>
    <w:rsid w:val="00F771C2"/>
    <w:rsid w:val="00F82A40"/>
    <w:rsid w:val="00F86D43"/>
    <w:rsid w:val="00F900B3"/>
    <w:rsid w:val="00F90C46"/>
    <w:rsid w:val="00F93FD8"/>
    <w:rsid w:val="00F944CD"/>
    <w:rsid w:val="00FA7B53"/>
    <w:rsid w:val="00FA7F5F"/>
    <w:rsid w:val="00FB00B0"/>
    <w:rsid w:val="00FB0C64"/>
    <w:rsid w:val="00FB2712"/>
    <w:rsid w:val="00FC2887"/>
    <w:rsid w:val="00FC584D"/>
    <w:rsid w:val="00FD188D"/>
    <w:rsid w:val="00FE22B0"/>
    <w:rsid w:val="00FF1A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6630B32-41E5-47EA-A280-DAAF65E1D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3344"/>
    <w:rPr>
      <w:sz w:val="24"/>
      <w:szCs w:val="24"/>
    </w:rPr>
  </w:style>
  <w:style w:type="paragraph" w:styleId="Heading1">
    <w:name w:val="heading 1"/>
    <w:basedOn w:val="Normal"/>
    <w:next w:val="Normal"/>
    <w:link w:val="Heading1Char"/>
    <w:uiPriority w:val="9"/>
    <w:qFormat/>
    <w:rsid w:val="00AE5547"/>
    <w:pPr>
      <w:keepNext/>
      <w:outlineLvl w:val="0"/>
    </w:pPr>
    <w:rPr>
      <w:rFonts w:ascii="Arial" w:hAnsi="Arial" w:cs="Arial"/>
      <w:b/>
      <w:bCs/>
      <w:sz w:val="28"/>
    </w:rPr>
  </w:style>
  <w:style w:type="paragraph" w:styleId="Heading2">
    <w:name w:val="heading 2"/>
    <w:basedOn w:val="Normal"/>
    <w:next w:val="Normal"/>
    <w:qFormat/>
    <w:rsid w:val="00AE5547"/>
    <w:pPr>
      <w:keepNext/>
      <w:outlineLvl w:val="1"/>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E0640"/>
    <w:pPr>
      <w:tabs>
        <w:tab w:val="center" w:pos="4320"/>
        <w:tab w:val="right" w:pos="8640"/>
      </w:tabs>
    </w:pPr>
  </w:style>
  <w:style w:type="paragraph" w:styleId="Footer">
    <w:name w:val="footer"/>
    <w:basedOn w:val="Normal"/>
    <w:link w:val="FooterChar"/>
    <w:uiPriority w:val="99"/>
    <w:rsid w:val="00DE0640"/>
    <w:pPr>
      <w:tabs>
        <w:tab w:val="center" w:pos="4320"/>
        <w:tab w:val="right" w:pos="8640"/>
      </w:tabs>
    </w:pPr>
  </w:style>
  <w:style w:type="character" w:styleId="Hyperlink">
    <w:name w:val="Hyperlink"/>
    <w:basedOn w:val="DefaultParagraphFont"/>
    <w:rsid w:val="00E807CE"/>
    <w:rPr>
      <w:color w:val="0000FF"/>
      <w:u w:val="single"/>
    </w:rPr>
  </w:style>
  <w:style w:type="character" w:styleId="Strong">
    <w:name w:val="Strong"/>
    <w:basedOn w:val="DefaultParagraphFont"/>
    <w:qFormat/>
    <w:rsid w:val="00D50DEB"/>
    <w:rPr>
      <w:b/>
      <w:bCs/>
    </w:rPr>
  </w:style>
  <w:style w:type="paragraph" w:styleId="DocumentMap">
    <w:name w:val="Document Map"/>
    <w:basedOn w:val="Normal"/>
    <w:semiHidden/>
    <w:rsid w:val="00087483"/>
    <w:pPr>
      <w:shd w:val="clear" w:color="auto" w:fill="000080"/>
    </w:pPr>
    <w:rPr>
      <w:rFonts w:ascii="Tahoma" w:hAnsi="Tahoma" w:cs="Tahoma"/>
      <w:sz w:val="20"/>
      <w:szCs w:val="20"/>
    </w:rPr>
  </w:style>
  <w:style w:type="paragraph" w:styleId="BodyText">
    <w:name w:val="Body Text"/>
    <w:basedOn w:val="Normal"/>
    <w:link w:val="BodyTextChar"/>
    <w:rsid w:val="00AE5547"/>
    <w:rPr>
      <w:rFonts w:ascii="Arial" w:hAnsi="Arial" w:cs="Arial"/>
      <w:color w:val="0000FF"/>
      <w:sz w:val="20"/>
    </w:rPr>
  </w:style>
  <w:style w:type="table" w:styleId="TableGrid">
    <w:name w:val="Table Grid"/>
    <w:basedOn w:val="TableNormal"/>
    <w:uiPriority w:val="39"/>
    <w:rsid w:val="00AE55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001F78"/>
    <w:rPr>
      <w:rFonts w:ascii="Courier New" w:eastAsia="MS Mincho" w:hAnsi="Courier New" w:cs="Courier New"/>
      <w:sz w:val="20"/>
      <w:szCs w:val="20"/>
      <w:lang w:eastAsia="ja-JP"/>
    </w:rPr>
  </w:style>
  <w:style w:type="paragraph" w:customStyle="1" w:styleId="Default">
    <w:name w:val="Default"/>
    <w:rsid w:val="00BD7657"/>
    <w:pPr>
      <w:autoSpaceDE w:val="0"/>
      <w:autoSpaceDN w:val="0"/>
      <w:adjustRightInd w:val="0"/>
    </w:pPr>
    <w:rPr>
      <w:rFonts w:ascii="Arial" w:hAnsi="Arial" w:cs="Arial"/>
      <w:color w:val="000000"/>
      <w:sz w:val="24"/>
      <w:szCs w:val="24"/>
      <w:lang w:val="en-CA" w:eastAsia="en-CA"/>
    </w:rPr>
  </w:style>
  <w:style w:type="character" w:customStyle="1" w:styleId="Heading1Char">
    <w:name w:val="Heading 1 Char"/>
    <w:basedOn w:val="DefaultParagraphFont"/>
    <w:link w:val="Heading1"/>
    <w:uiPriority w:val="9"/>
    <w:rsid w:val="00D65DBC"/>
    <w:rPr>
      <w:rFonts w:ascii="Arial" w:hAnsi="Arial" w:cs="Arial"/>
      <w:b/>
      <w:bCs/>
      <w:sz w:val="28"/>
      <w:szCs w:val="24"/>
      <w:lang w:val="en-US" w:eastAsia="en-US"/>
    </w:rPr>
  </w:style>
  <w:style w:type="paragraph" w:customStyle="1" w:styleId="3A5B8D0E64CA4985BBFCEFDF165F36CC">
    <w:name w:val="3A5B8D0E64CA4985BBFCEFDF165F36CC"/>
    <w:rsid w:val="00D65DBC"/>
    <w:pPr>
      <w:spacing w:after="200" w:line="276" w:lineRule="auto"/>
    </w:pPr>
    <w:rPr>
      <w:rFonts w:ascii="Calibri" w:hAnsi="Calibri"/>
      <w:sz w:val="22"/>
      <w:szCs w:val="22"/>
    </w:rPr>
  </w:style>
  <w:style w:type="paragraph" w:styleId="BalloonText">
    <w:name w:val="Balloon Text"/>
    <w:basedOn w:val="Normal"/>
    <w:link w:val="BalloonTextChar"/>
    <w:rsid w:val="00D65DBC"/>
    <w:rPr>
      <w:rFonts w:ascii="Tahoma" w:hAnsi="Tahoma" w:cs="Tahoma"/>
      <w:sz w:val="16"/>
      <w:szCs w:val="16"/>
    </w:rPr>
  </w:style>
  <w:style w:type="character" w:customStyle="1" w:styleId="BalloonTextChar">
    <w:name w:val="Balloon Text Char"/>
    <w:basedOn w:val="DefaultParagraphFont"/>
    <w:link w:val="BalloonText"/>
    <w:rsid w:val="00D65DBC"/>
    <w:rPr>
      <w:rFonts w:ascii="Tahoma" w:hAnsi="Tahoma" w:cs="Tahoma"/>
      <w:sz w:val="16"/>
      <w:szCs w:val="16"/>
      <w:lang w:val="en-US" w:eastAsia="en-US"/>
    </w:rPr>
  </w:style>
  <w:style w:type="character" w:customStyle="1" w:styleId="shorttext">
    <w:name w:val="short_text"/>
    <w:basedOn w:val="DefaultParagraphFont"/>
    <w:rsid w:val="00980CE8"/>
  </w:style>
  <w:style w:type="character" w:customStyle="1" w:styleId="gt-icon-text1">
    <w:name w:val="gt-icon-text1"/>
    <w:basedOn w:val="DefaultParagraphFont"/>
    <w:rsid w:val="00980CE8"/>
  </w:style>
  <w:style w:type="character" w:customStyle="1" w:styleId="hps">
    <w:name w:val="hps"/>
    <w:basedOn w:val="DefaultParagraphFont"/>
    <w:rsid w:val="00E00599"/>
  </w:style>
  <w:style w:type="character" w:customStyle="1" w:styleId="FooterChar">
    <w:name w:val="Footer Char"/>
    <w:basedOn w:val="DefaultParagraphFont"/>
    <w:link w:val="Footer"/>
    <w:uiPriority w:val="99"/>
    <w:rsid w:val="00F35455"/>
    <w:rPr>
      <w:sz w:val="24"/>
      <w:szCs w:val="24"/>
      <w:lang w:val="en-US" w:eastAsia="en-US"/>
    </w:rPr>
  </w:style>
  <w:style w:type="character" w:customStyle="1" w:styleId="BodyTextChar">
    <w:name w:val="Body Text Char"/>
    <w:basedOn w:val="DefaultParagraphFont"/>
    <w:link w:val="BodyText"/>
    <w:rsid w:val="00973344"/>
    <w:rPr>
      <w:rFonts w:ascii="Arial" w:hAnsi="Arial" w:cs="Arial"/>
      <w:color w:val="0000FF"/>
      <w:szCs w:val="24"/>
    </w:rPr>
  </w:style>
  <w:style w:type="paragraph" w:styleId="Caption">
    <w:name w:val="caption"/>
    <w:basedOn w:val="Normal"/>
    <w:next w:val="Normal"/>
    <w:uiPriority w:val="35"/>
    <w:unhideWhenUsed/>
    <w:qFormat/>
    <w:rsid w:val="00805C59"/>
    <w:pPr>
      <w:spacing w:after="200"/>
    </w:pPr>
    <w:rPr>
      <w:rFonts w:asciiTheme="minorHAnsi" w:eastAsiaTheme="minorHAnsi" w:hAnsiTheme="minorHAnsi" w:cstheme="minorBidi"/>
      <w:i/>
      <w:iCs/>
      <w:color w:val="1F497D" w:themeColor="text2"/>
      <w:sz w:val="18"/>
      <w:szCs w:val="18"/>
      <w:lang w:val="en-CA"/>
    </w:rPr>
  </w:style>
  <w:style w:type="paragraph" w:styleId="ListParagraph">
    <w:name w:val="List Paragraph"/>
    <w:basedOn w:val="Normal"/>
    <w:uiPriority w:val="34"/>
    <w:qFormat/>
    <w:rsid w:val="00805C59"/>
    <w:pPr>
      <w:spacing w:after="200" w:line="276" w:lineRule="auto"/>
      <w:ind w:left="720"/>
      <w:contextualSpacing/>
    </w:pPr>
    <w:rPr>
      <w:rFonts w:asciiTheme="minorHAnsi" w:eastAsiaTheme="minorEastAsia" w:hAnsiTheme="minorHAnsi" w:cstheme="minorBid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89990">
      <w:bodyDiv w:val="1"/>
      <w:marLeft w:val="0"/>
      <w:marRight w:val="0"/>
      <w:marTop w:val="0"/>
      <w:marBottom w:val="0"/>
      <w:divBdr>
        <w:top w:val="none" w:sz="0" w:space="0" w:color="auto"/>
        <w:left w:val="none" w:sz="0" w:space="0" w:color="auto"/>
        <w:bottom w:val="none" w:sz="0" w:space="0" w:color="auto"/>
        <w:right w:val="none" w:sz="0" w:space="0" w:color="auto"/>
      </w:divBdr>
      <w:divsChild>
        <w:div w:id="1282489892">
          <w:marLeft w:val="0"/>
          <w:marRight w:val="0"/>
          <w:marTop w:val="0"/>
          <w:marBottom w:val="0"/>
          <w:divBdr>
            <w:top w:val="none" w:sz="0" w:space="0" w:color="auto"/>
            <w:left w:val="none" w:sz="0" w:space="0" w:color="auto"/>
            <w:bottom w:val="none" w:sz="0" w:space="0" w:color="auto"/>
            <w:right w:val="none" w:sz="0" w:space="0" w:color="auto"/>
          </w:divBdr>
          <w:divsChild>
            <w:div w:id="543100327">
              <w:marLeft w:val="0"/>
              <w:marRight w:val="0"/>
              <w:marTop w:val="0"/>
              <w:marBottom w:val="0"/>
              <w:divBdr>
                <w:top w:val="none" w:sz="0" w:space="0" w:color="auto"/>
                <w:left w:val="none" w:sz="0" w:space="0" w:color="auto"/>
                <w:bottom w:val="none" w:sz="0" w:space="0" w:color="auto"/>
                <w:right w:val="none" w:sz="0" w:space="0" w:color="auto"/>
              </w:divBdr>
              <w:divsChild>
                <w:div w:id="204952543">
                  <w:marLeft w:val="0"/>
                  <w:marRight w:val="0"/>
                  <w:marTop w:val="0"/>
                  <w:marBottom w:val="0"/>
                  <w:divBdr>
                    <w:top w:val="none" w:sz="0" w:space="0" w:color="auto"/>
                    <w:left w:val="none" w:sz="0" w:space="0" w:color="auto"/>
                    <w:bottom w:val="none" w:sz="0" w:space="0" w:color="auto"/>
                    <w:right w:val="none" w:sz="0" w:space="0" w:color="auto"/>
                  </w:divBdr>
                  <w:divsChild>
                    <w:div w:id="1106580458">
                      <w:marLeft w:val="0"/>
                      <w:marRight w:val="0"/>
                      <w:marTop w:val="0"/>
                      <w:marBottom w:val="0"/>
                      <w:divBdr>
                        <w:top w:val="none" w:sz="0" w:space="0" w:color="auto"/>
                        <w:left w:val="none" w:sz="0" w:space="0" w:color="auto"/>
                        <w:bottom w:val="none" w:sz="0" w:space="0" w:color="auto"/>
                        <w:right w:val="none" w:sz="0" w:space="0" w:color="auto"/>
                      </w:divBdr>
                      <w:divsChild>
                        <w:div w:id="853878695">
                          <w:marLeft w:val="0"/>
                          <w:marRight w:val="0"/>
                          <w:marTop w:val="0"/>
                          <w:marBottom w:val="0"/>
                          <w:divBdr>
                            <w:top w:val="none" w:sz="0" w:space="0" w:color="auto"/>
                            <w:left w:val="none" w:sz="0" w:space="0" w:color="auto"/>
                            <w:bottom w:val="none" w:sz="0" w:space="0" w:color="auto"/>
                            <w:right w:val="none" w:sz="0" w:space="0" w:color="auto"/>
                          </w:divBdr>
                          <w:divsChild>
                            <w:div w:id="2139686987">
                              <w:marLeft w:val="0"/>
                              <w:marRight w:val="0"/>
                              <w:marTop w:val="0"/>
                              <w:marBottom w:val="0"/>
                              <w:divBdr>
                                <w:top w:val="none" w:sz="0" w:space="0" w:color="auto"/>
                                <w:left w:val="none" w:sz="0" w:space="0" w:color="auto"/>
                                <w:bottom w:val="none" w:sz="0" w:space="0" w:color="auto"/>
                                <w:right w:val="none" w:sz="0" w:space="0" w:color="auto"/>
                              </w:divBdr>
                              <w:divsChild>
                                <w:div w:id="149981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209171">
      <w:bodyDiv w:val="1"/>
      <w:marLeft w:val="0"/>
      <w:marRight w:val="0"/>
      <w:marTop w:val="0"/>
      <w:marBottom w:val="0"/>
      <w:divBdr>
        <w:top w:val="none" w:sz="0" w:space="0" w:color="auto"/>
        <w:left w:val="none" w:sz="0" w:space="0" w:color="auto"/>
        <w:bottom w:val="none" w:sz="0" w:space="0" w:color="auto"/>
        <w:right w:val="none" w:sz="0" w:space="0" w:color="auto"/>
      </w:divBdr>
      <w:divsChild>
        <w:div w:id="505168544">
          <w:marLeft w:val="0"/>
          <w:marRight w:val="0"/>
          <w:marTop w:val="0"/>
          <w:marBottom w:val="0"/>
          <w:divBdr>
            <w:top w:val="none" w:sz="0" w:space="0" w:color="auto"/>
            <w:left w:val="none" w:sz="0" w:space="0" w:color="auto"/>
            <w:bottom w:val="none" w:sz="0" w:space="0" w:color="auto"/>
            <w:right w:val="none" w:sz="0" w:space="0" w:color="auto"/>
          </w:divBdr>
          <w:divsChild>
            <w:div w:id="56058130">
              <w:marLeft w:val="0"/>
              <w:marRight w:val="0"/>
              <w:marTop w:val="0"/>
              <w:marBottom w:val="0"/>
              <w:divBdr>
                <w:top w:val="none" w:sz="0" w:space="0" w:color="auto"/>
                <w:left w:val="none" w:sz="0" w:space="0" w:color="auto"/>
                <w:bottom w:val="none" w:sz="0" w:space="0" w:color="auto"/>
                <w:right w:val="none" w:sz="0" w:space="0" w:color="auto"/>
              </w:divBdr>
              <w:divsChild>
                <w:div w:id="366372007">
                  <w:marLeft w:val="0"/>
                  <w:marRight w:val="0"/>
                  <w:marTop w:val="0"/>
                  <w:marBottom w:val="0"/>
                  <w:divBdr>
                    <w:top w:val="none" w:sz="0" w:space="0" w:color="auto"/>
                    <w:left w:val="none" w:sz="0" w:space="0" w:color="auto"/>
                    <w:bottom w:val="none" w:sz="0" w:space="0" w:color="auto"/>
                    <w:right w:val="none" w:sz="0" w:space="0" w:color="auto"/>
                  </w:divBdr>
                  <w:divsChild>
                    <w:div w:id="371808433">
                      <w:marLeft w:val="0"/>
                      <w:marRight w:val="0"/>
                      <w:marTop w:val="0"/>
                      <w:marBottom w:val="0"/>
                      <w:divBdr>
                        <w:top w:val="none" w:sz="0" w:space="0" w:color="auto"/>
                        <w:left w:val="none" w:sz="0" w:space="0" w:color="auto"/>
                        <w:bottom w:val="none" w:sz="0" w:space="0" w:color="auto"/>
                        <w:right w:val="none" w:sz="0" w:space="0" w:color="auto"/>
                      </w:divBdr>
                      <w:divsChild>
                        <w:div w:id="1312096727">
                          <w:marLeft w:val="0"/>
                          <w:marRight w:val="0"/>
                          <w:marTop w:val="0"/>
                          <w:marBottom w:val="0"/>
                          <w:divBdr>
                            <w:top w:val="none" w:sz="0" w:space="0" w:color="auto"/>
                            <w:left w:val="none" w:sz="0" w:space="0" w:color="auto"/>
                            <w:bottom w:val="none" w:sz="0" w:space="0" w:color="auto"/>
                            <w:right w:val="none" w:sz="0" w:space="0" w:color="auto"/>
                          </w:divBdr>
                          <w:divsChild>
                            <w:div w:id="1823547770">
                              <w:marLeft w:val="0"/>
                              <w:marRight w:val="0"/>
                              <w:marTop w:val="0"/>
                              <w:marBottom w:val="0"/>
                              <w:divBdr>
                                <w:top w:val="none" w:sz="0" w:space="0" w:color="auto"/>
                                <w:left w:val="none" w:sz="0" w:space="0" w:color="auto"/>
                                <w:bottom w:val="none" w:sz="0" w:space="0" w:color="auto"/>
                                <w:right w:val="none" w:sz="0" w:space="0" w:color="auto"/>
                              </w:divBdr>
                              <w:divsChild>
                                <w:div w:id="151718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530899">
      <w:bodyDiv w:val="1"/>
      <w:marLeft w:val="0"/>
      <w:marRight w:val="0"/>
      <w:marTop w:val="0"/>
      <w:marBottom w:val="0"/>
      <w:divBdr>
        <w:top w:val="none" w:sz="0" w:space="0" w:color="auto"/>
        <w:left w:val="none" w:sz="0" w:space="0" w:color="auto"/>
        <w:bottom w:val="none" w:sz="0" w:space="0" w:color="auto"/>
        <w:right w:val="none" w:sz="0" w:space="0" w:color="auto"/>
      </w:divBdr>
      <w:divsChild>
        <w:div w:id="618681894">
          <w:marLeft w:val="0"/>
          <w:marRight w:val="0"/>
          <w:marTop w:val="0"/>
          <w:marBottom w:val="0"/>
          <w:divBdr>
            <w:top w:val="none" w:sz="0" w:space="0" w:color="auto"/>
            <w:left w:val="none" w:sz="0" w:space="0" w:color="auto"/>
            <w:bottom w:val="none" w:sz="0" w:space="0" w:color="auto"/>
            <w:right w:val="none" w:sz="0" w:space="0" w:color="auto"/>
          </w:divBdr>
          <w:divsChild>
            <w:div w:id="1417746007">
              <w:marLeft w:val="0"/>
              <w:marRight w:val="0"/>
              <w:marTop w:val="0"/>
              <w:marBottom w:val="0"/>
              <w:divBdr>
                <w:top w:val="none" w:sz="0" w:space="0" w:color="auto"/>
                <w:left w:val="none" w:sz="0" w:space="0" w:color="auto"/>
                <w:bottom w:val="none" w:sz="0" w:space="0" w:color="auto"/>
                <w:right w:val="none" w:sz="0" w:space="0" w:color="auto"/>
              </w:divBdr>
              <w:divsChild>
                <w:div w:id="994070085">
                  <w:marLeft w:val="0"/>
                  <w:marRight w:val="0"/>
                  <w:marTop w:val="0"/>
                  <w:marBottom w:val="0"/>
                  <w:divBdr>
                    <w:top w:val="none" w:sz="0" w:space="0" w:color="auto"/>
                    <w:left w:val="none" w:sz="0" w:space="0" w:color="auto"/>
                    <w:bottom w:val="none" w:sz="0" w:space="0" w:color="auto"/>
                    <w:right w:val="none" w:sz="0" w:space="0" w:color="auto"/>
                  </w:divBdr>
                  <w:divsChild>
                    <w:div w:id="1772385483">
                      <w:marLeft w:val="0"/>
                      <w:marRight w:val="0"/>
                      <w:marTop w:val="0"/>
                      <w:marBottom w:val="0"/>
                      <w:divBdr>
                        <w:top w:val="none" w:sz="0" w:space="0" w:color="auto"/>
                        <w:left w:val="none" w:sz="0" w:space="0" w:color="auto"/>
                        <w:bottom w:val="none" w:sz="0" w:space="0" w:color="auto"/>
                        <w:right w:val="none" w:sz="0" w:space="0" w:color="auto"/>
                      </w:divBdr>
                      <w:divsChild>
                        <w:div w:id="1666083560">
                          <w:marLeft w:val="0"/>
                          <w:marRight w:val="0"/>
                          <w:marTop w:val="0"/>
                          <w:marBottom w:val="0"/>
                          <w:divBdr>
                            <w:top w:val="none" w:sz="0" w:space="0" w:color="auto"/>
                            <w:left w:val="none" w:sz="0" w:space="0" w:color="auto"/>
                            <w:bottom w:val="none" w:sz="0" w:space="0" w:color="auto"/>
                            <w:right w:val="none" w:sz="0" w:space="0" w:color="auto"/>
                          </w:divBdr>
                          <w:divsChild>
                            <w:div w:id="348994089">
                              <w:marLeft w:val="0"/>
                              <w:marRight w:val="0"/>
                              <w:marTop w:val="0"/>
                              <w:marBottom w:val="0"/>
                              <w:divBdr>
                                <w:top w:val="none" w:sz="0" w:space="0" w:color="auto"/>
                                <w:left w:val="none" w:sz="0" w:space="0" w:color="auto"/>
                                <w:bottom w:val="none" w:sz="0" w:space="0" w:color="auto"/>
                                <w:right w:val="none" w:sz="0" w:space="0" w:color="auto"/>
                              </w:divBdr>
                              <w:divsChild>
                                <w:div w:id="198091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939062">
      <w:bodyDiv w:val="1"/>
      <w:marLeft w:val="0"/>
      <w:marRight w:val="0"/>
      <w:marTop w:val="0"/>
      <w:marBottom w:val="0"/>
      <w:divBdr>
        <w:top w:val="none" w:sz="0" w:space="0" w:color="auto"/>
        <w:left w:val="none" w:sz="0" w:space="0" w:color="auto"/>
        <w:bottom w:val="none" w:sz="0" w:space="0" w:color="auto"/>
        <w:right w:val="none" w:sz="0" w:space="0" w:color="auto"/>
      </w:divBdr>
      <w:divsChild>
        <w:div w:id="493574644">
          <w:marLeft w:val="0"/>
          <w:marRight w:val="0"/>
          <w:marTop w:val="0"/>
          <w:marBottom w:val="0"/>
          <w:divBdr>
            <w:top w:val="none" w:sz="0" w:space="0" w:color="auto"/>
            <w:left w:val="none" w:sz="0" w:space="0" w:color="auto"/>
            <w:bottom w:val="none" w:sz="0" w:space="0" w:color="auto"/>
            <w:right w:val="none" w:sz="0" w:space="0" w:color="auto"/>
          </w:divBdr>
          <w:divsChild>
            <w:div w:id="978539520">
              <w:marLeft w:val="0"/>
              <w:marRight w:val="0"/>
              <w:marTop w:val="0"/>
              <w:marBottom w:val="0"/>
              <w:divBdr>
                <w:top w:val="none" w:sz="0" w:space="0" w:color="auto"/>
                <w:left w:val="none" w:sz="0" w:space="0" w:color="auto"/>
                <w:bottom w:val="none" w:sz="0" w:space="0" w:color="auto"/>
                <w:right w:val="none" w:sz="0" w:space="0" w:color="auto"/>
              </w:divBdr>
              <w:divsChild>
                <w:div w:id="1590309146">
                  <w:marLeft w:val="0"/>
                  <w:marRight w:val="0"/>
                  <w:marTop w:val="0"/>
                  <w:marBottom w:val="0"/>
                  <w:divBdr>
                    <w:top w:val="none" w:sz="0" w:space="0" w:color="auto"/>
                    <w:left w:val="none" w:sz="0" w:space="0" w:color="auto"/>
                    <w:bottom w:val="none" w:sz="0" w:space="0" w:color="auto"/>
                    <w:right w:val="none" w:sz="0" w:space="0" w:color="auto"/>
                  </w:divBdr>
                  <w:divsChild>
                    <w:div w:id="1627812958">
                      <w:marLeft w:val="0"/>
                      <w:marRight w:val="0"/>
                      <w:marTop w:val="0"/>
                      <w:marBottom w:val="0"/>
                      <w:divBdr>
                        <w:top w:val="none" w:sz="0" w:space="0" w:color="auto"/>
                        <w:left w:val="none" w:sz="0" w:space="0" w:color="auto"/>
                        <w:bottom w:val="none" w:sz="0" w:space="0" w:color="auto"/>
                        <w:right w:val="none" w:sz="0" w:space="0" w:color="auto"/>
                      </w:divBdr>
                      <w:divsChild>
                        <w:div w:id="103963984">
                          <w:marLeft w:val="0"/>
                          <w:marRight w:val="0"/>
                          <w:marTop w:val="0"/>
                          <w:marBottom w:val="0"/>
                          <w:divBdr>
                            <w:top w:val="none" w:sz="0" w:space="0" w:color="auto"/>
                            <w:left w:val="none" w:sz="0" w:space="0" w:color="auto"/>
                            <w:bottom w:val="none" w:sz="0" w:space="0" w:color="auto"/>
                            <w:right w:val="none" w:sz="0" w:space="0" w:color="auto"/>
                          </w:divBdr>
                          <w:divsChild>
                            <w:div w:id="363798363">
                              <w:marLeft w:val="0"/>
                              <w:marRight w:val="0"/>
                              <w:marTop w:val="0"/>
                              <w:marBottom w:val="0"/>
                              <w:divBdr>
                                <w:top w:val="none" w:sz="0" w:space="0" w:color="auto"/>
                                <w:left w:val="none" w:sz="0" w:space="0" w:color="auto"/>
                                <w:bottom w:val="none" w:sz="0" w:space="0" w:color="auto"/>
                                <w:right w:val="none" w:sz="0" w:space="0" w:color="auto"/>
                              </w:divBdr>
                              <w:divsChild>
                                <w:div w:id="504785995">
                                  <w:marLeft w:val="0"/>
                                  <w:marRight w:val="0"/>
                                  <w:marTop w:val="0"/>
                                  <w:marBottom w:val="0"/>
                                  <w:divBdr>
                                    <w:top w:val="none" w:sz="0" w:space="0" w:color="auto"/>
                                    <w:left w:val="none" w:sz="0" w:space="0" w:color="auto"/>
                                    <w:bottom w:val="none" w:sz="0" w:space="0" w:color="auto"/>
                                    <w:right w:val="none" w:sz="0" w:space="0" w:color="auto"/>
                                  </w:divBdr>
                                  <w:divsChild>
                                    <w:div w:id="15270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649554">
      <w:bodyDiv w:val="1"/>
      <w:marLeft w:val="0"/>
      <w:marRight w:val="0"/>
      <w:marTop w:val="0"/>
      <w:marBottom w:val="0"/>
      <w:divBdr>
        <w:top w:val="none" w:sz="0" w:space="0" w:color="auto"/>
        <w:left w:val="none" w:sz="0" w:space="0" w:color="auto"/>
        <w:bottom w:val="none" w:sz="0" w:space="0" w:color="auto"/>
        <w:right w:val="none" w:sz="0" w:space="0" w:color="auto"/>
      </w:divBdr>
      <w:divsChild>
        <w:div w:id="1256212215">
          <w:marLeft w:val="0"/>
          <w:marRight w:val="0"/>
          <w:marTop w:val="0"/>
          <w:marBottom w:val="0"/>
          <w:divBdr>
            <w:top w:val="none" w:sz="0" w:space="0" w:color="auto"/>
            <w:left w:val="none" w:sz="0" w:space="0" w:color="auto"/>
            <w:bottom w:val="none" w:sz="0" w:space="0" w:color="auto"/>
            <w:right w:val="none" w:sz="0" w:space="0" w:color="auto"/>
          </w:divBdr>
          <w:divsChild>
            <w:div w:id="340203560">
              <w:marLeft w:val="0"/>
              <w:marRight w:val="0"/>
              <w:marTop w:val="0"/>
              <w:marBottom w:val="0"/>
              <w:divBdr>
                <w:top w:val="none" w:sz="0" w:space="0" w:color="auto"/>
                <w:left w:val="none" w:sz="0" w:space="0" w:color="auto"/>
                <w:bottom w:val="none" w:sz="0" w:space="0" w:color="auto"/>
                <w:right w:val="none" w:sz="0" w:space="0" w:color="auto"/>
              </w:divBdr>
              <w:divsChild>
                <w:div w:id="874775052">
                  <w:marLeft w:val="0"/>
                  <w:marRight w:val="0"/>
                  <w:marTop w:val="0"/>
                  <w:marBottom w:val="0"/>
                  <w:divBdr>
                    <w:top w:val="none" w:sz="0" w:space="0" w:color="auto"/>
                    <w:left w:val="none" w:sz="0" w:space="0" w:color="auto"/>
                    <w:bottom w:val="none" w:sz="0" w:space="0" w:color="auto"/>
                    <w:right w:val="none" w:sz="0" w:space="0" w:color="auto"/>
                  </w:divBdr>
                  <w:divsChild>
                    <w:div w:id="1057896490">
                      <w:marLeft w:val="0"/>
                      <w:marRight w:val="0"/>
                      <w:marTop w:val="0"/>
                      <w:marBottom w:val="0"/>
                      <w:divBdr>
                        <w:top w:val="none" w:sz="0" w:space="0" w:color="auto"/>
                        <w:left w:val="none" w:sz="0" w:space="0" w:color="auto"/>
                        <w:bottom w:val="none" w:sz="0" w:space="0" w:color="auto"/>
                        <w:right w:val="none" w:sz="0" w:space="0" w:color="auto"/>
                      </w:divBdr>
                      <w:divsChild>
                        <w:div w:id="1383015118">
                          <w:marLeft w:val="0"/>
                          <w:marRight w:val="0"/>
                          <w:marTop w:val="0"/>
                          <w:marBottom w:val="0"/>
                          <w:divBdr>
                            <w:top w:val="none" w:sz="0" w:space="0" w:color="auto"/>
                            <w:left w:val="none" w:sz="0" w:space="0" w:color="auto"/>
                            <w:bottom w:val="none" w:sz="0" w:space="0" w:color="auto"/>
                            <w:right w:val="none" w:sz="0" w:space="0" w:color="auto"/>
                          </w:divBdr>
                          <w:divsChild>
                            <w:div w:id="1129400200">
                              <w:marLeft w:val="0"/>
                              <w:marRight w:val="0"/>
                              <w:marTop w:val="0"/>
                              <w:marBottom w:val="0"/>
                              <w:divBdr>
                                <w:top w:val="none" w:sz="0" w:space="0" w:color="auto"/>
                                <w:left w:val="none" w:sz="0" w:space="0" w:color="auto"/>
                                <w:bottom w:val="none" w:sz="0" w:space="0" w:color="auto"/>
                                <w:right w:val="none" w:sz="0" w:space="0" w:color="auto"/>
                              </w:divBdr>
                              <w:divsChild>
                                <w:div w:id="115128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597319">
      <w:bodyDiv w:val="1"/>
      <w:marLeft w:val="0"/>
      <w:marRight w:val="0"/>
      <w:marTop w:val="0"/>
      <w:marBottom w:val="0"/>
      <w:divBdr>
        <w:top w:val="none" w:sz="0" w:space="0" w:color="auto"/>
        <w:left w:val="none" w:sz="0" w:space="0" w:color="auto"/>
        <w:bottom w:val="none" w:sz="0" w:space="0" w:color="auto"/>
        <w:right w:val="none" w:sz="0" w:space="0" w:color="auto"/>
      </w:divBdr>
      <w:divsChild>
        <w:div w:id="1450779267">
          <w:marLeft w:val="0"/>
          <w:marRight w:val="0"/>
          <w:marTop w:val="0"/>
          <w:marBottom w:val="0"/>
          <w:divBdr>
            <w:top w:val="none" w:sz="0" w:space="0" w:color="auto"/>
            <w:left w:val="none" w:sz="0" w:space="0" w:color="auto"/>
            <w:bottom w:val="none" w:sz="0" w:space="0" w:color="auto"/>
            <w:right w:val="none" w:sz="0" w:space="0" w:color="auto"/>
          </w:divBdr>
          <w:divsChild>
            <w:div w:id="1342077079">
              <w:marLeft w:val="0"/>
              <w:marRight w:val="0"/>
              <w:marTop w:val="0"/>
              <w:marBottom w:val="0"/>
              <w:divBdr>
                <w:top w:val="none" w:sz="0" w:space="0" w:color="auto"/>
                <w:left w:val="none" w:sz="0" w:space="0" w:color="auto"/>
                <w:bottom w:val="none" w:sz="0" w:space="0" w:color="auto"/>
                <w:right w:val="none" w:sz="0" w:space="0" w:color="auto"/>
              </w:divBdr>
              <w:divsChild>
                <w:div w:id="9913107">
                  <w:marLeft w:val="0"/>
                  <w:marRight w:val="0"/>
                  <w:marTop w:val="0"/>
                  <w:marBottom w:val="0"/>
                  <w:divBdr>
                    <w:top w:val="none" w:sz="0" w:space="0" w:color="auto"/>
                    <w:left w:val="none" w:sz="0" w:space="0" w:color="auto"/>
                    <w:bottom w:val="none" w:sz="0" w:space="0" w:color="auto"/>
                    <w:right w:val="none" w:sz="0" w:space="0" w:color="auto"/>
                  </w:divBdr>
                  <w:divsChild>
                    <w:div w:id="1165630793">
                      <w:marLeft w:val="0"/>
                      <w:marRight w:val="0"/>
                      <w:marTop w:val="0"/>
                      <w:marBottom w:val="0"/>
                      <w:divBdr>
                        <w:top w:val="none" w:sz="0" w:space="0" w:color="auto"/>
                        <w:left w:val="none" w:sz="0" w:space="0" w:color="auto"/>
                        <w:bottom w:val="none" w:sz="0" w:space="0" w:color="auto"/>
                        <w:right w:val="none" w:sz="0" w:space="0" w:color="auto"/>
                      </w:divBdr>
                      <w:divsChild>
                        <w:div w:id="540826439">
                          <w:marLeft w:val="0"/>
                          <w:marRight w:val="0"/>
                          <w:marTop w:val="0"/>
                          <w:marBottom w:val="0"/>
                          <w:divBdr>
                            <w:top w:val="none" w:sz="0" w:space="0" w:color="auto"/>
                            <w:left w:val="none" w:sz="0" w:space="0" w:color="auto"/>
                            <w:bottom w:val="none" w:sz="0" w:space="0" w:color="auto"/>
                            <w:right w:val="none" w:sz="0" w:space="0" w:color="auto"/>
                          </w:divBdr>
                          <w:divsChild>
                            <w:div w:id="481888911">
                              <w:marLeft w:val="0"/>
                              <w:marRight w:val="0"/>
                              <w:marTop w:val="0"/>
                              <w:marBottom w:val="0"/>
                              <w:divBdr>
                                <w:top w:val="none" w:sz="0" w:space="0" w:color="auto"/>
                                <w:left w:val="none" w:sz="0" w:space="0" w:color="auto"/>
                                <w:bottom w:val="none" w:sz="0" w:space="0" w:color="auto"/>
                                <w:right w:val="none" w:sz="0" w:space="0" w:color="auto"/>
                              </w:divBdr>
                              <w:divsChild>
                                <w:div w:id="144461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132139">
      <w:bodyDiv w:val="1"/>
      <w:marLeft w:val="0"/>
      <w:marRight w:val="0"/>
      <w:marTop w:val="0"/>
      <w:marBottom w:val="0"/>
      <w:divBdr>
        <w:top w:val="none" w:sz="0" w:space="0" w:color="auto"/>
        <w:left w:val="none" w:sz="0" w:space="0" w:color="auto"/>
        <w:bottom w:val="none" w:sz="0" w:space="0" w:color="auto"/>
        <w:right w:val="none" w:sz="0" w:space="0" w:color="auto"/>
      </w:divBdr>
      <w:divsChild>
        <w:div w:id="107749512">
          <w:marLeft w:val="0"/>
          <w:marRight w:val="0"/>
          <w:marTop w:val="0"/>
          <w:marBottom w:val="0"/>
          <w:divBdr>
            <w:top w:val="none" w:sz="0" w:space="0" w:color="auto"/>
            <w:left w:val="none" w:sz="0" w:space="0" w:color="auto"/>
            <w:bottom w:val="none" w:sz="0" w:space="0" w:color="auto"/>
            <w:right w:val="none" w:sz="0" w:space="0" w:color="auto"/>
          </w:divBdr>
          <w:divsChild>
            <w:div w:id="1227304793">
              <w:marLeft w:val="0"/>
              <w:marRight w:val="0"/>
              <w:marTop w:val="0"/>
              <w:marBottom w:val="0"/>
              <w:divBdr>
                <w:top w:val="none" w:sz="0" w:space="0" w:color="auto"/>
                <w:left w:val="none" w:sz="0" w:space="0" w:color="auto"/>
                <w:bottom w:val="none" w:sz="0" w:space="0" w:color="auto"/>
                <w:right w:val="none" w:sz="0" w:space="0" w:color="auto"/>
              </w:divBdr>
              <w:divsChild>
                <w:div w:id="644238426">
                  <w:marLeft w:val="0"/>
                  <w:marRight w:val="0"/>
                  <w:marTop w:val="0"/>
                  <w:marBottom w:val="0"/>
                  <w:divBdr>
                    <w:top w:val="none" w:sz="0" w:space="0" w:color="auto"/>
                    <w:left w:val="none" w:sz="0" w:space="0" w:color="auto"/>
                    <w:bottom w:val="none" w:sz="0" w:space="0" w:color="auto"/>
                    <w:right w:val="none" w:sz="0" w:space="0" w:color="auto"/>
                  </w:divBdr>
                  <w:divsChild>
                    <w:div w:id="748043733">
                      <w:marLeft w:val="0"/>
                      <w:marRight w:val="0"/>
                      <w:marTop w:val="0"/>
                      <w:marBottom w:val="0"/>
                      <w:divBdr>
                        <w:top w:val="none" w:sz="0" w:space="0" w:color="auto"/>
                        <w:left w:val="none" w:sz="0" w:space="0" w:color="auto"/>
                        <w:bottom w:val="none" w:sz="0" w:space="0" w:color="auto"/>
                        <w:right w:val="none" w:sz="0" w:space="0" w:color="auto"/>
                      </w:divBdr>
                      <w:divsChild>
                        <w:div w:id="1597325137">
                          <w:marLeft w:val="0"/>
                          <w:marRight w:val="0"/>
                          <w:marTop w:val="0"/>
                          <w:marBottom w:val="0"/>
                          <w:divBdr>
                            <w:top w:val="none" w:sz="0" w:space="0" w:color="auto"/>
                            <w:left w:val="none" w:sz="0" w:space="0" w:color="auto"/>
                            <w:bottom w:val="none" w:sz="0" w:space="0" w:color="auto"/>
                            <w:right w:val="none" w:sz="0" w:space="0" w:color="auto"/>
                          </w:divBdr>
                          <w:divsChild>
                            <w:div w:id="2125298552">
                              <w:marLeft w:val="0"/>
                              <w:marRight w:val="0"/>
                              <w:marTop w:val="0"/>
                              <w:marBottom w:val="0"/>
                              <w:divBdr>
                                <w:top w:val="none" w:sz="0" w:space="0" w:color="auto"/>
                                <w:left w:val="none" w:sz="0" w:space="0" w:color="auto"/>
                                <w:bottom w:val="none" w:sz="0" w:space="0" w:color="auto"/>
                                <w:right w:val="none" w:sz="0" w:space="0" w:color="auto"/>
                              </w:divBdr>
                              <w:divsChild>
                                <w:div w:id="7985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582018">
      <w:bodyDiv w:val="1"/>
      <w:marLeft w:val="0"/>
      <w:marRight w:val="0"/>
      <w:marTop w:val="0"/>
      <w:marBottom w:val="0"/>
      <w:divBdr>
        <w:top w:val="none" w:sz="0" w:space="0" w:color="auto"/>
        <w:left w:val="none" w:sz="0" w:space="0" w:color="auto"/>
        <w:bottom w:val="none" w:sz="0" w:space="0" w:color="auto"/>
        <w:right w:val="none" w:sz="0" w:space="0" w:color="auto"/>
      </w:divBdr>
      <w:divsChild>
        <w:div w:id="561866573">
          <w:marLeft w:val="0"/>
          <w:marRight w:val="0"/>
          <w:marTop w:val="0"/>
          <w:marBottom w:val="0"/>
          <w:divBdr>
            <w:top w:val="none" w:sz="0" w:space="0" w:color="auto"/>
            <w:left w:val="none" w:sz="0" w:space="0" w:color="auto"/>
            <w:bottom w:val="none" w:sz="0" w:space="0" w:color="auto"/>
            <w:right w:val="none" w:sz="0" w:space="0" w:color="auto"/>
          </w:divBdr>
          <w:divsChild>
            <w:div w:id="425613723">
              <w:marLeft w:val="0"/>
              <w:marRight w:val="0"/>
              <w:marTop w:val="0"/>
              <w:marBottom w:val="0"/>
              <w:divBdr>
                <w:top w:val="none" w:sz="0" w:space="0" w:color="auto"/>
                <w:left w:val="none" w:sz="0" w:space="0" w:color="auto"/>
                <w:bottom w:val="none" w:sz="0" w:space="0" w:color="auto"/>
                <w:right w:val="none" w:sz="0" w:space="0" w:color="auto"/>
              </w:divBdr>
              <w:divsChild>
                <w:div w:id="1031300140">
                  <w:marLeft w:val="0"/>
                  <w:marRight w:val="0"/>
                  <w:marTop w:val="0"/>
                  <w:marBottom w:val="0"/>
                  <w:divBdr>
                    <w:top w:val="none" w:sz="0" w:space="0" w:color="auto"/>
                    <w:left w:val="none" w:sz="0" w:space="0" w:color="auto"/>
                    <w:bottom w:val="none" w:sz="0" w:space="0" w:color="auto"/>
                    <w:right w:val="none" w:sz="0" w:space="0" w:color="auto"/>
                  </w:divBdr>
                  <w:divsChild>
                    <w:div w:id="34357568">
                      <w:marLeft w:val="0"/>
                      <w:marRight w:val="0"/>
                      <w:marTop w:val="0"/>
                      <w:marBottom w:val="0"/>
                      <w:divBdr>
                        <w:top w:val="none" w:sz="0" w:space="0" w:color="auto"/>
                        <w:left w:val="none" w:sz="0" w:space="0" w:color="auto"/>
                        <w:bottom w:val="none" w:sz="0" w:space="0" w:color="auto"/>
                        <w:right w:val="none" w:sz="0" w:space="0" w:color="auto"/>
                      </w:divBdr>
                      <w:divsChild>
                        <w:div w:id="1091313386">
                          <w:marLeft w:val="0"/>
                          <w:marRight w:val="0"/>
                          <w:marTop w:val="0"/>
                          <w:marBottom w:val="0"/>
                          <w:divBdr>
                            <w:top w:val="none" w:sz="0" w:space="0" w:color="auto"/>
                            <w:left w:val="none" w:sz="0" w:space="0" w:color="auto"/>
                            <w:bottom w:val="none" w:sz="0" w:space="0" w:color="auto"/>
                            <w:right w:val="none" w:sz="0" w:space="0" w:color="auto"/>
                          </w:divBdr>
                          <w:divsChild>
                            <w:div w:id="1812403006">
                              <w:marLeft w:val="0"/>
                              <w:marRight w:val="0"/>
                              <w:marTop w:val="0"/>
                              <w:marBottom w:val="0"/>
                              <w:divBdr>
                                <w:top w:val="none" w:sz="0" w:space="0" w:color="auto"/>
                                <w:left w:val="none" w:sz="0" w:space="0" w:color="auto"/>
                                <w:bottom w:val="none" w:sz="0" w:space="0" w:color="auto"/>
                                <w:right w:val="none" w:sz="0" w:space="0" w:color="auto"/>
                              </w:divBdr>
                              <w:divsChild>
                                <w:div w:id="6389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9171352">
      <w:bodyDiv w:val="1"/>
      <w:marLeft w:val="0"/>
      <w:marRight w:val="0"/>
      <w:marTop w:val="0"/>
      <w:marBottom w:val="0"/>
      <w:divBdr>
        <w:top w:val="none" w:sz="0" w:space="0" w:color="auto"/>
        <w:left w:val="none" w:sz="0" w:space="0" w:color="auto"/>
        <w:bottom w:val="none" w:sz="0" w:space="0" w:color="auto"/>
        <w:right w:val="none" w:sz="0" w:space="0" w:color="auto"/>
      </w:divBdr>
      <w:divsChild>
        <w:div w:id="739988934">
          <w:marLeft w:val="0"/>
          <w:marRight w:val="0"/>
          <w:marTop w:val="0"/>
          <w:marBottom w:val="0"/>
          <w:divBdr>
            <w:top w:val="none" w:sz="0" w:space="0" w:color="auto"/>
            <w:left w:val="none" w:sz="0" w:space="0" w:color="auto"/>
            <w:bottom w:val="none" w:sz="0" w:space="0" w:color="auto"/>
            <w:right w:val="none" w:sz="0" w:space="0" w:color="auto"/>
          </w:divBdr>
          <w:divsChild>
            <w:div w:id="79376599">
              <w:marLeft w:val="0"/>
              <w:marRight w:val="0"/>
              <w:marTop w:val="0"/>
              <w:marBottom w:val="0"/>
              <w:divBdr>
                <w:top w:val="none" w:sz="0" w:space="0" w:color="auto"/>
                <w:left w:val="none" w:sz="0" w:space="0" w:color="auto"/>
                <w:bottom w:val="none" w:sz="0" w:space="0" w:color="auto"/>
                <w:right w:val="none" w:sz="0" w:space="0" w:color="auto"/>
              </w:divBdr>
              <w:divsChild>
                <w:div w:id="1644697275">
                  <w:marLeft w:val="0"/>
                  <w:marRight w:val="0"/>
                  <w:marTop w:val="0"/>
                  <w:marBottom w:val="0"/>
                  <w:divBdr>
                    <w:top w:val="none" w:sz="0" w:space="0" w:color="auto"/>
                    <w:left w:val="none" w:sz="0" w:space="0" w:color="auto"/>
                    <w:bottom w:val="none" w:sz="0" w:space="0" w:color="auto"/>
                    <w:right w:val="none" w:sz="0" w:space="0" w:color="auto"/>
                  </w:divBdr>
                  <w:divsChild>
                    <w:div w:id="999314807">
                      <w:marLeft w:val="0"/>
                      <w:marRight w:val="0"/>
                      <w:marTop w:val="0"/>
                      <w:marBottom w:val="0"/>
                      <w:divBdr>
                        <w:top w:val="none" w:sz="0" w:space="0" w:color="auto"/>
                        <w:left w:val="none" w:sz="0" w:space="0" w:color="auto"/>
                        <w:bottom w:val="none" w:sz="0" w:space="0" w:color="auto"/>
                        <w:right w:val="none" w:sz="0" w:space="0" w:color="auto"/>
                      </w:divBdr>
                      <w:divsChild>
                        <w:div w:id="1594969662">
                          <w:marLeft w:val="0"/>
                          <w:marRight w:val="0"/>
                          <w:marTop w:val="0"/>
                          <w:marBottom w:val="0"/>
                          <w:divBdr>
                            <w:top w:val="none" w:sz="0" w:space="0" w:color="auto"/>
                            <w:left w:val="none" w:sz="0" w:space="0" w:color="auto"/>
                            <w:bottom w:val="none" w:sz="0" w:space="0" w:color="auto"/>
                            <w:right w:val="none" w:sz="0" w:space="0" w:color="auto"/>
                          </w:divBdr>
                          <w:divsChild>
                            <w:div w:id="267781646">
                              <w:marLeft w:val="0"/>
                              <w:marRight w:val="0"/>
                              <w:marTop w:val="0"/>
                              <w:marBottom w:val="0"/>
                              <w:divBdr>
                                <w:top w:val="none" w:sz="0" w:space="0" w:color="auto"/>
                                <w:left w:val="none" w:sz="0" w:space="0" w:color="auto"/>
                                <w:bottom w:val="none" w:sz="0" w:space="0" w:color="auto"/>
                                <w:right w:val="none" w:sz="0" w:space="0" w:color="auto"/>
                              </w:divBdr>
                              <w:divsChild>
                                <w:div w:id="3908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114565">
      <w:bodyDiv w:val="1"/>
      <w:marLeft w:val="0"/>
      <w:marRight w:val="0"/>
      <w:marTop w:val="0"/>
      <w:marBottom w:val="0"/>
      <w:divBdr>
        <w:top w:val="none" w:sz="0" w:space="0" w:color="auto"/>
        <w:left w:val="none" w:sz="0" w:space="0" w:color="auto"/>
        <w:bottom w:val="none" w:sz="0" w:space="0" w:color="auto"/>
        <w:right w:val="none" w:sz="0" w:space="0" w:color="auto"/>
      </w:divBdr>
      <w:divsChild>
        <w:div w:id="733551519">
          <w:marLeft w:val="0"/>
          <w:marRight w:val="0"/>
          <w:marTop w:val="0"/>
          <w:marBottom w:val="0"/>
          <w:divBdr>
            <w:top w:val="none" w:sz="0" w:space="0" w:color="auto"/>
            <w:left w:val="none" w:sz="0" w:space="0" w:color="auto"/>
            <w:bottom w:val="none" w:sz="0" w:space="0" w:color="auto"/>
            <w:right w:val="none" w:sz="0" w:space="0" w:color="auto"/>
          </w:divBdr>
          <w:divsChild>
            <w:div w:id="644042148">
              <w:marLeft w:val="0"/>
              <w:marRight w:val="0"/>
              <w:marTop w:val="0"/>
              <w:marBottom w:val="0"/>
              <w:divBdr>
                <w:top w:val="none" w:sz="0" w:space="0" w:color="auto"/>
                <w:left w:val="none" w:sz="0" w:space="0" w:color="auto"/>
                <w:bottom w:val="none" w:sz="0" w:space="0" w:color="auto"/>
                <w:right w:val="none" w:sz="0" w:space="0" w:color="auto"/>
              </w:divBdr>
              <w:divsChild>
                <w:div w:id="19743089">
                  <w:marLeft w:val="0"/>
                  <w:marRight w:val="0"/>
                  <w:marTop w:val="0"/>
                  <w:marBottom w:val="0"/>
                  <w:divBdr>
                    <w:top w:val="none" w:sz="0" w:space="0" w:color="auto"/>
                    <w:left w:val="none" w:sz="0" w:space="0" w:color="auto"/>
                    <w:bottom w:val="none" w:sz="0" w:space="0" w:color="auto"/>
                    <w:right w:val="none" w:sz="0" w:space="0" w:color="auto"/>
                  </w:divBdr>
                  <w:divsChild>
                    <w:div w:id="1312372837">
                      <w:marLeft w:val="0"/>
                      <w:marRight w:val="0"/>
                      <w:marTop w:val="0"/>
                      <w:marBottom w:val="0"/>
                      <w:divBdr>
                        <w:top w:val="none" w:sz="0" w:space="0" w:color="auto"/>
                        <w:left w:val="none" w:sz="0" w:space="0" w:color="auto"/>
                        <w:bottom w:val="none" w:sz="0" w:space="0" w:color="auto"/>
                        <w:right w:val="none" w:sz="0" w:space="0" w:color="auto"/>
                      </w:divBdr>
                      <w:divsChild>
                        <w:div w:id="283077108">
                          <w:marLeft w:val="0"/>
                          <w:marRight w:val="0"/>
                          <w:marTop w:val="0"/>
                          <w:marBottom w:val="0"/>
                          <w:divBdr>
                            <w:top w:val="none" w:sz="0" w:space="0" w:color="auto"/>
                            <w:left w:val="none" w:sz="0" w:space="0" w:color="auto"/>
                            <w:bottom w:val="none" w:sz="0" w:space="0" w:color="auto"/>
                            <w:right w:val="none" w:sz="0" w:space="0" w:color="auto"/>
                          </w:divBdr>
                          <w:divsChild>
                            <w:div w:id="175582508">
                              <w:marLeft w:val="0"/>
                              <w:marRight w:val="0"/>
                              <w:marTop w:val="0"/>
                              <w:marBottom w:val="0"/>
                              <w:divBdr>
                                <w:top w:val="none" w:sz="0" w:space="0" w:color="auto"/>
                                <w:left w:val="none" w:sz="0" w:space="0" w:color="auto"/>
                                <w:bottom w:val="none" w:sz="0" w:space="0" w:color="auto"/>
                                <w:right w:val="none" w:sz="0" w:space="0" w:color="auto"/>
                              </w:divBdr>
                              <w:divsChild>
                                <w:div w:id="17436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418048">
      <w:bodyDiv w:val="1"/>
      <w:marLeft w:val="0"/>
      <w:marRight w:val="0"/>
      <w:marTop w:val="0"/>
      <w:marBottom w:val="0"/>
      <w:divBdr>
        <w:top w:val="none" w:sz="0" w:space="0" w:color="auto"/>
        <w:left w:val="none" w:sz="0" w:space="0" w:color="auto"/>
        <w:bottom w:val="none" w:sz="0" w:space="0" w:color="auto"/>
        <w:right w:val="none" w:sz="0" w:space="0" w:color="auto"/>
      </w:divBdr>
      <w:divsChild>
        <w:div w:id="1360397187">
          <w:marLeft w:val="0"/>
          <w:marRight w:val="0"/>
          <w:marTop w:val="0"/>
          <w:marBottom w:val="0"/>
          <w:divBdr>
            <w:top w:val="none" w:sz="0" w:space="0" w:color="auto"/>
            <w:left w:val="none" w:sz="0" w:space="0" w:color="auto"/>
            <w:bottom w:val="none" w:sz="0" w:space="0" w:color="auto"/>
            <w:right w:val="none" w:sz="0" w:space="0" w:color="auto"/>
          </w:divBdr>
          <w:divsChild>
            <w:div w:id="1012683190">
              <w:marLeft w:val="0"/>
              <w:marRight w:val="0"/>
              <w:marTop w:val="0"/>
              <w:marBottom w:val="0"/>
              <w:divBdr>
                <w:top w:val="none" w:sz="0" w:space="0" w:color="auto"/>
                <w:left w:val="none" w:sz="0" w:space="0" w:color="auto"/>
                <w:bottom w:val="none" w:sz="0" w:space="0" w:color="auto"/>
                <w:right w:val="none" w:sz="0" w:space="0" w:color="auto"/>
              </w:divBdr>
              <w:divsChild>
                <w:div w:id="1275670513">
                  <w:marLeft w:val="0"/>
                  <w:marRight w:val="0"/>
                  <w:marTop w:val="0"/>
                  <w:marBottom w:val="0"/>
                  <w:divBdr>
                    <w:top w:val="none" w:sz="0" w:space="0" w:color="auto"/>
                    <w:left w:val="none" w:sz="0" w:space="0" w:color="auto"/>
                    <w:bottom w:val="none" w:sz="0" w:space="0" w:color="auto"/>
                    <w:right w:val="none" w:sz="0" w:space="0" w:color="auto"/>
                  </w:divBdr>
                  <w:divsChild>
                    <w:div w:id="596720075">
                      <w:marLeft w:val="0"/>
                      <w:marRight w:val="0"/>
                      <w:marTop w:val="0"/>
                      <w:marBottom w:val="0"/>
                      <w:divBdr>
                        <w:top w:val="none" w:sz="0" w:space="0" w:color="auto"/>
                        <w:left w:val="none" w:sz="0" w:space="0" w:color="auto"/>
                        <w:bottom w:val="none" w:sz="0" w:space="0" w:color="auto"/>
                        <w:right w:val="none" w:sz="0" w:space="0" w:color="auto"/>
                      </w:divBdr>
                      <w:divsChild>
                        <w:div w:id="1853716079">
                          <w:marLeft w:val="0"/>
                          <w:marRight w:val="0"/>
                          <w:marTop w:val="0"/>
                          <w:marBottom w:val="0"/>
                          <w:divBdr>
                            <w:top w:val="none" w:sz="0" w:space="0" w:color="auto"/>
                            <w:left w:val="none" w:sz="0" w:space="0" w:color="auto"/>
                            <w:bottom w:val="none" w:sz="0" w:space="0" w:color="auto"/>
                            <w:right w:val="none" w:sz="0" w:space="0" w:color="auto"/>
                          </w:divBdr>
                          <w:divsChild>
                            <w:div w:id="990674555">
                              <w:marLeft w:val="0"/>
                              <w:marRight w:val="0"/>
                              <w:marTop w:val="0"/>
                              <w:marBottom w:val="0"/>
                              <w:divBdr>
                                <w:top w:val="none" w:sz="0" w:space="0" w:color="auto"/>
                                <w:left w:val="none" w:sz="0" w:space="0" w:color="auto"/>
                                <w:bottom w:val="none" w:sz="0" w:space="0" w:color="auto"/>
                                <w:right w:val="none" w:sz="0" w:space="0" w:color="auto"/>
                              </w:divBdr>
                              <w:divsChild>
                                <w:div w:id="191963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975619">
      <w:bodyDiv w:val="1"/>
      <w:marLeft w:val="0"/>
      <w:marRight w:val="0"/>
      <w:marTop w:val="0"/>
      <w:marBottom w:val="0"/>
      <w:divBdr>
        <w:top w:val="none" w:sz="0" w:space="0" w:color="auto"/>
        <w:left w:val="none" w:sz="0" w:space="0" w:color="auto"/>
        <w:bottom w:val="none" w:sz="0" w:space="0" w:color="auto"/>
        <w:right w:val="none" w:sz="0" w:space="0" w:color="auto"/>
      </w:divBdr>
      <w:divsChild>
        <w:div w:id="1703626421">
          <w:marLeft w:val="0"/>
          <w:marRight w:val="0"/>
          <w:marTop w:val="0"/>
          <w:marBottom w:val="0"/>
          <w:divBdr>
            <w:top w:val="none" w:sz="0" w:space="0" w:color="auto"/>
            <w:left w:val="none" w:sz="0" w:space="0" w:color="auto"/>
            <w:bottom w:val="none" w:sz="0" w:space="0" w:color="auto"/>
            <w:right w:val="none" w:sz="0" w:space="0" w:color="auto"/>
          </w:divBdr>
          <w:divsChild>
            <w:div w:id="1776898940">
              <w:marLeft w:val="0"/>
              <w:marRight w:val="0"/>
              <w:marTop w:val="0"/>
              <w:marBottom w:val="0"/>
              <w:divBdr>
                <w:top w:val="none" w:sz="0" w:space="0" w:color="auto"/>
                <w:left w:val="none" w:sz="0" w:space="0" w:color="auto"/>
                <w:bottom w:val="none" w:sz="0" w:space="0" w:color="auto"/>
                <w:right w:val="none" w:sz="0" w:space="0" w:color="auto"/>
              </w:divBdr>
              <w:divsChild>
                <w:div w:id="1755783126">
                  <w:marLeft w:val="0"/>
                  <w:marRight w:val="0"/>
                  <w:marTop w:val="0"/>
                  <w:marBottom w:val="0"/>
                  <w:divBdr>
                    <w:top w:val="none" w:sz="0" w:space="0" w:color="auto"/>
                    <w:left w:val="none" w:sz="0" w:space="0" w:color="auto"/>
                    <w:bottom w:val="none" w:sz="0" w:space="0" w:color="auto"/>
                    <w:right w:val="none" w:sz="0" w:space="0" w:color="auto"/>
                  </w:divBdr>
                  <w:divsChild>
                    <w:div w:id="1245339617">
                      <w:marLeft w:val="0"/>
                      <w:marRight w:val="0"/>
                      <w:marTop w:val="0"/>
                      <w:marBottom w:val="0"/>
                      <w:divBdr>
                        <w:top w:val="none" w:sz="0" w:space="0" w:color="auto"/>
                        <w:left w:val="none" w:sz="0" w:space="0" w:color="auto"/>
                        <w:bottom w:val="none" w:sz="0" w:space="0" w:color="auto"/>
                        <w:right w:val="none" w:sz="0" w:space="0" w:color="auto"/>
                      </w:divBdr>
                      <w:divsChild>
                        <w:div w:id="226116111">
                          <w:marLeft w:val="0"/>
                          <w:marRight w:val="0"/>
                          <w:marTop w:val="0"/>
                          <w:marBottom w:val="0"/>
                          <w:divBdr>
                            <w:top w:val="none" w:sz="0" w:space="0" w:color="auto"/>
                            <w:left w:val="none" w:sz="0" w:space="0" w:color="auto"/>
                            <w:bottom w:val="none" w:sz="0" w:space="0" w:color="auto"/>
                            <w:right w:val="none" w:sz="0" w:space="0" w:color="auto"/>
                          </w:divBdr>
                          <w:divsChild>
                            <w:div w:id="559637001">
                              <w:marLeft w:val="0"/>
                              <w:marRight w:val="0"/>
                              <w:marTop w:val="0"/>
                              <w:marBottom w:val="0"/>
                              <w:divBdr>
                                <w:top w:val="none" w:sz="0" w:space="0" w:color="auto"/>
                                <w:left w:val="none" w:sz="0" w:space="0" w:color="auto"/>
                                <w:bottom w:val="none" w:sz="0" w:space="0" w:color="auto"/>
                                <w:right w:val="none" w:sz="0" w:space="0" w:color="auto"/>
                              </w:divBdr>
                              <w:divsChild>
                                <w:div w:id="1133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157470">
      <w:bodyDiv w:val="1"/>
      <w:marLeft w:val="0"/>
      <w:marRight w:val="0"/>
      <w:marTop w:val="0"/>
      <w:marBottom w:val="0"/>
      <w:divBdr>
        <w:top w:val="none" w:sz="0" w:space="0" w:color="auto"/>
        <w:left w:val="none" w:sz="0" w:space="0" w:color="auto"/>
        <w:bottom w:val="none" w:sz="0" w:space="0" w:color="auto"/>
        <w:right w:val="none" w:sz="0" w:space="0" w:color="auto"/>
      </w:divBdr>
      <w:divsChild>
        <w:div w:id="521477190">
          <w:marLeft w:val="0"/>
          <w:marRight w:val="0"/>
          <w:marTop w:val="0"/>
          <w:marBottom w:val="0"/>
          <w:divBdr>
            <w:top w:val="none" w:sz="0" w:space="0" w:color="auto"/>
            <w:left w:val="none" w:sz="0" w:space="0" w:color="auto"/>
            <w:bottom w:val="none" w:sz="0" w:space="0" w:color="auto"/>
            <w:right w:val="none" w:sz="0" w:space="0" w:color="auto"/>
          </w:divBdr>
          <w:divsChild>
            <w:div w:id="1893148082">
              <w:marLeft w:val="0"/>
              <w:marRight w:val="0"/>
              <w:marTop w:val="0"/>
              <w:marBottom w:val="0"/>
              <w:divBdr>
                <w:top w:val="none" w:sz="0" w:space="0" w:color="auto"/>
                <w:left w:val="none" w:sz="0" w:space="0" w:color="auto"/>
                <w:bottom w:val="none" w:sz="0" w:space="0" w:color="auto"/>
                <w:right w:val="none" w:sz="0" w:space="0" w:color="auto"/>
              </w:divBdr>
              <w:divsChild>
                <w:div w:id="2111121400">
                  <w:marLeft w:val="0"/>
                  <w:marRight w:val="0"/>
                  <w:marTop w:val="0"/>
                  <w:marBottom w:val="0"/>
                  <w:divBdr>
                    <w:top w:val="none" w:sz="0" w:space="0" w:color="auto"/>
                    <w:left w:val="none" w:sz="0" w:space="0" w:color="auto"/>
                    <w:bottom w:val="none" w:sz="0" w:space="0" w:color="auto"/>
                    <w:right w:val="none" w:sz="0" w:space="0" w:color="auto"/>
                  </w:divBdr>
                  <w:divsChild>
                    <w:div w:id="880753204">
                      <w:marLeft w:val="0"/>
                      <w:marRight w:val="0"/>
                      <w:marTop w:val="0"/>
                      <w:marBottom w:val="0"/>
                      <w:divBdr>
                        <w:top w:val="none" w:sz="0" w:space="0" w:color="auto"/>
                        <w:left w:val="none" w:sz="0" w:space="0" w:color="auto"/>
                        <w:bottom w:val="none" w:sz="0" w:space="0" w:color="auto"/>
                        <w:right w:val="none" w:sz="0" w:space="0" w:color="auto"/>
                      </w:divBdr>
                      <w:divsChild>
                        <w:div w:id="1963615100">
                          <w:marLeft w:val="0"/>
                          <w:marRight w:val="0"/>
                          <w:marTop w:val="0"/>
                          <w:marBottom w:val="0"/>
                          <w:divBdr>
                            <w:top w:val="none" w:sz="0" w:space="0" w:color="auto"/>
                            <w:left w:val="none" w:sz="0" w:space="0" w:color="auto"/>
                            <w:bottom w:val="none" w:sz="0" w:space="0" w:color="auto"/>
                            <w:right w:val="none" w:sz="0" w:space="0" w:color="auto"/>
                          </w:divBdr>
                          <w:divsChild>
                            <w:div w:id="642122398">
                              <w:marLeft w:val="0"/>
                              <w:marRight w:val="0"/>
                              <w:marTop w:val="0"/>
                              <w:marBottom w:val="0"/>
                              <w:divBdr>
                                <w:top w:val="none" w:sz="0" w:space="0" w:color="auto"/>
                                <w:left w:val="none" w:sz="0" w:space="0" w:color="auto"/>
                                <w:bottom w:val="none" w:sz="0" w:space="0" w:color="auto"/>
                                <w:right w:val="none" w:sz="0" w:space="0" w:color="auto"/>
                              </w:divBdr>
                              <w:divsChild>
                                <w:div w:id="100443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624718">
      <w:bodyDiv w:val="1"/>
      <w:marLeft w:val="0"/>
      <w:marRight w:val="0"/>
      <w:marTop w:val="0"/>
      <w:marBottom w:val="0"/>
      <w:divBdr>
        <w:top w:val="none" w:sz="0" w:space="0" w:color="auto"/>
        <w:left w:val="none" w:sz="0" w:space="0" w:color="auto"/>
        <w:bottom w:val="none" w:sz="0" w:space="0" w:color="auto"/>
        <w:right w:val="none" w:sz="0" w:space="0" w:color="auto"/>
      </w:divBdr>
    </w:div>
    <w:div w:id="1052340082">
      <w:bodyDiv w:val="1"/>
      <w:marLeft w:val="0"/>
      <w:marRight w:val="0"/>
      <w:marTop w:val="0"/>
      <w:marBottom w:val="0"/>
      <w:divBdr>
        <w:top w:val="none" w:sz="0" w:space="0" w:color="auto"/>
        <w:left w:val="none" w:sz="0" w:space="0" w:color="auto"/>
        <w:bottom w:val="none" w:sz="0" w:space="0" w:color="auto"/>
        <w:right w:val="none" w:sz="0" w:space="0" w:color="auto"/>
      </w:divBdr>
      <w:divsChild>
        <w:div w:id="945962320">
          <w:marLeft w:val="0"/>
          <w:marRight w:val="0"/>
          <w:marTop w:val="0"/>
          <w:marBottom w:val="0"/>
          <w:divBdr>
            <w:top w:val="none" w:sz="0" w:space="0" w:color="auto"/>
            <w:left w:val="none" w:sz="0" w:space="0" w:color="auto"/>
            <w:bottom w:val="none" w:sz="0" w:space="0" w:color="auto"/>
            <w:right w:val="none" w:sz="0" w:space="0" w:color="auto"/>
          </w:divBdr>
          <w:divsChild>
            <w:div w:id="672342603">
              <w:marLeft w:val="0"/>
              <w:marRight w:val="0"/>
              <w:marTop w:val="0"/>
              <w:marBottom w:val="0"/>
              <w:divBdr>
                <w:top w:val="none" w:sz="0" w:space="0" w:color="auto"/>
                <w:left w:val="none" w:sz="0" w:space="0" w:color="auto"/>
                <w:bottom w:val="none" w:sz="0" w:space="0" w:color="auto"/>
                <w:right w:val="none" w:sz="0" w:space="0" w:color="auto"/>
              </w:divBdr>
              <w:divsChild>
                <w:div w:id="1348367436">
                  <w:marLeft w:val="0"/>
                  <w:marRight w:val="0"/>
                  <w:marTop w:val="0"/>
                  <w:marBottom w:val="0"/>
                  <w:divBdr>
                    <w:top w:val="none" w:sz="0" w:space="0" w:color="auto"/>
                    <w:left w:val="none" w:sz="0" w:space="0" w:color="auto"/>
                    <w:bottom w:val="none" w:sz="0" w:space="0" w:color="auto"/>
                    <w:right w:val="none" w:sz="0" w:space="0" w:color="auto"/>
                  </w:divBdr>
                  <w:divsChild>
                    <w:div w:id="1033110704">
                      <w:marLeft w:val="0"/>
                      <w:marRight w:val="0"/>
                      <w:marTop w:val="0"/>
                      <w:marBottom w:val="0"/>
                      <w:divBdr>
                        <w:top w:val="none" w:sz="0" w:space="0" w:color="auto"/>
                        <w:left w:val="none" w:sz="0" w:space="0" w:color="auto"/>
                        <w:bottom w:val="none" w:sz="0" w:space="0" w:color="auto"/>
                        <w:right w:val="none" w:sz="0" w:space="0" w:color="auto"/>
                      </w:divBdr>
                      <w:divsChild>
                        <w:div w:id="576982459">
                          <w:marLeft w:val="0"/>
                          <w:marRight w:val="0"/>
                          <w:marTop w:val="0"/>
                          <w:marBottom w:val="0"/>
                          <w:divBdr>
                            <w:top w:val="none" w:sz="0" w:space="0" w:color="auto"/>
                            <w:left w:val="none" w:sz="0" w:space="0" w:color="auto"/>
                            <w:bottom w:val="none" w:sz="0" w:space="0" w:color="auto"/>
                            <w:right w:val="none" w:sz="0" w:space="0" w:color="auto"/>
                          </w:divBdr>
                          <w:divsChild>
                            <w:div w:id="50346573">
                              <w:marLeft w:val="0"/>
                              <w:marRight w:val="0"/>
                              <w:marTop w:val="0"/>
                              <w:marBottom w:val="0"/>
                              <w:divBdr>
                                <w:top w:val="none" w:sz="0" w:space="0" w:color="auto"/>
                                <w:left w:val="none" w:sz="0" w:space="0" w:color="auto"/>
                                <w:bottom w:val="none" w:sz="0" w:space="0" w:color="auto"/>
                                <w:right w:val="none" w:sz="0" w:space="0" w:color="auto"/>
                              </w:divBdr>
                              <w:divsChild>
                                <w:div w:id="11480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631346">
      <w:bodyDiv w:val="1"/>
      <w:marLeft w:val="0"/>
      <w:marRight w:val="0"/>
      <w:marTop w:val="0"/>
      <w:marBottom w:val="0"/>
      <w:divBdr>
        <w:top w:val="none" w:sz="0" w:space="0" w:color="auto"/>
        <w:left w:val="none" w:sz="0" w:space="0" w:color="auto"/>
        <w:bottom w:val="none" w:sz="0" w:space="0" w:color="auto"/>
        <w:right w:val="none" w:sz="0" w:space="0" w:color="auto"/>
      </w:divBdr>
      <w:divsChild>
        <w:div w:id="1243639774">
          <w:marLeft w:val="0"/>
          <w:marRight w:val="0"/>
          <w:marTop w:val="0"/>
          <w:marBottom w:val="0"/>
          <w:divBdr>
            <w:top w:val="none" w:sz="0" w:space="0" w:color="auto"/>
            <w:left w:val="none" w:sz="0" w:space="0" w:color="auto"/>
            <w:bottom w:val="none" w:sz="0" w:space="0" w:color="auto"/>
            <w:right w:val="none" w:sz="0" w:space="0" w:color="auto"/>
          </w:divBdr>
          <w:divsChild>
            <w:div w:id="1088237116">
              <w:marLeft w:val="0"/>
              <w:marRight w:val="0"/>
              <w:marTop w:val="0"/>
              <w:marBottom w:val="0"/>
              <w:divBdr>
                <w:top w:val="none" w:sz="0" w:space="0" w:color="auto"/>
                <w:left w:val="none" w:sz="0" w:space="0" w:color="auto"/>
                <w:bottom w:val="none" w:sz="0" w:space="0" w:color="auto"/>
                <w:right w:val="none" w:sz="0" w:space="0" w:color="auto"/>
              </w:divBdr>
              <w:divsChild>
                <w:div w:id="2121534546">
                  <w:marLeft w:val="0"/>
                  <w:marRight w:val="0"/>
                  <w:marTop w:val="0"/>
                  <w:marBottom w:val="0"/>
                  <w:divBdr>
                    <w:top w:val="none" w:sz="0" w:space="0" w:color="auto"/>
                    <w:left w:val="none" w:sz="0" w:space="0" w:color="auto"/>
                    <w:bottom w:val="none" w:sz="0" w:space="0" w:color="auto"/>
                    <w:right w:val="none" w:sz="0" w:space="0" w:color="auto"/>
                  </w:divBdr>
                  <w:divsChild>
                    <w:div w:id="1879465497">
                      <w:marLeft w:val="0"/>
                      <w:marRight w:val="0"/>
                      <w:marTop w:val="0"/>
                      <w:marBottom w:val="0"/>
                      <w:divBdr>
                        <w:top w:val="none" w:sz="0" w:space="0" w:color="auto"/>
                        <w:left w:val="none" w:sz="0" w:space="0" w:color="auto"/>
                        <w:bottom w:val="none" w:sz="0" w:space="0" w:color="auto"/>
                        <w:right w:val="none" w:sz="0" w:space="0" w:color="auto"/>
                      </w:divBdr>
                      <w:divsChild>
                        <w:div w:id="1549948907">
                          <w:marLeft w:val="0"/>
                          <w:marRight w:val="0"/>
                          <w:marTop w:val="0"/>
                          <w:marBottom w:val="0"/>
                          <w:divBdr>
                            <w:top w:val="none" w:sz="0" w:space="0" w:color="auto"/>
                            <w:left w:val="none" w:sz="0" w:space="0" w:color="auto"/>
                            <w:bottom w:val="none" w:sz="0" w:space="0" w:color="auto"/>
                            <w:right w:val="none" w:sz="0" w:space="0" w:color="auto"/>
                          </w:divBdr>
                          <w:divsChild>
                            <w:div w:id="1079983441">
                              <w:marLeft w:val="0"/>
                              <w:marRight w:val="0"/>
                              <w:marTop w:val="0"/>
                              <w:marBottom w:val="0"/>
                              <w:divBdr>
                                <w:top w:val="none" w:sz="0" w:space="0" w:color="auto"/>
                                <w:left w:val="none" w:sz="0" w:space="0" w:color="auto"/>
                                <w:bottom w:val="none" w:sz="0" w:space="0" w:color="auto"/>
                                <w:right w:val="none" w:sz="0" w:space="0" w:color="auto"/>
                              </w:divBdr>
                              <w:divsChild>
                                <w:div w:id="110692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813694">
      <w:bodyDiv w:val="1"/>
      <w:marLeft w:val="0"/>
      <w:marRight w:val="0"/>
      <w:marTop w:val="0"/>
      <w:marBottom w:val="0"/>
      <w:divBdr>
        <w:top w:val="none" w:sz="0" w:space="0" w:color="auto"/>
        <w:left w:val="none" w:sz="0" w:space="0" w:color="auto"/>
        <w:bottom w:val="none" w:sz="0" w:space="0" w:color="auto"/>
        <w:right w:val="none" w:sz="0" w:space="0" w:color="auto"/>
      </w:divBdr>
      <w:divsChild>
        <w:div w:id="897059232">
          <w:marLeft w:val="0"/>
          <w:marRight w:val="0"/>
          <w:marTop w:val="0"/>
          <w:marBottom w:val="0"/>
          <w:divBdr>
            <w:top w:val="none" w:sz="0" w:space="0" w:color="auto"/>
            <w:left w:val="none" w:sz="0" w:space="0" w:color="auto"/>
            <w:bottom w:val="none" w:sz="0" w:space="0" w:color="auto"/>
            <w:right w:val="none" w:sz="0" w:space="0" w:color="auto"/>
          </w:divBdr>
          <w:divsChild>
            <w:div w:id="1117721723">
              <w:marLeft w:val="0"/>
              <w:marRight w:val="0"/>
              <w:marTop w:val="0"/>
              <w:marBottom w:val="0"/>
              <w:divBdr>
                <w:top w:val="none" w:sz="0" w:space="0" w:color="auto"/>
                <w:left w:val="none" w:sz="0" w:space="0" w:color="auto"/>
                <w:bottom w:val="none" w:sz="0" w:space="0" w:color="auto"/>
                <w:right w:val="none" w:sz="0" w:space="0" w:color="auto"/>
              </w:divBdr>
              <w:divsChild>
                <w:div w:id="1477408047">
                  <w:marLeft w:val="0"/>
                  <w:marRight w:val="0"/>
                  <w:marTop w:val="0"/>
                  <w:marBottom w:val="0"/>
                  <w:divBdr>
                    <w:top w:val="none" w:sz="0" w:space="0" w:color="auto"/>
                    <w:left w:val="none" w:sz="0" w:space="0" w:color="auto"/>
                    <w:bottom w:val="none" w:sz="0" w:space="0" w:color="auto"/>
                    <w:right w:val="none" w:sz="0" w:space="0" w:color="auto"/>
                  </w:divBdr>
                  <w:divsChild>
                    <w:div w:id="251745421">
                      <w:marLeft w:val="0"/>
                      <w:marRight w:val="0"/>
                      <w:marTop w:val="0"/>
                      <w:marBottom w:val="0"/>
                      <w:divBdr>
                        <w:top w:val="none" w:sz="0" w:space="0" w:color="auto"/>
                        <w:left w:val="none" w:sz="0" w:space="0" w:color="auto"/>
                        <w:bottom w:val="none" w:sz="0" w:space="0" w:color="auto"/>
                        <w:right w:val="none" w:sz="0" w:space="0" w:color="auto"/>
                      </w:divBdr>
                      <w:divsChild>
                        <w:div w:id="1803840166">
                          <w:marLeft w:val="0"/>
                          <w:marRight w:val="0"/>
                          <w:marTop w:val="0"/>
                          <w:marBottom w:val="0"/>
                          <w:divBdr>
                            <w:top w:val="none" w:sz="0" w:space="0" w:color="auto"/>
                            <w:left w:val="none" w:sz="0" w:space="0" w:color="auto"/>
                            <w:bottom w:val="none" w:sz="0" w:space="0" w:color="auto"/>
                            <w:right w:val="none" w:sz="0" w:space="0" w:color="auto"/>
                          </w:divBdr>
                          <w:divsChild>
                            <w:div w:id="1580600610">
                              <w:marLeft w:val="0"/>
                              <w:marRight w:val="0"/>
                              <w:marTop w:val="0"/>
                              <w:marBottom w:val="0"/>
                              <w:divBdr>
                                <w:top w:val="none" w:sz="0" w:space="0" w:color="auto"/>
                                <w:left w:val="none" w:sz="0" w:space="0" w:color="auto"/>
                                <w:bottom w:val="none" w:sz="0" w:space="0" w:color="auto"/>
                                <w:right w:val="none" w:sz="0" w:space="0" w:color="auto"/>
                              </w:divBdr>
                              <w:divsChild>
                                <w:div w:id="22599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118355">
      <w:bodyDiv w:val="1"/>
      <w:marLeft w:val="0"/>
      <w:marRight w:val="0"/>
      <w:marTop w:val="0"/>
      <w:marBottom w:val="0"/>
      <w:divBdr>
        <w:top w:val="none" w:sz="0" w:space="0" w:color="auto"/>
        <w:left w:val="none" w:sz="0" w:space="0" w:color="auto"/>
        <w:bottom w:val="none" w:sz="0" w:space="0" w:color="auto"/>
        <w:right w:val="none" w:sz="0" w:space="0" w:color="auto"/>
      </w:divBdr>
      <w:divsChild>
        <w:div w:id="57443630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06990553">
      <w:bodyDiv w:val="1"/>
      <w:marLeft w:val="0"/>
      <w:marRight w:val="0"/>
      <w:marTop w:val="0"/>
      <w:marBottom w:val="0"/>
      <w:divBdr>
        <w:top w:val="none" w:sz="0" w:space="0" w:color="auto"/>
        <w:left w:val="none" w:sz="0" w:space="0" w:color="auto"/>
        <w:bottom w:val="none" w:sz="0" w:space="0" w:color="auto"/>
        <w:right w:val="none" w:sz="0" w:space="0" w:color="auto"/>
      </w:divBdr>
    </w:div>
    <w:div w:id="1319529075">
      <w:bodyDiv w:val="1"/>
      <w:marLeft w:val="0"/>
      <w:marRight w:val="0"/>
      <w:marTop w:val="0"/>
      <w:marBottom w:val="0"/>
      <w:divBdr>
        <w:top w:val="none" w:sz="0" w:space="0" w:color="auto"/>
        <w:left w:val="none" w:sz="0" w:space="0" w:color="auto"/>
        <w:bottom w:val="none" w:sz="0" w:space="0" w:color="auto"/>
        <w:right w:val="none" w:sz="0" w:space="0" w:color="auto"/>
      </w:divBdr>
      <w:divsChild>
        <w:div w:id="1054962678">
          <w:marLeft w:val="0"/>
          <w:marRight w:val="0"/>
          <w:marTop w:val="0"/>
          <w:marBottom w:val="0"/>
          <w:divBdr>
            <w:top w:val="none" w:sz="0" w:space="0" w:color="auto"/>
            <w:left w:val="none" w:sz="0" w:space="0" w:color="auto"/>
            <w:bottom w:val="none" w:sz="0" w:space="0" w:color="auto"/>
            <w:right w:val="none" w:sz="0" w:space="0" w:color="auto"/>
          </w:divBdr>
          <w:divsChild>
            <w:div w:id="1409307972">
              <w:marLeft w:val="0"/>
              <w:marRight w:val="0"/>
              <w:marTop w:val="0"/>
              <w:marBottom w:val="0"/>
              <w:divBdr>
                <w:top w:val="none" w:sz="0" w:space="0" w:color="auto"/>
                <w:left w:val="none" w:sz="0" w:space="0" w:color="auto"/>
                <w:bottom w:val="none" w:sz="0" w:space="0" w:color="auto"/>
                <w:right w:val="none" w:sz="0" w:space="0" w:color="auto"/>
              </w:divBdr>
              <w:divsChild>
                <w:div w:id="306739437">
                  <w:marLeft w:val="0"/>
                  <w:marRight w:val="0"/>
                  <w:marTop w:val="0"/>
                  <w:marBottom w:val="0"/>
                  <w:divBdr>
                    <w:top w:val="none" w:sz="0" w:space="0" w:color="auto"/>
                    <w:left w:val="none" w:sz="0" w:space="0" w:color="auto"/>
                    <w:bottom w:val="none" w:sz="0" w:space="0" w:color="auto"/>
                    <w:right w:val="none" w:sz="0" w:space="0" w:color="auto"/>
                  </w:divBdr>
                  <w:divsChild>
                    <w:div w:id="221791501">
                      <w:marLeft w:val="0"/>
                      <w:marRight w:val="0"/>
                      <w:marTop w:val="0"/>
                      <w:marBottom w:val="0"/>
                      <w:divBdr>
                        <w:top w:val="none" w:sz="0" w:space="0" w:color="auto"/>
                        <w:left w:val="none" w:sz="0" w:space="0" w:color="auto"/>
                        <w:bottom w:val="none" w:sz="0" w:space="0" w:color="auto"/>
                        <w:right w:val="none" w:sz="0" w:space="0" w:color="auto"/>
                      </w:divBdr>
                      <w:divsChild>
                        <w:div w:id="723451914">
                          <w:marLeft w:val="0"/>
                          <w:marRight w:val="0"/>
                          <w:marTop w:val="0"/>
                          <w:marBottom w:val="0"/>
                          <w:divBdr>
                            <w:top w:val="none" w:sz="0" w:space="0" w:color="auto"/>
                            <w:left w:val="none" w:sz="0" w:space="0" w:color="auto"/>
                            <w:bottom w:val="none" w:sz="0" w:space="0" w:color="auto"/>
                            <w:right w:val="none" w:sz="0" w:space="0" w:color="auto"/>
                          </w:divBdr>
                          <w:divsChild>
                            <w:div w:id="1595165479">
                              <w:marLeft w:val="0"/>
                              <w:marRight w:val="0"/>
                              <w:marTop w:val="0"/>
                              <w:marBottom w:val="0"/>
                              <w:divBdr>
                                <w:top w:val="none" w:sz="0" w:space="0" w:color="auto"/>
                                <w:left w:val="none" w:sz="0" w:space="0" w:color="auto"/>
                                <w:bottom w:val="none" w:sz="0" w:space="0" w:color="auto"/>
                                <w:right w:val="none" w:sz="0" w:space="0" w:color="auto"/>
                              </w:divBdr>
                              <w:divsChild>
                                <w:div w:id="141782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106652">
      <w:bodyDiv w:val="1"/>
      <w:marLeft w:val="0"/>
      <w:marRight w:val="0"/>
      <w:marTop w:val="0"/>
      <w:marBottom w:val="0"/>
      <w:divBdr>
        <w:top w:val="none" w:sz="0" w:space="0" w:color="auto"/>
        <w:left w:val="none" w:sz="0" w:space="0" w:color="auto"/>
        <w:bottom w:val="none" w:sz="0" w:space="0" w:color="auto"/>
        <w:right w:val="none" w:sz="0" w:space="0" w:color="auto"/>
      </w:divBdr>
      <w:divsChild>
        <w:div w:id="830219979">
          <w:marLeft w:val="0"/>
          <w:marRight w:val="0"/>
          <w:marTop w:val="0"/>
          <w:marBottom w:val="0"/>
          <w:divBdr>
            <w:top w:val="none" w:sz="0" w:space="0" w:color="auto"/>
            <w:left w:val="none" w:sz="0" w:space="0" w:color="auto"/>
            <w:bottom w:val="none" w:sz="0" w:space="0" w:color="auto"/>
            <w:right w:val="none" w:sz="0" w:space="0" w:color="auto"/>
          </w:divBdr>
          <w:divsChild>
            <w:div w:id="627513624">
              <w:marLeft w:val="0"/>
              <w:marRight w:val="0"/>
              <w:marTop w:val="0"/>
              <w:marBottom w:val="0"/>
              <w:divBdr>
                <w:top w:val="none" w:sz="0" w:space="0" w:color="auto"/>
                <w:left w:val="none" w:sz="0" w:space="0" w:color="auto"/>
                <w:bottom w:val="none" w:sz="0" w:space="0" w:color="auto"/>
                <w:right w:val="none" w:sz="0" w:space="0" w:color="auto"/>
              </w:divBdr>
              <w:divsChild>
                <w:div w:id="877743077">
                  <w:marLeft w:val="0"/>
                  <w:marRight w:val="0"/>
                  <w:marTop w:val="0"/>
                  <w:marBottom w:val="0"/>
                  <w:divBdr>
                    <w:top w:val="none" w:sz="0" w:space="0" w:color="auto"/>
                    <w:left w:val="none" w:sz="0" w:space="0" w:color="auto"/>
                    <w:bottom w:val="none" w:sz="0" w:space="0" w:color="auto"/>
                    <w:right w:val="none" w:sz="0" w:space="0" w:color="auto"/>
                  </w:divBdr>
                  <w:divsChild>
                    <w:div w:id="1974287159">
                      <w:marLeft w:val="0"/>
                      <w:marRight w:val="0"/>
                      <w:marTop w:val="0"/>
                      <w:marBottom w:val="0"/>
                      <w:divBdr>
                        <w:top w:val="none" w:sz="0" w:space="0" w:color="auto"/>
                        <w:left w:val="none" w:sz="0" w:space="0" w:color="auto"/>
                        <w:bottom w:val="none" w:sz="0" w:space="0" w:color="auto"/>
                        <w:right w:val="none" w:sz="0" w:space="0" w:color="auto"/>
                      </w:divBdr>
                      <w:divsChild>
                        <w:div w:id="2007436682">
                          <w:marLeft w:val="0"/>
                          <w:marRight w:val="0"/>
                          <w:marTop w:val="0"/>
                          <w:marBottom w:val="0"/>
                          <w:divBdr>
                            <w:top w:val="none" w:sz="0" w:space="0" w:color="auto"/>
                            <w:left w:val="none" w:sz="0" w:space="0" w:color="auto"/>
                            <w:bottom w:val="none" w:sz="0" w:space="0" w:color="auto"/>
                            <w:right w:val="none" w:sz="0" w:space="0" w:color="auto"/>
                          </w:divBdr>
                          <w:divsChild>
                            <w:div w:id="59594821">
                              <w:marLeft w:val="0"/>
                              <w:marRight w:val="0"/>
                              <w:marTop w:val="299"/>
                              <w:marBottom w:val="0"/>
                              <w:divBdr>
                                <w:top w:val="none" w:sz="0" w:space="0" w:color="auto"/>
                                <w:left w:val="none" w:sz="0" w:space="0" w:color="auto"/>
                                <w:bottom w:val="none" w:sz="0" w:space="0" w:color="auto"/>
                                <w:right w:val="none" w:sz="0" w:space="0" w:color="auto"/>
                              </w:divBdr>
                              <w:divsChild>
                                <w:div w:id="1752391766">
                                  <w:marLeft w:val="0"/>
                                  <w:marRight w:val="240"/>
                                  <w:marTop w:val="0"/>
                                  <w:marBottom w:val="0"/>
                                  <w:divBdr>
                                    <w:top w:val="none" w:sz="0" w:space="0" w:color="auto"/>
                                    <w:left w:val="none" w:sz="0" w:space="0" w:color="auto"/>
                                    <w:bottom w:val="none" w:sz="0" w:space="0" w:color="auto"/>
                                    <w:right w:val="none" w:sz="0" w:space="0" w:color="auto"/>
                                  </w:divBdr>
                                </w:div>
                                <w:div w:id="1832600831">
                                  <w:marLeft w:val="0"/>
                                  <w:marRight w:val="240"/>
                                  <w:marTop w:val="0"/>
                                  <w:marBottom w:val="0"/>
                                  <w:divBdr>
                                    <w:top w:val="none" w:sz="0" w:space="0" w:color="auto"/>
                                    <w:left w:val="none" w:sz="0" w:space="0" w:color="auto"/>
                                    <w:bottom w:val="none" w:sz="0" w:space="0" w:color="auto"/>
                                    <w:right w:val="none" w:sz="0" w:space="0" w:color="auto"/>
                                  </w:divBdr>
                                </w:div>
                              </w:divsChild>
                            </w:div>
                            <w:div w:id="268198264">
                              <w:marLeft w:val="0"/>
                              <w:marRight w:val="0"/>
                              <w:marTop w:val="0"/>
                              <w:marBottom w:val="0"/>
                              <w:divBdr>
                                <w:top w:val="none" w:sz="0" w:space="0" w:color="auto"/>
                                <w:left w:val="none" w:sz="0" w:space="0" w:color="auto"/>
                                <w:bottom w:val="none" w:sz="0" w:space="0" w:color="auto"/>
                                <w:right w:val="none" w:sz="0" w:space="0" w:color="auto"/>
                              </w:divBdr>
                              <w:divsChild>
                                <w:div w:id="678430264">
                                  <w:marLeft w:val="0"/>
                                  <w:marRight w:val="0"/>
                                  <w:marTop w:val="0"/>
                                  <w:marBottom w:val="0"/>
                                  <w:divBdr>
                                    <w:top w:val="none" w:sz="0" w:space="0" w:color="auto"/>
                                    <w:left w:val="none" w:sz="0" w:space="0" w:color="auto"/>
                                    <w:bottom w:val="none" w:sz="0" w:space="0" w:color="auto"/>
                                    <w:right w:val="none" w:sz="0" w:space="0" w:color="auto"/>
                                  </w:divBdr>
                                </w:div>
                              </w:divsChild>
                            </w:div>
                            <w:div w:id="194603225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275175">
      <w:bodyDiv w:val="1"/>
      <w:marLeft w:val="0"/>
      <w:marRight w:val="0"/>
      <w:marTop w:val="0"/>
      <w:marBottom w:val="0"/>
      <w:divBdr>
        <w:top w:val="none" w:sz="0" w:space="0" w:color="auto"/>
        <w:left w:val="none" w:sz="0" w:space="0" w:color="auto"/>
        <w:bottom w:val="none" w:sz="0" w:space="0" w:color="auto"/>
        <w:right w:val="none" w:sz="0" w:space="0" w:color="auto"/>
      </w:divBdr>
      <w:divsChild>
        <w:div w:id="481892412">
          <w:marLeft w:val="0"/>
          <w:marRight w:val="0"/>
          <w:marTop w:val="0"/>
          <w:marBottom w:val="0"/>
          <w:divBdr>
            <w:top w:val="none" w:sz="0" w:space="0" w:color="auto"/>
            <w:left w:val="none" w:sz="0" w:space="0" w:color="auto"/>
            <w:bottom w:val="none" w:sz="0" w:space="0" w:color="auto"/>
            <w:right w:val="none" w:sz="0" w:space="0" w:color="auto"/>
          </w:divBdr>
          <w:divsChild>
            <w:div w:id="1316645739">
              <w:marLeft w:val="0"/>
              <w:marRight w:val="0"/>
              <w:marTop w:val="0"/>
              <w:marBottom w:val="0"/>
              <w:divBdr>
                <w:top w:val="none" w:sz="0" w:space="0" w:color="auto"/>
                <w:left w:val="none" w:sz="0" w:space="0" w:color="auto"/>
                <w:bottom w:val="none" w:sz="0" w:space="0" w:color="auto"/>
                <w:right w:val="none" w:sz="0" w:space="0" w:color="auto"/>
              </w:divBdr>
              <w:divsChild>
                <w:div w:id="522131463">
                  <w:marLeft w:val="0"/>
                  <w:marRight w:val="0"/>
                  <w:marTop w:val="0"/>
                  <w:marBottom w:val="0"/>
                  <w:divBdr>
                    <w:top w:val="none" w:sz="0" w:space="0" w:color="auto"/>
                    <w:left w:val="none" w:sz="0" w:space="0" w:color="auto"/>
                    <w:bottom w:val="none" w:sz="0" w:space="0" w:color="auto"/>
                    <w:right w:val="none" w:sz="0" w:space="0" w:color="auto"/>
                  </w:divBdr>
                  <w:divsChild>
                    <w:div w:id="839393290">
                      <w:marLeft w:val="0"/>
                      <w:marRight w:val="0"/>
                      <w:marTop w:val="0"/>
                      <w:marBottom w:val="0"/>
                      <w:divBdr>
                        <w:top w:val="none" w:sz="0" w:space="0" w:color="auto"/>
                        <w:left w:val="none" w:sz="0" w:space="0" w:color="auto"/>
                        <w:bottom w:val="none" w:sz="0" w:space="0" w:color="auto"/>
                        <w:right w:val="none" w:sz="0" w:space="0" w:color="auto"/>
                      </w:divBdr>
                      <w:divsChild>
                        <w:div w:id="1356544692">
                          <w:marLeft w:val="0"/>
                          <w:marRight w:val="0"/>
                          <w:marTop w:val="0"/>
                          <w:marBottom w:val="0"/>
                          <w:divBdr>
                            <w:top w:val="none" w:sz="0" w:space="0" w:color="auto"/>
                            <w:left w:val="none" w:sz="0" w:space="0" w:color="auto"/>
                            <w:bottom w:val="none" w:sz="0" w:space="0" w:color="auto"/>
                            <w:right w:val="none" w:sz="0" w:space="0" w:color="auto"/>
                          </w:divBdr>
                          <w:divsChild>
                            <w:div w:id="2082408747">
                              <w:marLeft w:val="0"/>
                              <w:marRight w:val="0"/>
                              <w:marTop w:val="0"/>
                              <w:marBottom w:val="0"/>
                              <w:divBdr>
                                <w:top w:val="none" w:sz="0" w:space="0" w:color="auto"/>
                                <w:left w:val="none" w:sz="0" w:space="0" w:color="auto"/>
                                <w:bottom w:val="none" w:sz="0" w:space="0" w:color="auto"/>
                                <w:right w:val="none" w:sz="0" w:space="0" w:color="auto"/>
                              </w:divBdr>
                              <w:divsChild>
                                <w:div w:id="84740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011776">
      <w:bodyDiv w:val="1"/>
      <w:marLeft w:val="0"/>
      <w:marRight w:val="0"/>
      <w:marTop w:val="0"/>
      <w:marBottom w:val="0"/>
      <w:divBdr>
        <w:top w:val="none" w:sz="0" w:space="0" w:color="auto"/>
        <w:left w:val="none" w:sz="0" w:space="0" w:color="auto"/>
        <w:bottom w:val="none" w:sz="0" w:space="0" w:color="auto"/>
        <w:right w:val="none" w:sz="0" w:space="0" w:color="auto"/>
      </w:divBdr>
      <w:divsChild>
        <w:div w:id="1387336417">
          <w:marLeft w:val="0"/>
          <w:marRight w:val="0"/>
          <w:marTop w:val="0"/>
          <w:marBottom w:val="0"/>
          <w:divBdr>
            <w:top w:val="none" w:sz="0" w:space="0" w:color="auto"/>
            <w:left w:val="none" w:sz="0" w:space="0" w:color="auto"/>
            <w:bottom w:val="none" w:sz="0" w:space="0" w:color="auto"/>
            <w:right w:val="none" w:sz="0" w:space="0" w:color="auto"/>
          </w:divBdr>
          <w:divsChild>
            <w:div w:id="1302150337">
              <w:marLeft w:val="0"/>
              <w:marRight w:val="0"/>
              <w:marTop w:val="0"/>
              <w:marBottom w:val="0"/>
              <w:divBdr>
                <w:top w:val="none" w:sz="0" w:space="0" w:color="auto"/>
                <w:left w:val="none" w:sz="0" w:space="0" w:color="auto"/>
                <w:bottom w:val="none" w:sz="0" w:space="0" w:color="auto"/>
                <w:right w:val="none" w:sz="0" w:space="0" w:color="auto"/>
              </w:divBdr>
              <w:divsChild>
                <w:div w:id="813911865">
                  <w:marLeft w:val="0"/>
                  <w:marRight w:val="0"/>
                  <w:marTop w:val="0"/>
                  <w:marBottom w:val="0"/>
                  <w:divBdr>
                    <w:top w:val="none" w:sz="0" w:space="0" w:color="auto"/>
                    <w:left w:val="none" w:sz="0" w:space="0" w:color="auto"/>
                    <w:bottom w:val="none" w:sz="0" w:space="0" w:color="auto"/>
                    <w:right w:val="none" w:sz="0" w:space="0" w:color="auto"/>
                  </w:divBdr>
                  <w:divsChild>
                    <w:div w:id="1922137108">
                      <w:marLeft w:val="0"/>
                      <w:marRight w:val="0"/>
                      <w:marTop w:val="0"/>
                      <w:marBottom w:val="0"/>
                      <w:divBdr>
                        <w:top w:val="none" w:sz="0" w:space="0" w:color="auto"/>
                        <w:left w:val="none" w:sz="0" w:space="0" w:color="auto"/>
                        <w:bottom w:val="none" w:sz="0" w:space="0" w:color="auto"/>
                        <w:right w:val="none" w:sz="0" w:space="0" w:color="auto"/>
                      </w:divBdr>
                      <w:divsChild>
                        <w:div w:id="693312834">
                          <w:marLeft w:val="0"/>
                          <w:marRight w:val="0"/>
                          <w:marTop w:val="0"/>
                          <w:marBottom w:val="0"/>
                          <w:divBdr>
                            <w:top w:val="none" w:sz="0" w:space="0" w:color="auto"/>
                            <w:left w:val="none" w:sz="0" w:space="0" w:color="auto"/>
                            <w:bottom w:val="none" w:sz="0" w:space="0" w:color="auto"/>
                            <w:right w:val="none" w:sz="0" w:space="0" w:color="auto"/>
                          </w:divBdr>
                          <w:divsChild>
                            <w:div w:id="1732774910">
                              <w:marLeft w:val="0"/>
                              <w:marRight w:val="0"/>
                              <w:marTop w:val="0"/>
                              <w:marBottom w:val="0"/>
                              <w:divBdr>
                                <w:top w:val="none" w:sz="0" w:space="0" w:color="auto"/>
                                <w:left w:val="none" w:sz="0" w:space="0" w:color="auto"/>
                                <w:bottom w:val="none" w:sz="0" w:space="0" w:color="auto"/>
                                <w:right w:val="none" w:sz="0" w:space="0" w:color="auto"/>
                              </w:divBdr>
                              <w:divsChild>
                                <w:div w:id="19531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774990">
      <w:bodyDiv w:val="1"/>
      <w:marLeft w:val="0"/>
      <w:marRight w:val="0"/>
      <w:marTop w:val="0"/>
      <w:marBottom w:val="0"/>
      <w:divBdr>
        <w:top w:val="none" w:sz="0" w:space="0" w:color="auto"/>
        <w:left w:val="none" w:sz="0" w:space="0" w:color="auto"/>
        <w:bottom w:val="none" w:sz="0" w:space="0" w:color="auto"/>
        <w:right w:val="none" w:sz="0" w:space="0" w:color="auto"/>
      </w:divBdr>
      <w:divsChild>
        <w:div w:id="130465659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01004096">
      <w:bodyDiv w:val="1"/>
      <w:marLeft w:val="0"/>
      <w:marRight w:val="0"/>
      <w:marTop w:val="0"/>
      <w:marBottom w:val="0"/>
      <w:divBdr>
        <w:top w:val="none" w:sz="0" w:space="0" w:color="auto"/>
        <w:left w:val="none" w:sz="0" w:space="0" w:color="auto"/>
        <w:bottom w:val="none" w:sz="0" w:space="0" w:color="auto"/>
        <w:right w:val="none" w:sz="0" w:space="0" w:color="auto"/>
      </w:divBdr>
      <w:divsChild>
        <w:div w:id="122235873">
          <w:marLeft w:val="0"/>
          <w:marRight w:val="0"/>
          <w:marTop w:val="0"/>
          <w:marBottom w:val="0"/>
          <w:divBdr>
            <w:top w:val="none" w:sz="0" w:space="0" w:color="auto"/>
            <w:left w:val="none" w:sz="0" w:space="0" w:color="auto"/>
            <w:bottom w:val="none" w:sz="0" w:space="0" w:color="auto"/>
            <w:right w:val="none" w:sz="0" w:space="0" w:color="auto"/>
          </w:divBdr>
          <w:divsChild>
            <w:div w:id="304238100">
              <w:marLeft w:val="0"/>
              <w:marRight w:val="0"/>
              <w:marTop w:val="0"/>
              <w:marBottom w:val="0"/>
              <w:divBdr>
                <w:top w:val="none" w:sz="0" w:space="0" w:color="auto"/>
                <w:left w:val="none" w:sz="0" w:space="0" w:color="auto"/>
                <w:bottom w:val="none" w:sz="0" w:space="0" w:color="auto"/>
                <w:right w:val="none" w:sz="0" w:space="0" w:color="auto"/>
              </w:divBdr>
              <w:divsChild>
                <w:div w:id="55207783">
                  <w:marLeft w:val="0"/>
                  <w:marRight w:val="0"/>
                  <w:marTop w:val="0"/>
                  <w:marBottom w:val="0"/>
                  <w:divBdr>
                    <w:top w:val="none" w:sz="0" w:space="0" w:color="auto"/>
                    <w:left w:val="none" w:sz="0" w:space="0" w:color="auto"/>
                    <w:bottom w:val="none" w:sz="0" w:space="0" w:color="auto"/>
                    <w:right w:val="none" w:sz="0" w:space="0" w:color="auto"/>
                  </w:divBdr>
                  <w:divsChild>
                    <w:div w:id="1234000178">
                      <w:marLeft w:val="0"/>
                      <w:marRight w:val="0"/>
                      <w:marTop w:val="0"/>
                      <w:marBottom w:val="0"/>
                      <w:divBdr>
                        <w:top w:val="none" w:sz="0" w:space="0" w:color="auto"/>
                        <w:left w:val="none" w:sz="0" w:space="0" w:color="auto"/>
                        <w:bottom w:val="none" w:sz="0" w:space="0" w:color="auto"/>
                        <w:right w:val="none" w:sz="0" w:space="0" w:color="auto"/>
                      </w:divBdr>
                      <w:divsChild>
                        <w:div w:id="514460598">
                          <w:marLeft w:val="0"/>
                          <w:marRight w:val="0"/>
                          <w:marTop w:val="0"/>
                          <w:marBottom w:val="0"/>
                          <w:divBdr>
                            <w:top w:val="none" w:sz="0" w:space="0" w:color="auto"/>
                            <w:left w:val="none" w:sz="0" w:space="0" w:color="auto"/>
                            <w:bottom w:val="none" w:sz="0" w:space="0" w:color="auto"/>
                            <w:right w:val="none" w:sz="0" w:space="0" w:color="auto"/>
                          </w:divBdr>
                          <w:divsChild>
                            <w:div w:id="1846163010">
                              <w:marLeft w:val="0"/>
                              <w:marRight w:val="0"/>
                              <w:marTop w:val="0"/>
                              <w:marBottom w:val="0"/>
                              <w:divBdr>
                                <w:top w:val="none" w:sz="0" w:space="0" w:color="auto"/>
                                <w:left w:val="none" w:sz="0" w:space="0" w:color="auto"/>
                                <w:bottom w:val="none" w:sz="0" w:space="0" w:color="auto"/>
                                <w:right w:val="none" w:sz="0" w:space="0" w:color="auto"/>
                              </w:divBdr>
                              <w:divsChild>
                                <w:div w:id="249851558">
                                  <w:marLeft w:val="0"/>
                                  <w:marRight w:val="0"/>
                                  <w:marTop w:val="0"/>
                                  <w:marBottom w:val="0"/>
                                  <w:divBdr>
                                    <w:top w:val="none" w:sz="0" w:space="0" w:color="auto"/>
                                    <w:left w:val="none" w:sz="0" w:space="0" w:color="auto"/>
                                    <w:bottom w:val="none" w:sz="0" w:space="0" w:color="auto"/>
                                    <w:right w:val="none" w:sz="0" w:space="0" w:color="auto"/>
                                  </w:divBdr>
                                  <w:divsChild>
                                    <w:div w:id="18629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9958778">
      <w:bodyDiv w:val="1"/>
      <w:marLeft w:val="0"/>
      <w:marRight w:val="0"/>
      <w:marTop w:val="0"/>
      <w:marBottom w:val="0"/>
      <w:divBdr>
        <w:top w:val="none" w:sz="0" w:space="0" w:color="auto"/>
        <w:left w:val="none" w:sz="0" w:space="0" w:color="auto"/>
        <w:bottom w:val="none" w:sz="0" w:space="0" w:color="auto"/>
        <w:right w:val="none" w:sz="0" w:space="0" w:color="auto"/>
      </w:divBdr>
    </w:div>
    <w:div w:id="1893957315">
      <w:bodyDiv w:val="1"/>
      <w:marLeft w:val="0"/>
      <w:marRight w:val="0"/>
      <w:marTop w:val="0"/>
      <w:marBottom w:val="0"/>
      <w:divBdr>
        <w:top w:val="none" w:sz="0" w:space="0" w:color="auto"/>
        <w:left w:val="none" w:sz="0" w:space="0" w:color="auto"/>
        <w:bottom w:val="none" w:sz="0" w:space="0" w:color="auto"/>
        <w:right w:val="none" w:sz="0" w:space="0" w:color="auto"/>
      </w:divBdr>
      <w:divsChild>
        <w:div w:id="1647273577">
          <w:marLeft w:val="0"/>
          <w:marRight w:val="0"/>
          <w:marTop w:val="0"/>
          <w:marBottom w:val="0"/>
          <w:divBdr>
            <w:top w:val="none" w:sz="0" w:space="0" w:color="auto"/>
            <w:left w:val="none" w:sz="0" w:space="0" w:color="auto"/>
            <w:bottom w:val="none" w:sz="0" w:space="0" w:color="auto"/>
            <w:right w:val="none" w:sz="0" w:space="0" w:color="auto"/>
          </w:divBdr>
          <w:divsChild>
            <w:div w:id="1363363474">
              <w:marLeft w:val="0"/>
              <w:marRight w:val="0"/>
              <w:marTop w:val="0"/>
              <w:marBottom w:val="0"/>
              <w:divBdr>
                <w:top w:val="none" w:sz="0" w:space="0" w:color="auto"/>
                <w:left w:val="none" w:sz="0" w:space="0" w:color="auto"/>
                <w:bottom w:val="none" w:sz="0" w:space="0" w:color="auto"/>
                <w:right w:val="none" w:sz="0" w:space="0" w:color="auto"/>
              </w:divBdr>
              <w:divsChild>
                <w:div w:id="961228131">
                  <w:marLeft w:val="0"/>
                  <w:marRight w:val="0"/>
                  <w:marTop w:val="0"/>
                  <w:marBottom w:val="0"/>
                  <w:divBdr>
                    <w:top w:val="none" w:sz="0" w:space="0" w:color="auto"/>
                    <w:left w:val="none" w:sz="0" w:space="0" w:color="auto"/>
                    <w:bottom w:val="none" w:sz="0" w:space="0" w:color="auto"/>
                    <w:right w:val="none" w:sz="0" w:space="0" w:color="auto"/>
                  </w:divBdr>
                  <w:divsChild>
                    <w:div w:id="2135056172">
                      <w:marLeft w:val="0"/>
                      <w:marRight w:val="0"/>
                      <w:marTop w:val="0"/>
                      <w:marBottom w:val="0"/>
                      <w:divBdr>
                        <w:top w:val="none" w:sz="0" w:space="0" w:color="auto"/>
                        <w:left w:val="none" w:sz="0" w:space="0" w:color="auto"/>
                        <w:bottom w:val="none" w:sz="0" w:space="0" w:color="auto"/>
                        <w:right w:val="none" w:sz="0" w:space="0" w:color="auto"/>
                      </w:divBdr>
                      <w:divsChild>
                        <w:div w:id="910626760">
                          <w:marLeft w:val="0"/>
                          <w:marRight w:val="0"/>
                          <w:marTop w:val="0"/>
                          <w:marBottom w:val="0"/>
                          <w:divBdr>
                            <w:top w:val="none" w:sz="0" w:space="0" w:color="auto"/>
                            <w:left w:val="none" w:sz="0" w:space="0" w:color="auto"/>
                            <w:bottom w:val="none" w:sz="0" w:space="0" w:color="auto"/>
                            <w:right w:val="none" w:sz="0" w:space="0" w:color="auto"/>
                          </w:divBdr>
                          <w:divsChild>
                            <w:div w:id="1025446464">
                              <w:marLeft w:val="0"/>
                              <w:marRight w:val="0"/>
                              <w:marTop w:val="0"/>
                              <w:marBottom w:val="0"/>
                              <w:divBdr>
                                <w:top w:val="none" w:sz="0" w:space="0" w:color="auto"/>
                                <w:left w:val="none" w:sz="0" w:space="0" w:color="auto"/>
                                <w:bottom w:val="none" w:sz="0" w:space="0" w:color="auto"/>
                                <w:right w:val="none" w:sz="0" w:space="0" w:color="auto"/>
                              </w:divBdr>
                              <w:divsChild>
                                <w:div w:id="949314662">
                                  <w:marLeft w:val="0"/>
                                  <w:marRight w:val="0"/>
                                  <w:marTop w:val="0"/>
                                  <w:marBottom w:val="0"/>
                                  <w:divBdr>
                                    <w:top w:val="none" w:sz="0" w:space="0" w:color="auto"/>
                                    <w:left w:val="none" w:sz="0" w:space="0" w:color="auto"/>
                                    <w:bottom w:val="none" w:sz="0" w:space="0" w:color="auto"/>
                                    <w:right w:val="none" w:sz="0" w:space="0" w:color="auto"/>
                                  </w:divBdr>
                                  <w:divsChild>
                                    <w:div w:id="7855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508184">
      <w:bodyDiv w:val="1"/>
      <w:marLeft w:val="0"/>
      <w:marRight w:val="0"/>
      <w:marTop w:val="0"/>
      <w:marBottom w:val="0"/>
      <w:divBdr>
        <w:top w:val="none" w:sz="0" w:space="0" w:color="auto"/>
        <w:left w:val="none" w:sz="0" w:space="0" w:color="auto"/>
        <w:bottom w:val="none" w:sz="0" w:space="0" w:color="auto"/>
        <w:right w:val="none" w:sz="0" w:space="0" w:color="auto"/>
      </w:divBdr>
      <w:divsChild>
        <w:div w:id="841316844">
          <w:marLeft w:val="0"/>
          <w:marRight w:val="0"/>
          <w:marTop w:val="0"/>
          <w:marBottom w:val="0"/>
          <w:divBdr>
            <w:top w:val="none" w:sz="0" w:space="0" w:color="auto"/>
            <w:left w:val="none" w:sz="0" w:space="0" w:color="auto"/>
            <w:bottom w:val="none" w:sz="0" w:space="0" w:color="auto"/>
            <w:right w:val="none" w:sz="0" w:space="0" w:color="auto"/>
          </w:divBdr>
          <w:divsChild>
            <w:div w:id="1381711240">
              <w:marLeft w:val="0"/>
              <w:marRight w:val="0"/>
              <w:marTop w:val="0"/>
              <w:marBottom w:val="0"/>
              <w:divBdr>
                <w:top w:val="none" w:sz="0" w:space="0" w:color="auto"/>
                <w:left w:val="none" w:sz="0" w:space="0" w:color="auto"/>
                <w:bottom w:val="none" w:sz="0" w:space="0" w:color="auto"/>
                <w:right w:val="none" w:sz="0" w:space="0" w:color="auto"/>
              </w:divBdr>
              <w:divsChild>
                <w:div w:id="1775712642">
                  <w:marLeft w:val="0"/>
                  <w:marRight w:val="0"/>
                  <w:marTop w:val="0"/>
                  <w:marBottom w:val="0"/>
                  <w:divBdr>
                    <w:top w:val="none" w:sz="0" w:space="0" w:color="auto"/>
                    <w:left w:val="none" w:sz="0" w:space="0" w:color="auto"/>
                    <w:bottom w:val="none" w:sz="0" w:space="0" w:color="auto"/>
                    <w:right w:val="none" w:sz="0" w:space="0" w:color="auto"/>
                  </w:divBdr>
                  <w:divsChild>
                    <w:div w:id="1585603961">
                      <w:marLeft w:val="0"/>
                      <w:marRight w:val="0"/>
                      <w:marTop w:val="0"/>
                      <w:marBottom w:val="0"/>
                      <w:divBdr>
                        <w:top w:val="none" w:sz="0" w:space="0" w:color="auto"/>
                        <w:left w:val="none" w:sz="0" w:space="0" w:color="auto"/>
                        <w:bottom w:val="none" w:sz="0" w:space="0" w:color="auto"/>
                        <w:right w:val="none" w:sz="0" w:space="0" w:color="auto"/>
                      </w:divBdr>
                      <w:divsChild>
                        <w:div w:id="1188057286">
                          <w:marLeft w:val="0"/>
                          <w:marRight w:val="0"/>
                          <w:marTop w:val="0"/>
                          <w:marBottom w:val="0"/>
                          <w:divBdr>
                            <w:top w:val="none" w:sz="0" w:space="0" w:color="auto"/>
                            <w:left w:val="none" w:sz="0" w:space="0" w:color="auto"/>
                            <w:bottom w:val="none" w:sz="0" w:space="0" w:color="auto"/>
                            <w:right w:val="none" w:sz="0" w:space="0" w:color="auto"/>
                          </w:divBdr>
                          <w:divsChild>
                            <w:div w:id="515466883">
                              <w:marLeft w:val="0"/>
                              <w:marRight w:val="0"/>
                              <w:marTop w:val="0"/>
                              <w:marBottom w:val="0"/>
                              <w:divBdr>
                                <w:top w:val="none" w:sz="0" w:space="0" w:color="auto"/>
                                <w:left w:val="none" w:sz="0" w:space="0" w:color="auto"/>
                                <w:bottom w:val="none" w:sz="0" w:space="0" w:color="auto"/>
                                <w:right w:val="none" w:sz="0" w:space="0" w:color="auto"/>
                              </w:divBdr>
                              <w:divsChild>
                                <w:div w:id="114446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716302">
      <w:bodyDiv w:val="1"/>
      <w:marLeft w:val="0"/>
      <w:marRight w:val="0"/>
      <w:marTop w:val="0"/>
      <w:marBottom w:val="0"/>
      <w:divBdr>
        <w:top w:val="none" w:sz="0" w:space="0" w:color="auto"/>
        <w:left w:val="none" w:sz="0" w:space="0" w:color="auto"/>
        <w:bottom w:val="none" w:sz="0" w:space="0" w:color="auto"/>
        <w:right w:val="none" w:sz="0" w:space="0" w:color="auto"/>
      </w:divBdr>
    </w:div>
    <w:div w:id="2007786715">
      <w:bodyDiv w:val="1"/>
      <w:marLeft w:val="0"/>
      <w:marRight w:val="0"/>
      <w:marTop w:val="0"/>
      <w:marBottom w:val="0"/>
      <w:divBdr>
        <w:top w:val="none" w:sz="0" w:space="0" w:color="auto"/>
        <w:left w:val="none" w:sz="0" w:space="0" w:color="auto"/>
        <w:bottom w:val="none" w:sz="0" w:space="0" w:color="auto"/>
        <w:right w:val="none" w:sz="0" w:space="0" w:color="auto"/>
      </w:divBdr>
      <w:divsChild>
        <w:div w:id="1649820480">
          <w:marLeft w:val="0"/>
          <w:marRight w:val="0"/>
          <w:marTop w:val="0"/>
          <w:marBottom w:val="0"/>
          <w:divBdr>
            <w:top w:val="none" w:sz="0" w:space="0" w:color="auto"/>
            <w:left w:val="none" w:sz="0" w:space="0" w:color="auto"/>
            <w:bottom w:val="none" w:sz="0" w:space="0" w:color="auto"/>
            <w:right w:val="none" w:sz="0" w:space="0" w:color="auto"/>
          </w:divBdr>
          <w:divsChild>
            <w:div w:id="189951640">
              <w:marLeft w:val="0"/>
              <w:marRight w:val="0"/>
              <w:marTop w:val="0"/>
              <w:marBottom w:val="0"/>
              <w:divBdr>
                <w:top w:val="none" w:sz="0" w:space="0" w:color="auto"/>
                <w:left w:val="none" w:sz="0" w:space="0" w:color="auto"/>
                <w:bottom w:val="none" w:sz="0" w:space="0" w:color="auto"/>
                <w:right w:val="none" w:sz="0" w:space="0" w:color="auto"/>
              </w:divBdr>
              <w:divsChild>
                <w:div w:id="2079857309">
                  <w:marLeft w:val="0"/>
                  <w:marRight w:val="0"/>
                  <w:marTop w:val="0"/>
                  <w:marBottom w:val="0"/>
                  <w:divBdr>
                    <w:top w:val="none" w:sz="0" w:space="0" w:color="auto"/>
                    <w:left w:val="none" w:sz="0" w:space="0" w:color="auto"/>
                    <w:bottom w:val="none" w:sz="0" w:space="0" w:color="auto"/>
                    <w:right w:val="none" w:sz="0" w:space="0" w:color="auto"/>
                  </w:divBdr>
                  <w:divsChild>
                    <w:div w:id="111559851">
                      <w:marLeft w:val="0"/>
                      <w:marRight w:val="0"/>
                      <w:marTop w:val="0"/>
                      <w:marBottom w:val="0"/>
                      <w:divBdr>
                        <w:top w:val="none" w:sz="0" w:space="0" w:color="auto"/>
                        <w:left w:val="none" w:sz="0" w:space="0" w:color="auto"/>
                        <w:bottom w:val="none" w:sz="0" w:space="0" w:color="auto"/>
                        <w:right w:val="none" w:sz="0" w:space="0" w:color="auto"/>
                      </w:divBdr>
                      <w:divsChild>
                        <w:div w:id="383524950">
                          <w:marLeft w:val="0"/>
                          <w:marRight w:val="0"/>
                          <w:marTop w:val="0"/>
                          <w:marBottom w:val="0"/>
                          <w:divBdr>
                            <w:top w:val="none" w:sz="0" w:space="0" w:color="auto"/>
                            <w:left w:val="none" w:sz="0" w:space="0" w:color="auto"/>
                            <w:bottom w:val="none" w:sz="0" w:space="0" w:color="auto"/>
                            <w:right w:val="none" w:sz="0" w:space="0" w:color="auto"/>
                          </w:divBdr>
                          <w:divsChild>
                            <w:div w:id="969552747">
                              <w:marLeft w:val="0"/>
                              <w:marRight w:val="0"/>
                              <w:marTop w:val="0"/>
                              <w:marBottom w:val="0"/>
                              <w:divBdr>
                                <w:top w:val="none" w:sz="0" w:space="0" w:color="auto"/>
                                <w:left w:val="none" w:sz="0" w:space="0" w:color="auto"/>
                                <w:bottom w:val="none" w:sz="0" w:space="0" w:color="auto"/>
                                <w:right w:val="none" w:sz="0" w:space="0" w:color="auto"/>
                              </w:divBdr>
                              <w:divsChild>
                                <w:div w:id="19156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749748">
      <w:bodyDiv w:val="1"/>
      <w:marLeft w:val="0"/>
      <w:marRight w:val="0"/>
      <w:marTop w:val="0"/>
      <w:marBottom w:val="0"/>
      <w:divBdr>
        <w:top w:val="none" w:sz="0" w:space="0" w:color="auto"/>
        <w:left w:val="none" w:sz="0" w:space="0" w:color="auto"/>
        <w:bottom w:val="none" w:sz="0" w:space="0" w:color="auto"/>
        <w:right w:val="none" w:sz="0" w:space="0" w:color="auto"/>
      </w:divBdr>
      <w:divsChild>
        <w:div w:id="180780584">
          <w:marLeft w:val="0"/>
          <w:marRight w:val="0"/>
          <w:marTop w:val="0"/>
          <w:marBottom w:val="0"/>
          <w:divBdr>
            <w:top w:val="none" w:sz="0" w:space="0" w:color="auto"/>
            <w:left w:val="none" w:sz="0" w:space="0" w:color="auto"/>
            <w:bottom w:val="none" w:sz="0" w:space="0" w:color="auto"/>
            <w:right w:val="none" w:sz="0" w:space="0" w:color="auto"/>
          </w:divBdr>
          <w:divsChild>
            <w:div w:id="1914897545">
              <w:marLeft w:val="0"/>
              <w:marRight w:val="0"/>
              <w:marTop w:val="0"/>
              <w:marBottom w:val="0"/>
              <w:divBdr>
                <w:top w:val="none" w:sz="0" w:space="0" w:color="auto"/>
                <w:left w:val="none" w:sz="0" w:space="0" w:color="auto"/>
                <w:bottom w:val="none" w:sz="0" w:space="0" w:color="auto"/>
                <w:right w:val="none" w:sz="0" w:space="0" w:color="auto"/>
              </w:divBdr>
              <w:divsChild>
                <w:div w:id="484132168">
                  <w:marLeft w:val="0"/>
                  <w:marRight w:val="0"/>
                  <w:marTop w:val="0"/>
                  <w:marBottom w:val="0"/>
                  <w:divBdr>
                    <w:top w:val="none" w:sz="0" w:space="0" w:color="auto"/>
                    <w:left w:val="none" w:sz="0" w:space="0" w:color="auto"/>
                    <w:bottom w:val="none" w:sz="0" w:space="0" w:color="auto"/>
                    <w:right w:val="none" w:sz="0" w:space="0" w:color="auto"/>
                  </w:divBdr>
                  <w:divsChild>
                    <w:div w:id="1314021720">
                      <w:marLeft w:val="0"/>
                      <w:marRight w:val="0"/>
                      <w:marTop w:val="0"/>
                      <w:marBottom w:val="0"/>
                      <w:divBdr>
                        <w:top w:val="none" w:sz="0" w:space="0" w:color="auto"/>
                        <w:left w:val="none" w:sz="0" w:space="0" w:color="auto"/>
                        <w:bottom w:val="none" w:sz="0" w:space="0" w:color="auto"/>
                        <w:right w:val="none" w:sz="0" w:space="0" w:color="auto"/>
                      </w:divBdr>
                      <w:divsChild>
                        <w:div w:id="1863590533">
                          <w:marLeft w:val="0"/>
                          <w:marRight w:val="0"/>
                          <w:marTop w:val="0"/>
                          <w:marBottom w:val="0"/>
                          <w:divBdr>
                            <w:top w:val="none" w:sz="0" w:space="0" w:color="auto"/>
                            <w:left w:val="none" w:sz="0" w:space="0" w:color="auto"/>
                            <w:bottom w:val="none" w:sz="0" w:space="0" w:color="auto"/>
                            <w:right w:val="none" w:sz="0" w:space="0" w:color="auto"/>
                          </w:divBdr>
                          <w:divsChild>
                            <w:div w:id="87389008">
                              <w:marLeft w:val="0"/>
                              <w:marRight w:val="0"/>
                              <w:marTop w:val="0"/>
                              <w:marBottom w:val="0"/>
                              <w:divBdr>
                                <w:top w:val="none" w:sz="0" w:space="0" w:color="auto"/>
                                <w:left w:val="none" w:sz="0" w:space="0" w:color="auto"/>
                                <w:bottom w:val="none" w:sz="0" w:space="0" w:color="auto"/>
                                <w:right w:val="none" w:sz="0" w:space="0" w:color="auto"/>
                              </w:divBdr>
                              <w:divsChild>
                                <w:div w:id="79595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eldhu@mcmaster.ca"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tiff"/><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management@nserc-canrimt.org"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2.xm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koshy@mcmaster.ca" TargetMode="External"/><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image" Target="media/image16.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19.emf"/><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istrator\Dropbox\NSERC-CAMRIMT\Forces-feed=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70421966484958"/>
          <c:y val="9.1308436739910126E-2"/>
          <c:w val="0.65714903425533344"/>
          <c:h val="0.64819330502535355"/>
        </c:manualLayout>
      </c:layout>
      <c:scatterChart>
        <c:scatterStyle val="lineMarker"/>
        <c:varyColors val="0"/>
        <c:ser>
          <c:idx val="1"/>
          <c:order val="0"/>
          <c:tx>
            <c:v>150 m/min (FEA)</c:v>
          </c:tx>
          <c:spPr>
            <a:ln w="28575" cap="rnd">
              <a:solidFill>
                <a:schemeClr val="accent1"/>
              </a:solidFill>
              <a:prstDash val="sysDot"/>
              <a:round/>
            </a:ln>
            <a:effectLst/>
          </c:spPr>
          <c:marker>
            <c:symbol val="circle"/>
            <c:size val="5"/>
            <c:spPr>
              <a:solidFill>
                <a:schemeClr val="accent1"/>
              </a:solidFill>
              <a:ln w="9525">
                <a:solidFill>
                  <a:schemeClr val="accent1"/>
                </a:solidFill>
              </a:ln>
              <a:effectLst/>
            </c:spPr>
          </c:marker>
          <c:xVal>
            <c:numRef>
              <c:f>total!$G$2:$G$3</c:f>
              <c:numCache>
                <c:formatCode>General</c:formatCode>
                <c:ptCount val="2"/>
                <c:pt idx="0">
                  <c:v>0.1</c:v>
                </c:pt>
                <c:pt idx="1">
                  <c:v>0.2</c:v>
                </c:pt>
              </c:numCache>
            </c:numRef>
          </c:xVal>
          <c:yVal>
            <c:numRef>
              <c:f>total!$H$2:$H$3</c:f>
              <c:numCache>
                <c:formatCode>General</c:formatCode>
                <c:ptCount val="2"/>
                <c:pt idx="0">
                  <c:v>931.73997703296277</c:v>
                </c:pt>
                <c:pt idx="1">
                  <c:v>1759.4368893022199</c:v>
                </c:pt>
              </c:numCache>
            </c:numRef>
          </c:yVal>
          <c:smooth val="0"/>
        </c:ser>
        <c:ser>
          <c:idx val="0"/>
          <c:order val="1"/>
          <c:tx>
            <c:v>200 m/min (FEA)</c:v>
          </c:tx>
          <c:spPr>
            <a:ln w="28575" cap="rnd">
              <a:solidFill>
                <a:schemeClr val="accent2"/>
              </a:solidFill>
              <a:prstDash val="sysDot"/>
              <a:round/>
            </a:ln>
            <a:effectLst/>
          </c:spPr>
          <c:marker>
            <c:symbol val="circle"/>
            <c:size val="5"/>
            <c:spPr>
              <a:solidFill>
                <a:schemeClr val="accent2"/>
              </a:solidFill>
              <a:ln w="9525">
                <a:solidFill>
                  <a:schemeClr val="accent2"/>
                </a:solidFill>
              </a:ln>
              <a:effectLst/>
            </c:spPr>
          </c:marker>
          <c:xVal>
            <c:numRef>
              <c:f>total!$G$6:$G$7</c:f>
              <c:numCache>
                <c:formatCode>General</c:formatCode>
                <c:ptCount val="2"/>
                <c:pt idx="0">
                  <c:v>0.1</c:v>
                </c:pt>
                <c:pt idx="1">
                  <c:v>0.2</c:v>
                </c:pt>
              </c:numCache>
            </c:numRef>
          </c:xVal>
          <c:yVal>
            <c:numRef>
              <c:f>total!$H$6:$H$7</c:f>
              <c:numCache>
                <c:formatCode>General</c:formatCode>
                <c:ptCount val="2"/>
                <c:pt idx="0">
                  <c:v>912.73733887624985</c:v>
                </c:pt>
                <c:pt idx="1">
                  <c:v>1692.4318630425901</c:v>
                </c:pt>
              </c:numCache>
            </c:numRef>
          </c:yVal>
          <c:smooth val="0"/>
        </c:ser>
        <c:ser>
          <c:idx val="2"/>
          <c:order val="2"/>
          <c:tx>
            <c:v>250 m/min (FEA)</c:v>
          </c:tx>
          <c:spPr>
            <a:ln w="28575" cap="rnd">
              <a:solidFill>
                <a:schemeClr val="accent6">
                  <a:lumMod val="75000"/>
                </a:schemeClr>
              </a:solidFill>
              <a:prstDash val="sysDot"/>
              <a:round/>
            </a:ln>
            <a:effectLst/>
          </c:spPr>
          <c:marker>
            <c:symbol val="circle"/>
            <c:size val="5"/>
            <c:spPr>
              <a:solidFill>
                <a:schemeClr val="accent6">
                  <a:lumMod val="75000"/>
                </a:schemeClr>
              </a:solidFill>
              <a:ln w="9525">
                <a:solidFill>
                  <a:schemeClr val="accent6">
                    <a:lumMod val="75000"/>
                  </a:schemeClr>
                </a:solidFill>
              </a:ln>
              <a:effectLst/>
            </c:spPr>
          </c:marker>
          <c:xVal>
            <c:numRef>
              <c:f>total!$G$9:$G$10</c:f>
              <c:numCache>
                <c:formatCode>General</c:formatCode>
                <c:ptCount val="2"/>
                <c:pt idx="0">
                  <c:v>0.1</c:v>
                </c:pt>
                <c:pt idx="1">
                  <c:v>0.2</c:v>
                </c:pt>
              </c:numCache>
            </c:numRef>
          </c:xVal>
          <c:yVal>
            <c:numRef>
              <c:f>total!$H$9:$H$10</c:f>
              <c:numCache>
                <c:formatCode>General</c:formatCode>
                <c:ptCount val="2"/>
                <c:pt idx="0">
                  <c:v>907.03578078333339</c:v>
                </c:pt>
                <c:pt idx="1">
                  <c:v>1651.8130000000001</c:v>
                </c:pt>
              </c:numCache>
            </c:numRef>
          </c:yVal>
          <c:smooth val="0"/>
        </c:ser>
        <c:ser>
          <c:idx val="3"/>
          <c:order val="3"/>
          <c:tx>
            <c:v>150 m/min (EXP)</c:v>
          </c:tx>
          <c:spPr>
            <a:ln w="28575" cap="rnd">
              <a:solidFill>
                <a:schemeClr val="accent1"/>
              </a:solidFill>
              <a:prstDash val="solid"/>
              <a:round/>
            </a:ln>
            <a:effectLst/>
          </c:spPr>
          <c:marker>
            <c:symbol val="circle"/>
            <c:size val="5"/>
            <c:spPr>
              <a:solidFill>
                <a:schemeClr val="accent1"/>
              </a:solidFill>
              <a:ln w="9525">
                <a:solidFill>
                  <a:schemeClr val="accent1"/>
                </a:solidFill>
              </a:ln>
              <a:effectLst/>
            </c:spPr>
          </c:marker>
          <c:xVal>
            <c:numRef>
              <c:f>total!$J$2:$J$3</c:f>
              <c:numCache>
                <c:formatCode>General</c:formatCode>
                <c:ptCount val="2"/>
                <c:pt idx="0">
                  <c:v>0.1</c:v>
                </c:pt>
                <c:pt idx="1">
                  <c:v>0.2</c:v>
                </c:pt>
              </c:numCache>
            </c:numRef>
          </c:xVal>
          <c:yVal>
            <c:numRef>
              <c:f>total!$K$2:$K$3</c:f>
              <c:numCache>
                <c:formatCode>General</c:formatCode>
                <c:ptCount val="2"/>
                <c:pt idx="0">
                  <c:v>747</c:v>
                </c:pt>
                <c:pt idx="1">
                  <c:v>1330</c:v>
                </c:pt>
              </c:numCache>
            </c:numRef>
          </c:yVal>
          <c:smooth val="0"/>
        </c:ser>
        <c:ser>
          <c:idx val="4"/>
          <c:order val="4"/>
          <c:tx>
            <c:v>200 m/min (EXP)</c:v>
          </c:tx>
          <c:spPr>
            <a:ln w="28575" cap="rnd">
              <a:solidFill>
                <a:schemeClr val="accent2">
                  <a:lumMod val="75000"/>
                </a:schemeClr>
              </a:solidFill>
              <a:prstDash val="solid"/>
              <a:round/>
            </a:ln>
            <a:effectLst/>
          </c:spPr>
          <c:marker>
            <c:symbol val="circle"/>
            <c:size val="5"/>
            <c:spPr>
              <a:solidFill>
                <a:schemeClr val="accent2">
                  <a:lumMod val="75000"/>
                </a:schemeClr>
              </a:solidFill>
              <a:ln w="9525">
                <a:solidFill>
                  <a:schemeClr val="accent2">
                    <a:lumMod val="75000"/>
                  </a:schemeClr>
                </a:solidFill>
              </a:ln>
              <a:effectLst/>
            </c:spPr>
          </c:marker>
          <c:xVal>
            <c:numRef>
              <c:f>total!$J$6:$J$7</c:f>
              <c:numCache>
                <c:formatCode>General</c:formatCode>
                <c:ptCount val="2"/>
                <c:pt idx="0">
                  <c:v>0.1</c:v>
                </c:pt>
                <c:pt idx="1">
                  <c:v>0.2</c:v>
                </c:pt>
              </c:numCache>
            </c:numRef>
          </c:xVal>
          <c:yVal>
            <c:numRef>
              <c:f>total!$K$6:$K$7</c:f>
              <c:numCache>
                <c:formatCode>General</c:formatCode>
                <c:ptCount val="2"/>
                <c:pt idx="0">
                  <c:v>710</c:v>
                </c:pt>
                <c:pt idx="1">
                  <c:v>1220</c:v>
                </c:pt>
              </c:numCache>
            </c:numRef>
          </c:yVal>
          <c:smooth val="0"/>
        </c:ser>
        <c:ser>
          <c:idx val="5"/>
          <c:order val="5"/>
          <c:tx>
            <c:v>250 m/min (EXP)</c:v>
          </c:tx>
          <c:spPr>
            <a:ln w="28575" cap="rnd">
              <a:solidFill>
                <a:schemeClr val="accent6">
                  <a:lumMod val="75000"/>
                </a:schemeClr>
              </a:solidFill>
              <a:prstDash val="solid"/>
              <a:round/>
            </a:ln>
            <a:effectLst/>
          </c:spPr>
          <c:marker>
            <c:symbol val="circle"/>
            <c:size val="5"/>
            <c:spPr>
              <a:solidFill>
                <a:schemeClr val="accent6">
                  <a:lumMod val="75000"/>
                </a:schemeClr>
              </a:solidFill>
              <a:ln w="9525">
                <a:solidFill>
                  <a:schemeClr val="accent6">
                    <a:lumMod val="75000"/>
                  </a:schemeClr>
                </a:solidFill>
              </a:ln>
              <a:effectLst/>
            </c:spPr>
          </c:marker>
          <c:xVal>
            <c:numRef>
              <c:f>total!$J$9:$J$10</c:f>
              <c:numCache>
                <c:formatCode>General</c:formatCode>
                <c:ptCount val="2"/>
                <c:pt idx="0">
                  <c:v>0.1</c:v>
                </c:pt>
                <c:pt idx="1">
                  <c:v>0.2</c:v>
                </c:pt>
              </c:numCache>
            </c:numRef>
          </c:xVal>
          <c:yVal>
            <c:numRef>
              <c:f>total!$K$9:$K$10</c:f>
              <c:numCache>
                <c:formatCode>General</c:formatCode>
                <c:ptCount val="2"/>
                <c:pt idx="0">
                  <c:v>694</c:v>
                </c:pt>
                <c:pt idx="1">
                  <c:v>1201</c:v>
                </c:pt>
              </c:numCache>
            </c:numRef>
          </c:yVal>
          <c:smooth val="0"/>
        </c:ser>
        <c:dLbls>
          <c:showLegendKey val="0"/>
          <c:showVal val="0"/>
          <c:showCatName val="0"/>
          <c:showSerName val="0"/>
          <c:showPercent val="0"/>
          <c:showBubbleSize val="0"/>
        </c:dLbls>
        <c:axId val="566883208"/>
        <c:axId val="566884384"/>
      </c:scatterChart>
      <c:valAx>
        <c:axId val="566883208"/>
        <c:scaling>
          <c:orientation val="minMax"/>
          <c:min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1" baseline="0"/>
                  <a:t>Feed (mm/rev)</a:t>
                </a:r>
              </a:p>
            </c:rich>
          </c:tx>
          <c:layout>
            <c:manualLayout>
              <c:xMode val="edge"/>
              <c:yMode val="edge"/>
              <c:x val="0.34815932402335242"/>
              <c:y val="0.831499422213861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884384"/>
        <c:crosses val="autoZero"/>
        <c:crossBetween val="midCat"/>
      </c:valAx>
      <c:valAx>
        <c:axId val="566884384"/>
        <c:scaling>
          <c:orientation val="minMax"/>
        </c:scaling>
        <c:delete val="0"/>
        <c:axPos val="l"/>
        <c:majorGridlines>
          <c:spPr>
            <a:ln w="9525" cap="flat" cmpd="sng" algn="ctr">
              <a:solidFill>
                <a:schemeClr val="tx1">
                  <a:lumMod val="15000"/>
                  <a:lumOff val="85000"/>
                </a:schemeClr>
              </a:solidFill>
              <a:prstDash val="sysDot"/>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1"/>
                  <a:t>Cutting</a:t>
                </a:r>
                <a:r>
                  <a:rPr lang="en-US" sz="1400" b="1" baseline="0"/>
                  <a:t> Force (N)</a:t>
                </a:r>
                <a:endParaRPr lang="en-US" sz="14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883208"/>
        <c:crosses val="autoZero"/>
        <c:crossBetween val="midCat"/>
      </c:valAx>
      <c:spPr>
        <a:noFill/>
        <a:ln>
          <a:noFill/>
        </a:ln>
        <a:effectLst/>
      </c:spPr>
    </c:plotArea>
    <c:legend>
      <c:legendPos val="r"/>
      <c:layout>
        <c:manualLayout>
          <c:xMode val="edge"/>
          <c:yMode val="edge"/>
          <c:x val="0.76046666847056488"/>
          <c:y val="0.10382708431038597"/>
          <c:w val="0.23587664943943862"/>
          <c:h val="0.499443635376298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554257330736888E-2"/>
          <c:y val="8.4011692943349939E-2"/>
          <c:w val="0.66425886668012646"/>
          <c:h val="0.69242505338549565"/>
        </c:manualLayout>
      </c:layout>
      <c:scatterChart>
        <c:scatterStyle val="lineMarker"/>
        <c:varyColors val="0"/>
        <c:ser>
          <c:idx val="0"/>
          <c:order val="0"/>
          <c:tx>
            <c:v>150 m/min(FEA)</c:v>
          </c:tx>
          <c:spPr>
            <a:ln w="19050" cap="rnd">
              <a:solidFill>
                <a:schemeClr val="accent1">
                  <a:lumMod val="75000"/>
                </a:schemeClr>
              </a:solidFill>
              <a:prstDash val="sysDot"/>
              <a:round/>
            </a:ln>
            <a:effectLst/>
          </c:spPr>
          <c:marker>
            <c:symbol val="circle"/>
            <c:size val="5"/>
            <c:spPr>
              <a:solidFill>
                <a:schemeClr val="accent1"/>
              </a:solidFill>
              <a:ln w="9525">
                <a:solidFill>
                  <a:schemeClr val="accent1"/>
                </a:solidFill>
              </a:ln>
              <a:effectLst/>
            </c:spPr>
          </c:marker>
          <c:xVal>
            <c:numRef>
              <c:f>total!$P$2:$P$3</c:f>
              <c:numCache>
                <c:formatCode>General</c:formatCode>
                <c:ptCount val="2"/>
                <c:pt idx="0">
                  <c:v>0.1</c:v>
                </c:pt>
                <c:pt idx="1">
                  <c:v>0.2</c:v>
                </c:pt>
              </c:numCache>
            </c:numRef>
          </c:xVal>
          <c:yVal>
            <c:numRef>
              <c:f>total!$Q$2:$Q$3</c:f>
              <c:numCache>
                <c:formatCode>General</c:formatCode>
                <c:ptCount val="2"/>
                <c:pt idx="0">
                  <c:v>389.90814056153846</c:v>
                </c:pt>
                <c:pt idx="1">
                  <c:v>792.13114072963003</c:v>
                </c:pt>
              </c:numCache>
            </c:numRef>
          </c:yVal>
          <c:smooth val="0"/>
          <c:extLst xmlns:c16r2="http://schemas.microsoft.com/office/drawing/2015/06/chart">
            <c:ext xmlns:c16="http://schemas.microsoft.com/office/drawing/2014/chart" uri="{C3380CC4-5D6E-409C-BE32-E72D297353CC}">
              <c16:uniqueId val="{00000000-772E-4F95-9745-54B023E84795}"/>
            </c:ext>
          </c:extLst>
        </c:ser>
        <c:ser>
          <c:idx val="1"/>
          <c:order val="1"/>
          <c:tx>
            <c:v>200 m/min(FEA)</c:v>
          </c:tx>
          <c:spPr>
            <a:ln w="19050" cap="rnd">
              <a:solidFill>
                <a:schemeClr val="accent2">
                  <a:lumMod val="75000"/>
                </a:schemeClr>
              </a:solidFill>
              <a:prstDash val="sysDot"/>
              <a:round/>
            </a:ln>
            <a:effectLst/>
          </c:spPr>
          <c:marker>
            <c:symbol val="circle"/>
            <c:size val="5"/>
            <c:spPr>
              <a:solidFill>
                <a:schemeClr val="accent2">
                  <a:lumMod val="75000"/>
                </a:schemeClr>
              </a:solidFill>
              <a:ln w="9525">
                <a:solidFill>
                  <a:schemeClr val="accent2">
                    <a:lumMod val="75000"/>
                  </a:schemeClr>
                </a:solidFill>
              </a:ln>
              <a:effectLst/>
            </c:spPr>
          </c:marker>
          <c:xVal>
            <c:numRef>
              <c:f>total!$P$5:$P$6</c:f>
              <c:numCache>
                <c:formatCode>General</c:formatCode>
                <c:ptCount val="2"/>
                <c:pt idx="0">
                  <c:v>0.1</c:v>
                </c:pt>
                <c:pt idx="1">
                  <c:v>0.2</c:v>
                </c:pt>
              </c:numCache>
            </c:numRef>
          </c:xVal>
          <c:yVal>
            <c:numRef>
              <c:f>total!$Q$5:$Q$6</c:f>
              <c:numCache>
                <c:formatCode>General</c:formatCode>
                <c:ptCount val="2"/>
                <c:pt idx="0">
                  <c:v>376.75925496521734</c:v>
                </c:pt>
                <c:pt idx="1">
                  <c:v>724.12365064666699</c:v>
                </c:pt>
              </c:numCache>
            </c:numRef>
          </c:yVal>
          <c:smooth val="0"/>
          <c:extLst xmlns:c16r2="http://schemas.microsoft.com/office/drawing/2015/06/chart">
            <c:ext xmlns:c16="http://schemas.microsoft.com/office/drawing/2014/chart" uri="{C3380CC4-5D6E-409C-BE32-E72D297353CC}">
              <c16:uniqueId val="{00000001-772E-4F95-9745-54B023E84795}"/>
            </c:ext>
          </c:extLst>
        </c:ser>
        <c:ser>
          <c:idx val="2"/>
          <c:order val="2"/>
          <c:tx>
            <c:v>250 m/min(FEA)</c:v>
          </c:tx>
          <c:spPr>
            <a:ln w="19050" cap="rnd">
              <a:solidFill>
                <a:schemeClr val="accent6">
                  <a:lumMod val="75000"/>
                </a:schemeClr>
              </a:solidFill>
              <a:prstDash val="sysDot"/>
              <a:round/>
            </a:ln>
            <a:effectLst/>
          </c:spPr>
          <c:marker>
            <c:symbol val="circle"/>
            <c:size val="5"/>
            <c:spPr>
              <a:solidFill>
                <a:schemeClr val="accent6">
                  <a:lumMod val="75000"/>
                </a:schemeClr>
              </a:solidFill>
              <a:ln w="9525">
                <a:solidFill>
                  <a:schemeClr val="accent6">
                    <a:lumMod val="75000"/>
                  </a:schemeClr>
                </a:solidFill>
              </a:ln>
              <a:effectLst/>
            </c:spPr>
          </c:marker>
          <c:xVal>
            <c:numRef>
              <c:f>total!$P$8:$P$9</c:f>
              <c:numCache>
                <c:formatCode>General</c:formatCode>
                <c:ptCount val="2"/>
                <c:pt idx="0">
                  <c:v>0.1</c:v>
                </c:pt>
                <c:pt idx="1">
                  <c:v>0.2</c:v>
                </c:pt>
              </c:numCache>
            </c:numRef>
          </c:xVal>
          <c:yVal>
            <c:numRef>
              <c:f>total!$Q$8:$Q$9</c:f>
              <c:numCache>
                <c:formatCode>General</c:formatCode>
                <c:ptCount val="2"/>
                <c:pt idx="0">
                  <c:v>369.26467750756763</c:v>
                </c:pt>
                <c:pt idx="1">
                  <c:v>696.17559077777798</c:v>
                </c:pt>
              </c:numCache>
            </c:numRef>
          </c:yVal>
          <c:smooth val="0"/>
          <c:extLst xmlns:c16r2="http://schemas.microsoft.com/office/drawing/2015/06/chart">
            <c:ext xmlns:c16="http://schemas.microsoft.com/office/drawing/2014/chart" uri="{C3380CC4-5D6E-409C-BE32-E72D297353CC}">
              <c16:uniqueId val="{00000002-772E-4F95-9745-54B023E84795}"/>
            </c:ext>
          </c:extLst>
        </c:ser>
        <c:ser>
          <c:idx val="3"/>
          <c:order val="3"/>
          <c:tx>
            <c:v>150m/min(EXP)</c:v>
          </c:tx>
          <c:spPr>
            <a:ln w="19050" cap="rnd">
              <a:solidFill>
                <a:schemeClr val="accent1"/>
              </a:solidFill>
              <a:prstDash val="solid"/>
              <a:round/>
            </a:ln>
            <a:effectLst/>
          </c:spPr>
          <c:marker>
            <c:symbol val="circle"/>
            <c:size val="5"/>
            <c:spPr>
              <a:solidFill>
                <a:schemeClr val="accent1"/>
              </a:solidFill>
              <a:ln w="9525">
                <a:solidFill>
                  <a:schemeClr val="accent1"/>
                </a:solidFill>
              </a:ln>
              <a:effectLst/>
            </c:spPr>
          </c:marker>
          <c:xVal>
            <c:numRef>
              <c:f>total!$R$48:$R$49</c:f>
              <c:numCache>
                <c:formatCode>General</c:formatCode>
                <c:ptCount val="2"/>
                <c:pt idx="0">
                  <c:v>0.1</c:v>
                </c:pt>
                <c:pt idx="1">
                  <c:v>0.2</c:v>
                </c:pt>
              </c:numCache>
            </c:numRef>
          </c:xVal>
          <c:yVal>
            <c:numRef>
              <c:f>total!$S$48:$S$49</c:f>
              <c:numCache>
                <c:formatCode>General</c:formatCode>
                <c:ptCount val="2"/>
                <c:pt idx="0">
                  <c:v>542</c:v>
                </c:pt>
                <c:pt idx="1">
                  <c:v>860</c:v>
                </c:pt>
              </c:numCache>
            </c:numRef>
          </c:yVal>
          <c:smooth val="0"/>
        </c:ser>
        <c:ser>
          <c:idx val="4"/>
          <c:order val="4"/>
          <c:tx>
            <c:v>200 m/min(EXP)</c:v>
          </c:tx>
          <c:spPr>
            <a:ln w="19050" cap="rnd">
              <a:solidFill>
                <a:schemeClr val="accent2">
                  <a:lumMod val="75000"/>
                </a:schemeClr>
              </a:solidFill>
              <a:prstDash val="solid"/>
              <a:round/>
            </a:ln>
            <a:effectLst/>
          </c:spPr>
          <c:marker>
            <c:symbol val="circle"/>
            <c:size val="5"/>
            <c:spPr>
              <a:solidFill>
                <a:schemeClr val="accent2">
                  <a:lumMod val="75000"/>
                </a:schemeClr>
              </a:solidFill>
              <a:ln w="9525">
                <a:solidFill>
                  <a:schemeClr val="accent2">
                    <a:lumMod val="75000"/>
                  </a:schemeClr>
                </a:solidFill>
              </a:ln>
              <a:effectLst/>
            </c:spPr>
          </c:marker>
          <c:xVal>
            <c:numRef>
              <c:f>total!$R$51:$R$52</c:f>
              <c:numCache>
                <c:formatCode>General</c:formatCode>
                <c:ptCount val="2"/>
                <c:pt idx="0">
                  <c:v>0.1</c:v>
                </c:pt>
                <c:pt idx="1">
                  <c:v>0.2</c:v>
                </c:pt>
              </c:numCache>
            </c:numRef>
          </c:xVal>
          <c:yVal>
            <c:numRef>
              <c:f>total!$S$51:$S$52</c:f>
              <c:numCache>
                <c:formatCode>General</c:formatCode>
                <c:ptCount val="2"/>
                <c:pt idx="0">
                  <c:v>483</c:v>
                </c:pt>
                <c:pt idx="1">
                  <c:v>708</c:v>
                </c:pt>
              </c:numCache>
            </c:numRef>
          </c:yVal>
          <c:smooth val="0"/>
        </c:ser>
        <c:ser>
          <c:idx val="5"/>
          <c:order val="5"/>
          <c:tx>
            <c:v>250 m/min(EXP)</c:v>
          </c:tx>
          <c:spPr>
            <a:ln w="19050" cap="rnd">
              <a:solidFill>
                <a:schemeClr val="accent6">
                  <a:lumMod val="75000"/>
                </a:schemeClr>
              </a:solidFill>
              <a:prstDash val="solid"/>
              <a:round/>
            </a:ln>
            <a:effectLst/>
          </c:spPr>
          <c:marker>
            <c:symbol val="circle"/>
            <c:size val="5"/>
            <c:spPr>
              <a:solidFill>
                <a:schemeClr val="accent6">
                  <a:lumMod val="75000"/>
                </a:schemeClr>
              </a:solidFill>
              <a:ln w="9525">
                <a:solidFill>
                  <a:schemeClr val="accent6">
                    <a:lumMod val="75000"/>
                  </a:schemeClr>
                </a:solidFill>
              </a:ln>
              <a:effectLst/>
            </c:spPr>
          </c:marker>
          <c:xVal>
            <c:numRef>
              <c:f>total!$R$55:$R$56</c:f>
              <c:numCache>
                <c:formatCode>General</c:formatCode>
                <c:ptCount val="2"/>
                <c:pt idx="0">
                  <c:v>0.1</c:v>
                </c:pt>
                <c:pt idx="1">
                  <c:v>0.2</c:v>
                </c:pt>
              </c:numCache>
            </c:numRef>
          </c:xVal>
          <c:yVal>
            <c:numRef>
              <c:f>total!$S$55:$S$56</c:f>
              <c:numCache>
                <c:formatCode>General</c:formatCode>
                <c:ptCount val="2"/>
                <c:pt idx="0">
                  <c:v>458</c:v>
                </c:pt>
                <c:pt idx="1">
                  <c:v>691</c:v>
                </c:pt>
              </c:numCache>
            </c:numRef>
          </c:yVal>
          <c:smooth val="0"/>
        </c:ser>
        <c:dLbls>
          <c:showLegendKey val="0"/>
          <c:showVal val="0"/>
          <c:showCatName val="0"/>
          <c:showSerName val="0"/>
          <c:showPercent val="0"/>
          <c:showBubbleSize val="0"/>
        </c:dLbls>
        <c:axId val="566886736"/>
        <c:axId val="566884776"/>
      </c:scatterChart>
      <c:valAx>
        <c:axId val="566886736"/>
        <c:scaling>
          <c:orientation val="minMax"/>
          <c:min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1"/>
                  <a:t>Feed (mm/rev)</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884776"/>
        <c:crosses val="autoZero"/>
        <c:crossBetween val="midCat"/>
      </c:valAx>
      <c:valAx>
        <c:axId val="566884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1"/>
                  <a:t>Feed</a:t>
                </a:r>
                <a:r>
                  <a:rPr lang="en-US" sz="1400" b="1" baseline="0"/>
                  <a:t> Force(N)</a:t>
                </a:r>
                <a:endParaRPr lang="en-US" sz="1400" b="1"/>
              </a:p>
            </c:rich>
          </c:tx>
          <c:layout>
            <c:manualLayout>
              <c:xMode val="edge"/>
              <c:yMode val="edge"/>
              <c:x val="1.1396170632262934E-3"/>
              <c:y val="0.309349247039947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886736"/>
        <c:crosses val="autoZero"/>
        <c:crossBetween val="midCat"/>
      </c:valAx>
      <c:spPr>
        <a:noFill/>
        <a:ln>
          <a:noFill/>
        </a:ln>
        <a:effectLst/>
      </c:spPr>
    </c:plotArea>
    <c:legend>
      <c:legendPos val="r"/>
      <c:layout>
        <c:manualLayout>
          <c:xMode val="edge"/>
          <c:yMode val="edge"/>
          <c:x val="0.76417642506225181"/>
          <c:y val="0.18791418591947204"/>
          <c:w val="0.23582357493774816"/>
          <c:h val="0.389106599937096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0.87139</cdr:x>
      <cdr:y>0.3851</cdr:y>
    </cdr:from>
    <cdr:to>
      <cdr:x>0.89633</cdr:x>
      <cdr:y>0.49773</cdr:y>
    </cdr:to>
    <cdr:sp macro="" textlink="">
      <cdr:nvSpPr>
        <cdr:cNvPr id="2" name="TextBox 1"/>
        <cdr:cNvSpPr txBox="1"/>
      </cdr:nvSpPr>
      <cdr:spPr>
        <a:xfrm xmlns:a="http://schemas.openxmlformats.org/drawingml/2006/main">
          <a:off x="6324601" y="2019300"/>
          <a:ext cx="180975" cy="590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0.84908</cdr:x>
      <cdr:y>0.41235</cdr:y>
    </cdr:from>
    <cdr:to>
      <cdr:x>0.97507</cdr:x>
      <cdr:y>0.58674</cdr:y>
    </cdr:to>
    <cdr:sp macro="" textlink="">
      <cdr:nvSpPr>
        <cdr:cNvPr id="5" name="TextBox 4"/>
        <cdr:cNvSpPr txBox="1"/>
      </cdr:nvSpPr>
      <cdr:spPr>
        <a:xfrm xmlns:a="http://schemas.openxmlformats.org/drawingml/2006/main">
          <a:off x="6162676" y="2162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3004</Words>
  <Characters>17126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August 8, 2006</vt:lpstr>
    </vt:vector>
  </TitlesOfParts>
  <Company/>
  <LinksUpToDate>false</LinksUpToDate>
  <CharactersWithSpaces>20090</CharactersWithSpaces>
  <SharedDoc>false</SharedDoc>
  <HLinks>
    <vt:vector size="6" baseType="variant">
      <vt:variant>
        <vt:i4>4915241</vt:i4>
      </vt:variant>
      <vt:variant>
        <vt:i4>0</vt:i4>
      </vt:variant>
      <vt:variant>
        <vt:i4>0</vt:i4>
      </vt:variant>
      <vt:variant>
        <vt:i4>5</vt:i4>
      </vt:variant>
      <vt:variant>
        <vt:lpwstr>mailto:management@nserc-canrimt.org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8, 2006</dc:title>
  <dc:creator>user</dc:creator>
  <cp:lastModifiedBy>Stephen Veldhuis</cp:lastModifiedBy>
  <cp:revision>3</cp:revision>
  <cp:lastPrinted>2011-03-02T22:31:00Z</cp:lastPrinted>
  <dcterms:created xsi:type="dcterms:W3CDTF">2017-04-28T21:09:00Z</dcterms:created>
  <dcterms:modified xsi:type="dcterms:W3CDTF">2017-04-28T21:11:00Z</dcterms:modified>
</cp:coreProperties>
</file>