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453" w:rsidRPr="00613BBE" w:rsidRDefault="006D7AD8" w:rsidP="006015F3">
      <w:pPr>
        <w:pStyle w:val="Heading2"/>
        <w:ind w:left="-567" w:right="-563"/>
        <w:jc w:val="center"/>
        <w:rPr>
          <w:sz w:val="22"/>
          <w:szCs w:val="22"/>
          <w:u w:val="single"/>
        </w:rPr>
      </w:pPr>
      <w:r>
        <w:rPr>
          <w:sz w:val="22"/>
          <w:szCs w:val="22"/>
        </w:rPr>
        <w:t xml:space="preserve">Project </w:t>
      </w:r>
      <w:r w:rsidR="00C42453" w:rsidRPr="00613BBE">
        <w:rPr>
          <w:sz w:val="22"/>
          <w:szCs w:val="22"/>
        </w:rPr>
        <w:t xml:space="preserve">Interim Progress </w:t>
      </w:r>
      <w:proofErr w:type="gramStart"/>
      <w:r w:rsidR="00C42453" w:rsidRPr="00613BBE">
        <w:rPr>
          <w:sz w:val="22"/>
          <w:szCs w:val="22"/>
        </w:rPr>
        <w:t>Report</w:t>
      </w:r>
      <w:proofErr w:type="gramEnd"/>
      <w:r w:rsidR="00A770E4">
        <w:rPr>
          <w:sz w:val="22"/>
          <w:szCs w:val="22"/>
        </w:rPr>
        <w:br/>
        <w:t>(R</w:t>
      </w:r>
      <w:r w:rsidR="00A770E4" w:rsidRPr="00A770E4">
        <w:rPr>
          <w:sz w:val="22"/>
          <w:szCs w:val="22"/>
        </w:rPr>
        <w:t>apport</w:t>
      </w:r>
      <w:r>
        <w:rPr>
          <w:sz w:val="22"/>
          <w:szCs w:val="22"/>
        </w:rPr>
        <w:t xml:space="preserve"> </w:t>
      </w:r>
      <w:proofErr w:type="spellStart"/>
      <w:r>
        <w:rPr>
          <w:sz w:val="22"/>
          <w:szCs w:val="22"/>
        </w:rPr>
        <w:t>d’avancement</w:t>
      </w:r>
      <w:proofErr w:type="spellEnd"/>
      <w:r>
        <w:rPr>
          <w:sz w:val="22"/>
          <w:szCs w:val="22"/>
        </w:rPr>
        <w:t xml:space="preserve"> de project </w:t>
      </w:r>
      <w:proofErr w:type="spellStart"/>
      <w:r>
        <w:rPr>
          <w:sz w:val="22"/>
          <w:szCs w:val="22"/>
        </w:rPr>
        <w:t>intérimaire</w:t>
      </w:r>
      <w:proofErr w:type="spellEnd"/>
      <w:r>
        <w:rPr>
          <w:sz w:val="22"/>
          <w:szCs w:val="22"/>
        </w:rPr>
        <w:t>)</w:t>
      </w:r>
      <w:bookmarkStart w:id="0" w:name="_GoBack"/>
      <w:bookmarkEnd w:id="0"/>
      <w:r w:rsidR="00C42453" w:rsidRPr="00613BBE">
        <w:rPr>
          <w:sz w:val="22"/>
          <w:szCs w:val="22"/>
        </w:rPr>
        <w:br/>
      </w:r>
      <w:r w:rsidR="00DB12DC">
        <w:rPr>
          <w:sz w:val="22"/>
          <w:szCs w:val="22"/>
          <w:u w:val="single"/>
        </w:rPr>
        <w:t>July 1</w:t>
      </w:r>
      <w:r w:rsidR="00DC731C">
        <w:rPr>
          <w:sz w:val="22"/>
          <w:szCs w:val="22"/>
          <w:u w:val="single"/>
        </w:rPr>
        <w:t xml:space="preserve">, 2016 </w:t>
      </w:r>
      <w:r w:rsidR="00DB12DC">
        <w:rPr>
          <w:sz w:val="22"/>
          <w:szCs w:val="22"/>
          <w:u w:val="single"/>
        </w:rPr>
        <w:t xml:space="preserve">- </w:t>
      </w:r>
      <w:r w:rsidR="00B60CC1">
        <w:rPr>
          <w:sz w:val="22"/>
          <w:szCs w:val="22"/>
          <w:u w:val="single"/>
        </w:rPr>
        <w:t>January</w:t>
      </w:r>
      <w:r w:rsidR="00DB12DC">
        <w:rPr>
          <w:sz w:val="22"/>
          <w:szCs w:val="22"/>
          <w:u w:val="single"/>
        </w:rPr>
        <w:t xml:space="preserve"> 31, 201</w:t>
      </w:r>
      <w:r w:rsidR="00B60CC1">
        <w:rPr>
          <w:sz w:val="22"/>
          <w:szCs w:val="22"/>
          <w:u w:val="single"/>
        </w:rPr>
        <w:t>7</w:t>
      </w:r>
      <w:r w:rsidR="00C42453" w:rsidRPr="00A003F2">
        <w:rPr>
          <w:color w:val="FF0000"/>
          <w:sz w:val="22"/>
          <w:szCs w:val="22"/>
          <w:highlight w:val="yellow"/>
        </w:rPr>
        <w:br/>
      </w:r>
      <w:r w:rsidR="004349B4">
        <w:rPr>
          <w:sz w:val="22"/>
          <w:szCs w:val="22"/>
          <w:highlight w:val="yellow"/>
        </w:rPr>
        <w:br/>
      </w:r>
      <w:r w:rsidRPr="00DF0EFD">
        <w:rPr>
          <w:sz w:val="22"/>
          <w:szCs w:val="22"/>
        </w:rPr>
        <w:t xml:space="preserve">Please submit by </w:t>
      </w:r>
      <w:r w:rsidR="00B60CC1" w:rsidRPr="00DF0EFD">
        <w:rPr>
          <w:sz w:val="22"/>
          <w:szCs w:val="22"/>
          <w:u w:val="single"/>
        </w:rPr>
        <w:t>January</w:t>
      </w:r>
      <w:r w:rsidR="00DB12DC" w:rsidRPr="00DF0EFD">
        <w:rPr>
          <w:sz w:val="22"/>
          <w:szCs w:val="22"/>
          <w:u w:val="single"/>
        </w:rPr>
        <w:t xml:space="preserve"> 1</w:t>
      </w:r>
      <w:r w:rsidR="00DC731C" w:rsidRPr="00DF0EFD">
        <w:rPr>
          <w:sz w:val="22"/>
          <w:szCs w:val="22"/>
          <w:u w:val="single"/>
        </w:rPr>
        <w:t>6</w:t>
      </w:r>
      <w:r w:rsidR="00DB12DC" w:rsidRPr="00DF0EFD">
        <w:rPr>
          <w:sz w:val="22"/>
          <w:szCs w:val="22"/>
          <w:u w:val="single"/>
        </w:rPr>
        <w:t>, 201</w:t>
      </w:r>
      <w:r w:rsidR="00B60CC1" w:rsidRPr="00DF0EFD">
        <w:rPr>
          <w:sz w:val="22"/>
          <w:szCs w:val="22"/>
          <w:u w:val="single"/>
        </w:rPr>
        <w:t>7</w:t>
      </w:r>
      <w:r w:rsidRPr="00DF0EFD">
        <w:rPr>
          <w:sz w:val="22"/>
          <w:szCs w:val="22"/>
        </w:rPr>
        <w:br/>
      </w:r>
      <w:r w:rsidR="004349B4" w:rsidRPr="00DF0EFD">
        <w:rPr>
          <w:sz w:val="22"/>
          <w:szCs w:val="22"/>
        </w:rPr>
        <w:t xml:space="preserve">(Attn: </w:t>
      </w:r>
      <w:r w:rsidR="00DB12DC" w:rsidRPr="00DF0EFD">
        <w:rPr>
          <w:sz w:val="22"/>
          <w:szCs w:val="22"/>
        </w:rPr>
        <w:t>Joanne O’Connor</w:t>
      </w:r>
      <w:r w:rsidR="00C42453" w:rsidRPr="00DF0EFD">
        <w:rPr>
          <w:b w:val="0"/>
          <w:sz w:val="22"/>
          <w:szCs w:val="22"/>
        </w:rPr>
        <w:t xml:space="preserve"> </w:t>
      </w:r>
      <w:hyperlink r:id="rId8" w:history="1">
        <w:r w:rsidR="00C42453" w:rsidRPr="00DF0EFD">
          <w:rPr>
            <w:rStyle w:val="Hyperlink"/>
            <w:sz w:val="22"/>
            <w:szCs w:val="22"/>
          </w:rPr>
          <w:t>management@nserc-canrimt.org</w:t>
        </w:r>
      </w:hyperlink>
      <w:r w:rsidRPr="00DF0EFD">
        <w:rPr>
          <w:sz w:val="22"/>
          <w:szCs w:val="22"/>
        </w:rPr>
        <w:t>)</w:t>
      </w:r>
      <w:r w:rsidR="00C42453" w:rsidRPr="00613BBE">
        <w:rPr>
          <w:sz w:val="22"/>
          <w:szCs w:val="22"/>
          <w:u w:val="single"/>
        </w:rPr>
        <w:br/>
      </w:r>
    </w:p>
    <w:p w:rsidR="00AE5547" w:rsidRPr="00121ABB" w:rsidRDefault="00AE5547" w:rsidP="006015F3">
      <w:pPr>
        <w:pStyle w:val="Heading2"/>
        <w:ind w:left="-567" w:right="-563"/>
        <w:rPr>
          <w:szCs w:val="20"/>
          <w:u w:val="single"/>
        </w:rPr>
      </w:pPr>
      <w:r w:rsidRPr="00121ABB">
        <w:rPr>
          <w:szCs w:val="20"/>
          <w:u w:val="single"/>
        </w:rPr>
        <w:t>Instructions</w:t>
      </w:r>
    </w:p>
    <w:p w:rsidR="00AE5547" w:rsidRPr="00121ABB" w:rsidRDefault="00AE5547" w:rsidP="006015F3">
      <w:pPr>
        <w:pStyle w:val="BodyText"/>
        <w:ind w:left="-567" w:right="-563"/>
        <w:jc w:val="both"/>
        <w:rPr>
          <w:b/>
          <w:i/>
          <w:iCs/>
          <w:szCs w:val="20"/>
        </w:rPr>
      </w:pPr>
      <w:r w:rsidRPr="00121ABB">
        <w:rPr>
          <w:i/>
          <w:iCs/>
          <w:szCs w:val="20"/>
        </w:rPr>
        <w:t>This progress report</w:t>
      </w:r>
      <w:r w:rsidR="00040FAD" w:rsidRPr="00121ABB">
        <w:rPr>
          <w:i/>
          <w:iCs/>
          <w:szCs w:val="20"/>
        </w:rPr>
        <w:t xml:space="preserve">, </w:t>
      </w:r>
      <w:r w:rsidR="00040FAD" w:rsidRPr="00650662">
        <w:rPr>
          <w:i/>
          <w:iCs/>
          <w:szCs w:val="20"/>
        </w:rPr>
        <w:t>updated milestones</w:t>
      </w:r>
      <w:r w:rsidR="00040FAD" w:rsidRPr="00121ABB">
        <w:rPr>
          <w:b/>
          <w:i/>
          <w:iCs/>
          <w:szCs w:val="20"/>
        </w:rPr>
        <w:t xml:space="preserve"> </w:t>
      </w:r>
      <w:r w:rsidRPr="00121ABB">
        <w:rPr>
          <w:i/>
          <w:iCs/>
          <w:szCs w:val="20"/>
        </w:rPr>
        <w:t xml:space="preserve">and the Form 300 </w:t>
      </w:r>
      <w:r w:rsidR="003B397B" w:rsidRPr="00121ABB">
        <w:rPr>
          <w:i/>
          <w:iCs/>
          <w:szCs w:val="20"/>
        </w:rPr>
        <w:t>are</w:t>
      </w:r>
      <w:r w:rsidRPr="00121ABB">
        <w:rPr>
          <w:i/>
          <w:iCs/>
          <w:szCs w:val="20"/>
        </w:rPr>
        <w:t xml:space="preserve"> required as a condition of research funding support from</w:t>
      </w:r>
      <w:r w:rsidR="00040FAD" w:rsidRPr="00121ABB">
        <w:rPr>
          <w:i/>
          <w:iCs/>
          <w:szCs w:val="20"/>
        </w:rPr>
        <w:t xml:space="preserve"> the</w:t>
      </w:r>
      <w:r w:rsidRPr="00121ABB">
        <w:rPr>
          <w:i/>
          <w:iCs/>
          <w:szCs w:val="20"/>
        </w:rPr>
        <w:t xml:space="preserve"> sponsors</w:t>
      </w:r>
      <w:r w:rsidR="00040FAD" w:rsidRPr="00121ABB">
        <w:rPr>
          <w:i/>
          <w:iCs/>
          <w:szCs w:val="20"/>
        </w:rPr>
        <w:t xml:space="preserve"> of the NSERC CANRIMT</w:t>
      </w:r>
      <w:r w:rsidRPr="00121ABB">
        <w:rPr>
          <w:i/>
          <w:iCs/>
          <w:szCs w:val="20"/>
        </w:rPr>
        <w:t>.</w:t>
      </w:r>
      <w:r w:rsidR="001813E5" w:rsidRPr="00121ABB">
        <w:rPr>
          <w:i/>
          <w:iCs/>
          <w:szCs w:val="20"/>
        </w:rPr>
        <w:t xml:space="preserve"> </w:t>
      </w:r>
      <w:r w:rsidR="001813E5" w:rsidRPr="00121ABB">
        <w:rPr>
          <w:b/>
          <w:i/>
          <w:iCs/>
          <w:szCs w:val="20"/>
        </w:rPr>
        <w:t>Please report for activity in th</w:t>
      </w:r>
      <w:r w:rsidR="00F063F4">
        <w:rPr>
          <w:b/>
          <w:i/>
          <w:iCs/>
          <w:szCs w:val="20"/>
        </w:rPr>
        <w:t>e current reporting period only.</w:t>
      </w:r>
    </w:p>
    <w:p w:rsidR="00AC79B1" w:rsidRDefault="00AC79B1" w:rsidP="006015F3">
      <w:pPr>
        <w:pStyle w:val="BodyText"/>
        <w:ind w:left="-567" w:right="-563"/>
        <w:jc w:val="both"/>
        <w:rPr>
          <w:iCs/>
          <w:sz w:val="22"/>
        </w:rPr>
      </w:pPr>
    </w:p>
    <w:p w:rsidR="00AE5547" w:rsidRPr="00EE47C7" w:rsidRDefault="00A33816" w:rsidP="00A33816">
      <w:pPr>
        <w:pStyle w:val="BodyText"/>
        <w:ind w:left="-567" w:right="-563"/>
        <w:jc w:val="center"/>
        <w:rPr>
          <w:b/>
          <w:iCs/>
          <w:color w:val="auto"/>
          <w:sz w:val="22"/>
          <w:u w:val="single"/>
        </w:rPr>
      </w:pPr>
      <w:r>
        <w:rPr>
          <w:b/>
          <w:iCs/>
          <w:color w:val="auto"/>
          <w:sz w:val="22"/>
          <w:u w:val="single"/>
        </w:rPr>
        <w:t>SUMMARY</w:t>
      </w:r>
    </w:p>
    <w:p w:rsidR="00AC79B1" w:rsidRDefault="00AC79B1" w:rsidP="006015F3">
      <w:pPr>
        <w:pStyle w:val="BodyText"/>
        <w:ind w:left="-567" w:right="-563"/>
        <w:jc w:val="both"/>
        <w:rPr>
          <w:iCs/>
          <w:sz w:val="22"/>
        </w:rPr>
      </w:pPr>
    </w:p>
    <w:tbl>
      <w:tblPr>
        <w:tblW w:w="10632" w:type="dxa"/>
        <w:tblInd w:w="-459" w:type="dxa"/>
        <w:tblBorders>
          <w:top w:val="single" w:sz="4" w:space="0" w:color="auto"/>
          <w:left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5"/>
        <w:gridCol w:w="426"/>
        <w:gridCol w:w="1984"/>
        <w:gridCol w:w="425"/>
        <w:gridCol w:w="1843"/>
        <w:gridCol w:w="284"/>
        <w:gridCol w:w="141"/>
        <w:gridCol w:w="2268"/>
        <w:gridCol w:w="426"/>
      </w:tblGrid>
      <w:tr w:rsidR="003042CA" w:rsidRPr="00DF0EFD" w:rsidTr="00663D1E">
        <w:tc>
          <w:tcPr>
            <w:tcW w:w="7797" w:type="dxa"/>
            <w:gridSpan w:val="6"/>
          </w:tcPr>
          <w:p w:rsidR="003042CA" w:rsidRPr="00DF0EFD" w:rsidRDefault="008812D3" w:rsidP="00896882">
            <w:pPr>
              <w:pStyle w:val="Default"/>
              <w:spacing w:before="40" w:after="40"/>
              <w:ind w:left="2302" w:right="-66" w:hanging="2302"/>
              <w:rPr>
                <w:iCs/>
                <w:sz w:val="22"/>
              </w:rPr>
            </w:pPr>
            <w:r w:rsidRPr="00DF0EFD">
              <w:rPr>
                <w:b/>
                <w:iCs/>
                <w:sz w:val="22"/>
              </w:rPr>
              <w:t xml:space="preserve">THEME </w:t>
            </w:r>
            <w:r w:rsidR="003042CA" w:rsidRPr="00DF0EFD">
              <w:rPr>
                <w:b/>
                <w:iCs/>
                <w:sz w:val="22"/>
              </w:rPr>
              <w:t xml:space="preserve">: </w:t>
            </w:r>
            <w:r w:rsidR="00896882" w:rsidRPr="00DF0EFD">
              <w:rPr>
                <w:b/>
                <w:iCs/>
                <w:sz w:val="22"/>
              </w:rPr>
              <w:t xml:space="preserve">                 </w:t>
            </w:r>
            <w:r w:rsidR="00896882" w:rsidRPr="00DF0EFD">
              <w:rPr>
                <w:iCs/>
                <w:sz w:val="22"/>
              </w:rPr>
              <w:t>Virtual Model-Assisted Machining Monitoring and Control</w:t>
            </w:r>
          </w:p>
        </w:tc>
        <w:tc>
          <w:tcPr>
            <w:tcW w:w="2835" w:type="dxa"/>
            <w:gridSpan w:val="3"/>
          </w:tcPr>
          <w:p w:rsidR="003042CA" w:rsidRPr="00DF0EFD" w:rsidRDefault="00A770E4" w:rsidP="00896882">
            <w:pPr>
              <w:pStyle w:val="Default"/>
              <w:spacing w:before="40" w:after="40"/>
              <w:ind w:left="33" w:right="-66"/>
              <w:rPr>
                <w:iCs/>
                <w:sz w:val="22"/>
              </w:rPr>
            </w:pPr>
            <w:r w:rsidRPr="00DF0EFD">
              <w:rPr>
                <w:b/>
                <w:iCs/>
                <w:sz w:val="22"/>
              </w:rPr>
              <w:t>Leader/ Chef</w:t>
            </w:r>
            <w:r w:rsidR="003042CA" w:rsidRPr="00DF0EFD">
              <w:rPr>
                <w:b/>
                <w:iCs/>
                <w:sz w:val="22"/>
              </w:rPr>
              <w:t>:</w:t>
            </w:r>
            <w:r w:rsidR="003042CA" w:rsidRPr="00DF0EFD">
              <w:rPr>
                <w:iCs/>
                <w:sz w:val="22"/>
              </w:rPr>
              <w:t xml:space="preserve"> </w:t>
            </w:r>
            <w:r w:rsidRPr="00DF0EFD">
              <w:rPr>
                <w:iCs/>
                <w:sz w:val="22"/>
              </w:rPr>
              <w:br/>
            </w:r>
            <w:r w:rsidR="00896882" w:rsidRPr="00DF0EFD">
              <w:rPr>
                <w:i/>
                <w:iCs/>
                <w:sz w:val="22"/>
              </w:rPr>
              <w:t xml:space="preserve">R. Mayer / </w:t>
            </w:r>
            <w:proofErr w:type="spellStart"/>
            <w:r w:rsidR="00896882" w:rsidRPr="00DF0EFD">
              <w:rPr>
                <w:i/>
                <w:iCs/>
                <w:sz w:val="22"/>
              </w:rPr>
              <w:t>Ecole</w:t>
            </w:r>
            <w:proofErr w:type="spellEnd"/>
            <w:r w:rsidR="00896882" w:rsidRPr="00DF0EFD">
              <w:rPr>
                <w:i/>
                <w:iCs/>
                <w:sz w:val="22"/>
              </w:rPr>
              <w:t xml:space="preserve"> </w:t>
            </w:r>
            <w:proofErr w:type="spellStart"/>
            <w:r w:rsidR="00896882" w:rsidRPr="00DF0EFD">
              <w:rPr>
                <w:i/>
                <w:iCs/>
                <w:sz w:val="22"/>
              </w:rPr>
              <w:t>Polytechnique</w:t>
            </w:r>
            <w:proofErr w:type="spellEnd"/>
          </w:p>
        </w:tc>
      </w:tr>
      <w:tr w:rsidR="00663D1E" w:rsidRPr="00C6519A" w:rsidTr="00663D1E">
        <w:tc>
          <w:tcPr>
            <w:tcW w:w="7797" w:type="dxa"/>
            <w:gridSpan w:val="6"/>
          </w:tcPr>
          <w:p w:rsidR="00663D1E" w:rsidRPr="00DF0EFD" w:rsidRDefault="00650662" w:rsidP="00B44FE1">
            <w:pPr>
              <w:pStyle w:val="Default"/>
              <w:spacing w:before="40" w:after="40"/>
              <w:ind w:left="1989" w:right="-66" w:hanging="1980"/>
              <w:rPr>
                <w:iCs/>
                <w:sz w:val="22"/>
                <w:szCs w:val="22"/>
              </w:rPr>
            </w:pPr>
            <w:r w:rsidRPr="00DF0EFD">
              <w:rPr>
                <w:b/>
                <w:iCs/>
                <w:sz w:val="22"/>
                <w:szCs w:val="22"/>
              </w:rPr>
              <w:t xml:space="preserve">PROJECT </w:t>
            </w:r>
            <w:r w:rsidR="00896882" w:rsidRPr="00DF0EFD">
              <w:rPr>
                <w:b/>
                <w:iCs/>
                <w:sz w:val="22"/>
                <w:szCs w:val="22"/>
              </w:rPr>
              <w:t>II.A.1</w:t>
            </w:r>
            <w:r w:rsidR="00B72A24" w:rsidRPr="00DF0EFD">
              <w:rPr>
                <w:b/>
                <w:iCs/>
                <w:sz w:val="22"/>
                <w:szCs w:val="22"/>
              </w:rPr>
              <w:t>0</w:t>
            </w:r>
            <w:r w:rsidR="00663D1E" w:rsidRPr="00DF0EFD">
              <w:rPr>
                <w:b/>
                <w:iCs/>
                <w:sz w:val="22"/>
                <w:szCs w:val="22"/>
              </w:rPr>
              <w:t>:</w:t>
            </w:r>
            <w:r w:rsidR="00896882" w:rsidRPr="00DF0EFD">
              <w:rPr>
                <w:b/>
                <w:iCs/>
                <w:sz w:val="22"/>
                <w:szCs w:val="22"/>
              </w:rPr>
              <w:t xml:space="preserve">  </w:t>
            </w:r>
            <w:r w:rsidR="00704507" w:rsidRPr="00DF0EFD">
              <w:rPr>
                <w:b/>
                <w:iCs/>
                <w:sz w:val="22"/>
                <w:szCs w:val="22"/>
              </w:rPr>
              <w:t xml:space="preserve"> </w:t>
            </w:r>
            <w:r w:rsidR="00B44FE1" w:rsidRPr="00DF0EFD">
              <w:rPr>
                <w:iCs/>
                <w:sz w:val="22"/>
                <w:szCs w:val="22"/>
              </w:rPr>
              <w:t>In-Process Machine Tool Structural Identification and Precision Controls</w:t>
            </w:r>
          </w:p>
        </w:tc>
        <w:tc>
          <w:tcPr>
            <w:tcW w:w="2835" w:type="dxa"/>
            <w:gridSpan w:val="3"/>
          </w:tcPr>
          <w:p w:rsidR="00A770E4" w:rsidRPr="00DF0EFD" w:rsidRDefault="00663D1E" w:rsidP="00876194">
            <w:pPr>
              <w:pStyle w:val="Default"/>
              <w:spacing w:before="40" w:after="40"/>
              <w:ind w:left="34" w:right="-66" w:hanging="34"/>
              <w:rPr>
                <w:iCs/>
                <w:sz w:val="22"/>
              </w:rPr>
            </w:pPr>
            <w:r w:rsidRPr="00DF0EFD">
              <w:rPr>
                <w:b/>
                <w:iCs/>
                <w:sz w:val="22"/>
              </w:rPr>
              <w:t>Leader</w:t>
            </w:r>
            <w:r w:rsidR="00A770E4" w:rsidRPr="00DF0EFD">
              <w:rPr>
                <w:b/>
                <w:iCs/>
                <w:sz w:val="22"/>
              </w:rPr>
              <w:t>/ Chef</w:t>
            </w:r>
            <w:r w:rsidRPr="00DF0EFD">
              <w:rPr>
                <w:b/>
                <w:iCs/>
                <w:sz w:val="22"/>
              </w:rPr>
              <w:t>:</w:t>
            </w:r>
            <w:r w:rsidRPr="00DF0EFD">
              <w:rPr>
                <w:iCs/>
                <w:sz w:val="22"/>
              </w:rPr>
              <w:t xml:space="preserve">  </w:t>
            </w:r>
          </w:p>
          <w:p w:rsidR="00896882" w:rsidRPr="00DF0EFD" w:rsidRDefault="00896882" w:rsidP="00896882">
            <w:pPr>
              <w:pStyle w:val="Default"/>
              <w:spacing w:before="40" w:after="40"/>
              <w:ind w:right="-66"/>
              <w:rPr>
                <w:i/>
                <w:iCs/>
                <w:sz w:val="22"/>
              </w:rPr>
            </w:pPr>
            <w:r w:rsidRPr="00DF0EFD">
              <w:rPr>
                <w:i/>
                <w:iCs/>
                <w:sz w:val="22"/>
              </w:rPr>
              <w:t>K. Erkorkmaz</w:t>
            </w:r>
          </w:p>
          <w:p w:rsidR="00663D1E" w:rsidRPr="00650662" w:rsidRDefault="00896882" w:rsidP="00896882">
            <w:pPr>
              <w:pStyle w:val="Default"/>
              <w:spacing w:before="40" w:after="40"/>
              <w:ind w:right="-66"/>
              <w:rPr>
                <w:i/>
                <w:iCs/>
                <w:sz w:val="22"/>
              </w:rPr>
            </w:pPr>
            <w:r w:rsidRPr="00DF0EFD">
              <w:rPr>
                <w:i/>
                <w:iCs/>
                <w:sz w:val="22"/>
              </w:rPr>
              <w:t>U. Waterloo</w:t>
            </w:r>
            <w:r w:rsidR="00966768" w:rsidRPr="00650662">
              <w:rPr>
                <w:i/>
                <w:iCs/>
                <w:sz w:val="22"/>
              </w:rPr>
              <w:t xml:space="preserve"> </w:t>
            </w:r>
          </w:p>
        </w:tc>
      </w:tr>
      <w:tr w:rsidR="00184A76" w:rsidRPr="00C6519A" w:rsidTr="00C61647">
        <w:tc>
          <w:tcPr>
            <w:tcW w:w="10632" w:type="dxa"/>
            <w:gridSpan w:val="9"/>
            <w:tcBorders>
              <w:bottom w:val="single" w:sz="4" w:space="0" w:color="auto"/>
            </w:tcBorders>
          </w:tcPr>
          <w:p w:rsidR="00184A76" w:rsidRPr="00184A76" w:rsidRDefault="00184A76" w:rsidP="005670B6">
            <w:pPr>
              <w:pStyle w:val="BodyText"/>
              <w:spacing w:before="40" w:after="40"/>
              <w:ind w:left="34" w:right="-66" w:hanging="34"/>
              <w:rPr>
                <w:iCs/>
                <w:color w:val="000000"/>
                <w:sz w:val="22"/>
                <w:szCs w:val="22"/>
              </w:rPr>
            </w:pPr>
            <w:r w:rsidRPr="003042CA">
              <w:rPr>
                <w:b/>
                <w:iCs/>
                <w:color w:val="000000"/>
                <w:sz w:val="22"/>
                <w:szCs w:val="22"/>
              </w:rPr>
              <w:t xml:space="preserve">PROJECT  </w:t>
            </w:r>
            <w:r>
              <w:rPr>
                <w:b/>
                <w:iCs/>
                <w:color w:val="000000"/>
                <w:sz w:val="22"/>
                <w:szCs w:val="22"/>
              </w:rPr>
              <w:t>DURATION</w:t>
            </w:r>
            <w:r w:rsidR="001A415D">
              <w:rPr>
                <w:b/>
                <w:iCs/>
                <w:color w:val="000000"/>
                <w:sz w:val="22"/>
                <w:szCs w:val="22"/>
              </w:rPr>
              <w:t>/DURÉE DU PROJET</w:t>
            </w:r>
            <w:r w:rsidR="005670B6">
              <w:rPr>
                <w:b/>
                <w:iCs/>
                <w:color w:val="000000"/>
                <w:sz w:val="22"/>
                <w:szCs w:val="22"/>
              </w:rPr>
              <w:t xml:space="preserve"> :  </w:t>
            </w:r>
          </w:p>
        </w:tc>
      </w:tr>
      <w:tr w:rsidR="00A35A8C" w:rsidRPr="00C6519A" w:rsidTr="00C61647">
        <w:tc>
          <w:tcPr>
            <w:tcW w:w="10632" w:type="dxa"/>
            <w:gridSpan w:val="9"/>
            <w:tcBorders>
              <w:bottom w:val="nil"/>
            </w:tcBorders>
          </w:tcPr>
          <w:p w:rsidR="00A35A8C" w:rsidRPr="00AE6E69" w:rsidRDefault="00A35A8C" w:rsidP="00876194">
            <w:pPr>
              <w:pStyle w:val="BodyText"/>
              <w:spacing w:before="40" w:after="40"/>
              <w:ind w:left="34" w:right="-68" w:hanging="34"/>
              <w:rPr>
                <w:i/>
                <w:iCs/>
                <w:color w:val="000000"/>
                <w:sz w:val="22"/>
                <w:szCs w:val="22"/>
              </w:rPr>
            </w:pPr>
            <w:r>
              <w:rPr>
                <w:b/>
                <w:iCs/>
                <w:color w:val="000000"/>
                <w:sz w:val="22"/>
                <w:szCs w:val="22"/>
              </w:rPr>
              <w:t>STATUS</w:t>
            </w:r>
            <w:r w:rsidR="001A415D">
              <w:rPr>
                <w:b/>
                <w:iCs/>
                <w:color w:val="000000"/>
                <w:sz w:val="22"/>
                <w:szCs w:val="22"/>
              </w:rPr>
              <w:t>/STATUT:</w:t>
            </w:r>
            <w:r>
              <w:rPr>
                <w:b/>
                <w:iCs/>
                <w:color w:val="000000"/>
                <w:sz w:val="22"/>
                <w:szCs w:val="22"/>
              </w:rPr>
              <w:t xml:space="preserve"> </w:t>
            </w:r>
            <w:r w:rsidR="00AE6E69" w:rsidRPr="00613BBE">
              <w:rPr>
                <w:i/>
                <w:iCs/>
                <w:color w:val="000000"/>
                <w:sz w:val="18"/>
                <w:szCs w:val="18"/>
              </w:rPr>
              <w:t>(</w:t>
            </w:r>
            <w:r w:rsidR="00AE6E69" w:rsidRPr="00D96F65">
              <w:rPr>
                <w:b/>
                <w:i/>
                <w:iCs/>
                <w:color w:val="000000"/>
                <w:sz w:val="18"/>
                <w:szCs w:val="18"/>
              </w:rPr>
              <w:t>Mil</w:t>
            </w:r>
            <w:r w:rsidR="00927E71" w:rsidRPr="00D96F65">
              <w:rPr>
                <w:b/>
                <w:i/>
                <w:iCs/>
                <w:color w:val="000000"/>
                <w:sz w:val="18"/>
                <w:szCs w:val="18"/>
              </w:rPr>
              <w:t xml:space="preserve">estones </w:t>
            </w:r>
            <w:r w:rsidR="00927E71">
              <w:rPr>
                <w:i/>
                <w:iCs/>
                <w:color w:val="000000"/>
                <w:sz w:val="18"/>
                <w:szCs w:val="18"/>
              </w:rPr>
              <w:t>to be updated</w:t>
            </w:r>
            <w:r w:rsidR="00AE6E69" w:rsidRPr="00613BBE">
              <w:rPr>
                <w:i/>
                <w:iCs/>
                <w:color w:val="000000"/>
                <w:sz w:val="18"/>
                <w:szCs w:val="18"/>
              </w:rPr>
              <w:t xml:space="preserve"> by each Project Leader)</w:t>
            </w:r>
          </w:p>
        </w:tc>
      </w:tr>
      <w:tr w:rsidR="00C61647" w:rsidRPr="00C6519A" w:rsidTr="00CA6695">
        <w:tc>
          <w:tcPr>
            <w:tcW w:w="2835" w:type="dxa"/>
            <w:tcBorders>
              <w:top w:val="nil"/>
              <w:bottom w:val="single" w:sz="4" w:space="0" w:color="auto"/>
            </w:tcBorders>
            <w:shd w:val="clear" w:color="auto" w:fill="548DD4"/>
          </w:tcPr>
          <w:p w:rsidR="00C61647" w:rsidRPr="00361068" w:rsidRDefault="00C61647" w:rsidP="00C03D9C">
            <w:pPr>
              <w:pStyle w:val="BodyText"/>
              <w:tabs>
                <w:tab w:val="right" w:pos="2687"/>
              </w:tabs>
              <w:spacing w:before="40" w:after="40"/>
              <w:ind w:left="34" w:right="-68" w:hanging="34"/>
              <w:jc w:val="right"/>
              <w:rPr>
                <w:highlight w:val="cyan"/>
              </w:rPr>
            </w:pPr>
            <w:r w:rsidRPr="00C61647">
              <w:rPr>
                <w:b/>
                <w:iCs/>
                <w:color w:val="000000"/>
                <w:szCs w:val="20"/>
              </w:rPr>
              <w:t xml:space="preserve">  </w:t>
            </w:r>
            <w:r w:rsidR="00361068">
              <w:rPr>
                <w:b/>
                <w:iCs/>
                <w:color w:val="000000"/>
                <w:szCs w:val="20"/>
              </w:rPr>
              <w:t>Ahead of Schedule</w:t>
            </w:r>
          </w:p>
        </w:tc>
        <w:tc>
          <w:tcPr>
            <w:tcW w:w="426" w:type="dxa"/>
            <w:tcBorders>
              <w:top w:val="single" w:sz="4" w:space="0" w:color="auto"/>
              <w:bottom w:val="single" w:sz="4" w:space="0" w:color="auto"/>
            </w:tcBorders>
          </w:tcPr>
          <w:p w:rsidR="00C61647" w:rsidRPr="00C6519A" w:rsidRDefault="00DF0EFD" w:rsidP="00C03D9C">
            <w:pPr>
              <w:pStyle w:val="BodyText"/>
              <w:spacing w:before="40" w:after="40"/>
              <w:ind w:left="34" w:right="-68" w:hanging="34"/>
              <w:jc w:val="center"/>
              <w:rPr>
                <w:b/>
                <w:iCs/>
                <w:color w:val="000000"/>
                <w:szCs w:val="20"/>
              </w:rPr>
            </w:pPr>
            <w:r>
              <w:rPr>
                <w:b/>
                <w:iCs/>
                <w:color w:val="000000"/>
                <w:szCs w:val="20"/>
              </w:rPr>
              <w:sym w:font="Wingdings" w:char="F0FC"/>
            </w:r>
          </w:p>
        </w:tc>
        <w:tc>
          <w:tcPr>
            <w:tcW w:w="1984" w:type="dxa"/>
            <w:tcBorders>
              <w:top w:val="nil"/>
              <w:bottom w:val="single" w:sz="4" w:space="0" w:color="auto"/>
            </w:tcBorders>
            <w:shd w:val="clear" w:color="auto" w:fill="66FF33"/>
          </w:tcPr>
          <w:p w:rsidR="00C61647" w:rsidRPr="00CA6695" w:rsidRDefault="00C61647" w:rsidP="00C03D9C">
            <w:pPr>
              <w:pStyle w:val="BodyText"/>
              <w:spacing w:before="40" w:after="40"/>
              <w:ind w:right="-68"/>
              <w:jc w:val="right"/>
              <w:rPr>
                <w:b/>
                <w:color w:val="auto"/>
                <w:highlight w:val="green"/>
              </w:rPr>
            </w:pPr>
            <w:r w:rsidRPr="00CA6695">
              <w:rPr>
                <w:b/>
                <w:color w:val="auto"/>
              </w:rPr>
              <w:t>On Schedule</w:t>
            </w:r>
          </w:p>
        </w:tc>
        <w:tc>
          <w:tcPr>
            <w:tcW w:w="425" w:type="dxa"/>
            <w:tcBorders>
              <w:top w:val="single" w:sz="4" w:space="0" w:color="auto"/>
              <w:bottom w:val="single" w:sz="4" w:space="0" w:color="auto"/>
            </w:tcBorders>
          </w:tcPr>
          <w:p w:rsidR="00C61647" w:rsidRPr="00C6519A" w:rsidRDefault="00C61647" w:rsidP="00C03D9C">
            <w:pPr>
              <w:pStyle w:val="BodyText"/>
              <w:spacing w:before="40" w:after="40"/>
              <w:ind w:left="34" w:right="-68" w:hanging="34"/>
              <w:jc w:val="center"/>
              <w:rPr>
                <w:b/>
                <w:iCs/>
                <w:color w:val="000000"/>
                <w:szCs w:val="20"/>
              </w:rPr>
            </w:pPr>
          </w:p>
        </w:tc>
        <w:tc>
          <w:tcPr>
            <w:tcW w:w="1843" w:type="dxa"/>
            <w:tcBorders>
              <w:top w:val="nil"/>
              <w:bottom w:val="single" w:sz="4" w:space="0" w:color="auto"/>
            </w:tcBorders>
            <w:shd w:val="clear" w:color="auto" w:fill="FFFF00"/>
          </w:tcPr>
          <w:p w:rsidR="00C61647" w:rsidRPr="00CA6695" w:rsidRDefault="00C61647" w:rsidP="00C03D9C">
            <w:pPr>
              <w:pStyle w:val="BodyText"/>
              <w:spacing w:before="40" w:after="40"/>
              <w:ind w:right="-68"/>
              <w:jc w:val="right"/>
              <w:rPr>
                <w:b/>
                <w:iCs/>
                <w:color w:val="000000"/>
                <w:szCs w:val="20"/>
                <w:highlight w:val="yellow"/>
              </w:rPr>
            </w:pPr>
            <w:r w:rsidRPr="00CA6695">
              <w:rPr>
                <w:b/>
                <w:iCs/>
                <w:color w:val="000000"/>
                <w:szCs w:val="20"/>
              </w:rPr>
              <w:t xml:space="preserve"> Delayed</w:t>
            </w:r>
          </w:p>
        </w:tc>
        <w:tc>
          <w:tcPr>
            <w:tcW w:w="425" w:type="dxa"/>
            <w:gridSpan w:val="2"/>
            <w:tcBorders>
              <w:top w:val="single" w:sz="4" w:space="0" w:color="auto"/>
              <w:bottom w:val="single" w:sz="4" w:space="0" w:color="auto"/>
            </w:tcBorders>
          </w:tcPr>
          <w:p w:rsidR="00C61647" w:rsidRPr="00C6519A" w:rsidRDefault="00C61647" w:rsidP="00C03D9C">
            <w:pPr>
              <w:pStyle w:val="BodyText"/>
              <w:spacing w:before="40" w:after="40"/>
              <w:ind w:left="34" w:right="-68" w:hanging="34"/>
              <w:jc w:val="center"/>
              <w:rPr>
                <w:b/>
                <w:iCs/>
                <w:color w:val="000000"/>
                <w:szCs w:val="20"/>
              </w:rPr>
            </w:pPr>
          </w:p>
        </w:tc>
        <w:tc>
          <w:tcPr>
            <w:tcW w:w="2268" w:type="dxa"/>
            <w:tcBorders>
              <w:top w:val="nil"/>
              <w:bottom w:val="single" w:sz="4" w:space="0" w:color="auto"/>
            </w:tcBorders>
            <w:shd w:val="clear" w:color="auto" w:fill="FF5050"/>
          </w:tcPr>
          <w:p w:rsidR="00C61647" w:rsidRPr="007F303B" w:rsidRDefault="00C61647" w:rsidP="00C03D9C">
            <w:pPr>
              <w:pStyle w:val="BodyText"/>
              <w:spacing w:before="40" w:after="40"/>
              <w:ind w:right="-68"/>
              <w:jc w:val="right"/>
              <w:rPr>
                <w:b/>
                <w:iCs/>
                <w:color w:val="000000"/>
                <w:szCs w:val="20"/>
                <w:highlight w:val="red"/>
              </w:rPr>
            </w:pPr>
            <w:r w:rsidRPr="00CA6695">
              <w:rPr>
                <w:b/>
                <w:iCs/>
                <w:color w:val="000000"/>
                <w:szCs w:val="20"/>
              </w:rPr>
              <w:t>Cancelled</w:t>
            </w:r>
          </w:p>
        </w:tc>
        <w:tc>
          <w:tcPr>
            <w:tcW w:w="426" w:type="dxa"/>
            <w:tcBorders>
              <w:top w:val="single" w:sz="4" w:space="0" w:color="auto"/>
              <w:bottom w:val="single" w:sz="4" w:space="0" w:color="auto"/>
            </w:tcBorders>
          </w:tcPr>
          <w:p w:rsidR="00C61647" w:rsidRPr="00C6519A" w:rsidRDefault="00C61647" w:rsidP="00C03D9C">
            <w:pPr>
              <w:pStyle w:val="BodyText"/>
              <w:spacing w:before="40" w:after="40"/>
              <w:ind w:left="34" w:right="-68" w:hanging="34"/>
              <w:jc w:val="center"/>
              <w:rPr>
                <w:b/>
                <w:iCs/>
                <w:color w:val="000000"/>
                <w:szCs w:val="20"/>
              </w:rPr>
            </w:pPr>
          </w:p>
        </w:tc>
      </w:tr>
    </w:tbl>
    <w:p w:rsidR="00D22C6E" w:rsidRDefault="00D22C6E"/>
    <w:tbl>
      <w:tblPr>
        <w:tblW w:w="10632" w:type="dxa"/>
        <w:tblInd w:w="-459" w:type="dxa"/>
        <w:tblBorders>
          <w:top w:val="single" w:sz="4" w:space="0" w:color="auto"/>
          <w:left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32"/>
      </w:tblGrid>
      <w:tr w:rsidR="00F063F4" w:rsidRPr="00C6519A" w:rsidTr="00F063F4">
        <w:tc>
          <w:tcPr>
            <w:tcW w:w="10632" w:type="dxa"/>
            <w:tcBorders>
              <w:bottom w:val="single" w:sz="4" w:space="0" w:color="auto"/>
            </w:tcBorders>
            <w:shd w:val="clear" w:color="auto" w:fill="B6DDE8"/>
          </w:tcPr>
          <w:p w:rsidR="00F063F4" w:rsidRPr="00513663" w:rsidRDefault="00F063F4" w:rsidP="00D96F65">
            <w:pPr>
              <w:pStyle w:val="BodyText"/>
              <w:spacing w:before="40" w:after="40"/>
              <w:ind w:left="34" w:right="34" w:hanging="34"/>
              <w:rPr>
                <w:i/>
                <w:iCs/>
                <w:color w:val="000000"/>
                <w:sz w:val="18"/>
                <w:szCs w:val="18"/>
              </w:rPr>
            </w:pPr>
            <w:r>
              <w:rPr>
                <w:b/>
                <w:iCs/>
                <w:color w:val="000000"/>
                <w:sz w:val="22"/>
                <w:szCs w:val="22"/>
              </w:rPr>
              <w:t>PROJECT DESCRIPTION/</w:t>
            </w:r>
            <w:r w:rsidR="00A462C9">
              <w:rPr>
                <w:b/>
                <w:iCs/>
                <w:color w:val="000000"/>
                <w:sz w:val="22"/>
                <w:szCs w:val="22"/>
              </w:rPr>
              <w:t xml:space="preserve"> </w:t>
            </w:r>
            <w:r>
              <w:rPr>
                <w:b/>
                <w:iCs/>
                <w:color w:val="000000"/>
                <w:sz w:val="22"/>
                <w:szCs w:val="22"/>
              </w:rPr>
              <w:t>DESCRIPTION DU PROJECT</w:t>
            </w:r>
            <w:r>
              <w:rPr>
                <w:iCs/>
                <w:color w:val="000000"/>
                <w:sz w:val="22"/>
                <w:szCs w:val="22"/>
              </w:rPr>
              <w:t xml:space="preserve"> </w:t>
            </w:r>
            <w:r w:rsidR="006132C1">
              <w:rPr>
                <w:iCs/>
                <w:color w:val="000000"/>
                <w:sz w:val="22"/>
                <w:szCs w:val="22"/>
              </w:rPr>
              <w:br/>
            </w:r>
            <w:r w:rsidRPr="006132C1">
              <w:rPr>
                <w:iCs/>
                <w:color w:val="000000"/>
                <w:sz w:val="18"/>
                <w:szCs w:val="18"/>
              </w:rPr>
              <w:t>(</w:t>
            </w:r>
            <w:r w:rsidR="00D96F65" w:rsidRPr="006132C1">
              <w:rPr>
                <w:i/>
                <w:iCs/>
                <w:color w:val="000000"/>
                <w:sz w:val="18"/>
                <w:szCs w:val="18"/>
              </w:rPr>
              <w:t>B</w:t>
            </w:r>
            <w:r w:rsidRPr="006132C1">
              <w:rPr>
                <w:i/>
                <w:iCs/>
                <w:color w:val="000000"/>
                <w:sz w:val="18"/>
                <w:szCs w:val="18"/>
              </w:rPr>
              <w:t xml:space="preserve">rief description in point form, </w:t>
            </w:r>
            <w:r w:rsidRPr="006132C1">
              <w:rPr>
                <w:i/>
                <w:iCs/>
                <w:color w:val="000000"/>
                <w:sz w:val="18"/>
                <w:szCs w:val="18"/>
                <w:u w:val="single"/>
              </w:rPr>
              <w:t>including role of project in Theme</w:t>
            </w:r>
            <w:r w:rsidR="00513663" w:rsidRPr="006132C1">
              <w:rPr>
                <w:i/>
                <w:iCs/>
                <w:color w:val="000000"/>
                <w:sz w:val="18"/>
                <w:szCs w:val="18"/>
              </w:rPr>
              <w:t>.</w:t>
            </w:r>
            <w:r w:rsidR="00D96F65" w:rsidRPr="006132C1">
              <w:rPr>
                <w:i/>
                <w:iCs/>
                <w:color w:val="000000"/>
                <w:sz w:val="18"/>
                <w:szCs w:val="18"/>
              </w:rPr>
              <w:t>)</w:t>
            </w:r>
          </w:p>
        </w:tc>
      </w:tr>
      <w:tr w:rsidR="00AC79B1" w:rsidRPr="006900E0" w:rsidTr="00F063F4">
        <w:tc>
          <w:tcPr>
            <w:tcW w:w="10632" w:type="dxa"/>
            <w:tcBorders>
              <w:bottom w:val="single" w:sz="4" w:space="0" w:color="auto"/>
            </w:tcBorders>
          </w:tcPr>
          <w:p w:rsidR="00DF0EFD" w:rsidRPr="006900E0" w:rsidRDefault="00DF0EFD" w:rsidP="00DF0EFD">
            <w:pPr>
              <w:pStyle w:val="BodyText"/>
              <w:numPr>
                <w:ilvl w:val="0"/>
                <w:numId w:val="18"/>
              </w:numPr>
              <w:spacing w:before="40" w:after="40"/>
              <w:ind w:left="369" w:right="-66"/>
              <w:rPr>
                <w:iCs/>
                <w:color w:val="auto"/>
                <w:szCs w:val="20"/>
              </w:rPr>
            </w:pPr>
            <w:r w:rsidRPr="006900E0">
              <w:rPr>
                <w:iCs/>
                <w:color w:val="auto"/>
                <w:szCs w:val="20"/>
              </w:rPr>
              <w:t xml:space="preserve">This project targets new feed drive model identification and precision motion control laws which enhance the dynamic tool positioning accuracy and stiffness. This allows productivity and quality improvement in multi-axis machining operations. </w:t>
            </w:r>
          </w:p>
          <w:p w:rsidR="00C04A15" w:rsidRPr="006900E0" w:rsidRDefault="00DF0EFD" w:rsidP="00FD207C">
            <w:pPr>
              <w:pStyle w:val="BodyText"/>
              <w:numPr>
                <w:ilvl w:val="0"/>
                <w:numId w:val="18"/>
              </w:numPr>
              <w:spacing w:before="40" w:after="40"/>
              <w:ind w:left="369" w:right="-66"/>
              <w:rPr>
                <w:iCs/>
                <w:color w:val="auto"/>
                <w:szCs w:val="20"/>
              </w:rPr>
            </w:pPr>
            <w:r w:rsidRPr="006900E0">
              <w:rPr>
                <w:iCs/>
                <w:color w:val="auto"/>
                <w:szCs w:val="20"/>
              </w:rPr>
              <w:t xml:space="preserve">This project, within Theme II, plays a complementary role to Project II.A.11. While II.A.11 focuses on active damping of chatter vibrations, this </w:t>
            </w:r>
            <w:r w:rsidR="00FD207C" w:rsidRPr="006900E0">
              <w:rPr>
                <w:iCs/>
                <w:color w:val="auto"/>
                <w:szCs w:val="20"/>
              </w:rPr>
              <w:t>project</w:t>
            </w:r>
            <w:r w:rsidRPr="006900E0">
              <w:rPr>
                <w:iCs/>
                <w:color w:val="auto"/>
                <w:szCs w:val="20"/>
              </w:rPr>
              <w:t xml:space="preserve"> targets improvement of tool positioning accuracy</w:t>
            </w:r>
            <w:r w:rsidR="00FD207C" w:rsidRPr="006900E0">
              <w:rPr>
                <w:iCs/>
                <w:color w:val="auto"/>
                <w:szCs w:val="20"/>
              </w:rPr>
              <w:t xml:space="preserve"> at high feedrates and accelerations</w:t>
            </w:r>
            <w:r w:rsidRPr="006900E0">
              <w:rPr>
                <w:iCs/>
                <w:color w:val="auto"/>
                <w:szCs w:val="20"/>
              </w:rPr>
              <w:t xml:space="preserve">. Both projects target machining system performance </w:t>
            </w:r>
            <w:r w:rsidR="00FD207C" w:rsidRPr="006900E0">
              <w:rPr>
                <w:iCs/>
                <w:color w:val="auto"/>
                <w:szCs w:val="20"/>
              </w:rPr>
              <w:t>enhancement</w:t>
            </w:r>
            <w:proofErr w:type="gramStart"/>
            <w:r w:rsidR="00FD207C" w:rsidRPr="006900E0">
              <w:rPr>
                <w:iCs/>
                <w:color w:val="auto"/>
                <w:szCs w:val="20"/>
              </w:rPr>
              <w:t xml:space="preserve">,  </w:t>
            </w:r>
            <w:r w:rsidRPr="006900E0">
              <w:rPr>
                <w:iCs/>
                <w:color w:val="auto"/>
                <w:szCs w:val="20"/>
              </w:rPr>
              <w:t>through</w:t>
            </w:r>
            <w:proofErr w:type="gramEnd"/>
            <w:r w:rsidRPr="006900E0">
              <w:rPr>
                <w:iCs/>
                <w:color w:val="auto"/>
                <w:szCs w:val="20"/>
              </w:rPr>
              <w:t xml:space="preserve"> research into advanced modeling and control techniques.</w:t>
            </w:r>
          </w:p>
        </w:tc>
      </w:tr>
    </w:tbl>
    <w:p w:rsidR="00D22C6E" w:rsidRDefault="00D22C6E"/>
    <w:tbl>
      <w:tblPr>
        <w:tblW w:w="10632" w:type="dxa"/>
        <w:tblInd w:w="-459" w:type="dxa"/>
        <w:tblBorders>
          <w:top w:val="single" w:sz="4" w:space="0" w:color="auto"/>
          <w:left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32"/>
      </w:tblGrid>
      <w:tr w:rsidR="00F063F4" w:rsidRPr="00C6519A" w:rsidTr="003D6FB7">
        <w:tc>
          <w:tcPr>
            <w:tcW w:w="10632" w:type="dxa"/>
            <w:tcBorders>
              <w:bottom w:val="single" w:sz="4" w:space="0" w:color="auto"/>
            </w:tcBorders>
            <w:shd w:val="clear" w:color="auto" w:fill="B6DDE8"/>
          </w:tcPr>
          <w:p w:rsidR="00F063F4" w:rsidRPr="00D22C6E" w:rsidRDefault="00F063F4" w:rsidP="00261A6B">
            <w:pPr>
              <w:pStyle w:val="BodyText"/>
              <w:spacing w:before="40" w:after="40"/>
              <w:ind w:left="34" w:right="-66" w:hanging="34"/>
              <w:rPr>
                <w:b/>
                <w:i/>
                <w:iCs/>
                <w:color w:val="000000"/>
                <w:sz w:val="22"/>
                <w:szCs w:val="22"/>
              </w:rPr>
            </w:pPr>
            <w:r>
              <w:rPr>
                <w:b/>
                <w:iCs/>
                <w:color w:val="000000"/>
                <w:sz w:val="22"/>
                <w:szCs w:val="22"/>
              </w:rPr>
              <w:t>PROJECT OBJECTIVES</w:t>
            </w:r>
            <w:r w:rsidR="00261A6B">
              <w:rPr>
                <w:b/>
                <w:iCs/>
                <w:color w:val="000000"/>
                <w:sz w:val="22"/>
                <w:szCs w:val="22"/>
              </w:rPr>
              <w:t xml:space="preserve"> &amp; METHODOLOGY</w:t>
            </w:r>
            <w:r>
              <w:rPr>
                <w:b/>
                <w:iCs/>
                <w:color w:val="000000"/>
                <w:sz w:val="22"/>
                <w:szCs w:val="22"/>
              </w:rPr>
              <w:t>/</w:t>
            </w:r>
            <w:r w:rsidR="00A462C9">
              <w:rPr>
                <w:b/>
                <w:iCs/>
                <w:color w:val="000000"/>
                <w:sz w:val="22"/>
                <w:szCs w:val="22"/>
              </w:rPr>
              <w:t xml:space="preserve"> </w:t>
            </w:r>
            <w:r>
              <w:rPr>
                <w:b/>
                <w:iCs/>
                <w:color w:val="000000"/>
                <w:sz w:val="22"/>
                <w:szCs w:val="22"/>
              </w:rPr>
              <w:t>OBJECTIFS DU PROJET</w:t>
            </w:r>
            <w:r w:rsidR="00261A6B">
              <w:rPr>
                <w:b/>
                <w:iCs/>
                <w:color w:val="000000"/>
                <w:sz w:val="22"/>
                <w:szCs w:val="22"/>
              </w:rPr>
              <w:t xml:space="preserve"> &amp; MÉTHODOLOGIE</w:t>
            </w:r>
            <w:r w:rsidR="00261A6B">
              <w:rPr>
                <w:b/>
                <w:iCs/>
                <w:color w:val="000000"/>
                <w:sz w:val="22"/>
                <w:szCs w:val="22"/>
              </w:rPr>
              <w:br/>
            </w:r>
            <w:r w:rsidRPr="006132C1">
              <w:rPr>
                <w:iCs/>
                <w:color w:val="000000"/>
                <w:sz w:val="22"/>
                <w:szCs w:val="22"/>
              </w:rPr>
              <w:t xml:space="preserve"> </w:t>
            </w:r>
            <w:r w:rsidR="00D96F65" w:rsidRPr="006132C1">
              <w:rPr>
                <w:i/>
                <w:iCs/>
                <w:color w:val="000000"/>
                <w:sz w:val="18"/>
                <w:szCs w:val="18"/>
              </w:rPr>
              <w:t>(Include</w:t>
            </w:r>
            <w:r w:rsidRPr="006132C1">
              <w:rPr>
                <w:i/>
                <w:iCs/>
                <w:color w:val="000000"/>
                <w:sz w:val="18"/>
                <w:szCs w:val="18"/>
              </w:rPr>
              <w:t xml:space="preserve"> </w:t>
            </w:r>
            <w:r w:rsidR="00C03D9C">
              <w:rPr>
                <w:i/>
                <w:iCs/>
                <w:color w:val="000000"/>
                <w:sz w:val="18"/>
                <w:szCs w:val="18"/>
                <w:u w:val="single"/>
              </w:rPr>
              <w:t>alignment with Network</w:t>
            </w:r>
            <w:r w:rsidRPr="006132C1">
              <w:rPr>
                <w:i/>
                <w:iCs/>
                <w:color w:val="000000"/>
                <w:sz w:val="18"/>
                <w:szCs w:val="18"/>
                <w:u w:val="single"/>
              </w:rPr>
              <w:t xml:space="preserve"> objectives</w:t>
            </w:r>
            <w:r w:rsidR="00D22C6E">
              <w:rPr>
                <w:i/>
                <w:iCs/>
                <w:color w:val="000000"/>
                <w:sz w:val="18"/>
                <w:szCs w:val="18"/>
                <w:u w:val="single"/>
              </w:rPr>
              <w:t>.</w:t>
            </w:r>
            <w:r w:rsidR="00D22C6E">
              <w:rPr>
                <w:i/>
                <w:iCs/>
                <w:color w:val="000000"/>
                <w:sz w:val="18"/>
                <w:szCs w:val="18"/>
              </w:rPr>
              <w:t>)</w:t>
            </w:r>
          </w:p>
        </w:tc>
      </w:tr>
      <w:tr w:rsidR="003042CA" w:rsidRPr="006900E0" w:rsidTr="003D6FB7">
        <w:tc>
          <w:tcPr>
            <w:tcW w:w="10632" w:type="dxa"/>
            <w:tcBorders>
              <w:bottom w:val="single" w:sz="4" w:space="0" w:color="auto"/>
            </w:tcBorders>
          </w:tcPr>
          <w:p w:rsidR="00FD207C" w:rsidRPr="006900E0" w:rsidRDefault="00FD207C" w:rsidP="00876194">
            <w:pPr>
              <w:pStyle w:val="BodyText"/>
              <w:spacing w:before="40" w:after="40"/>
              <w:ind w:right="-66"/>
              <w:rPr>
                <w:iCs/>
                <w:color w:val="auto"/>
                <w:szCs w:val="20"/>
                <w:u w:val="single"/>
              </w:rPr>
            </w:pPr>
            <w:r w:rsidRPr="006900E0">
              <w:rPr>
                <w:i/>
                <w:iCs/>
                <w:color w:val="auto"/>
                <w:szCs w:val="20"/>
                <w:u w:val="single"/>
              </w:rPr>
              <w:t xml:space="preserve">Upon consultation with industry partner CADlink, the starting date for </w:t>
            </w:r>
            <w:proofErr w:type="gramStart"/>
            <w:r w:rsidRPr="006900E0">
              <w:rPr>
                <w:i/>
                <w:iCs/>
                <w:color w:val="auto"/>
                <w:szCs w:val="20"/>
                <w:u w:val="single"/>
              </w:rPr>
              <w:t>this projects</w:t>
            </w:r>
            <w:proofErr w:type="gramEnd"/>
            <w:r w:rsidRPr="006900E0">
              <w:rPr>
                <w:i/>
                <w:iCs/>
                <w:color w:val="auto"/>
                <w:szCs w:val="20"/>
                <w:u w:val="single"/>
              </w:rPr>
              <w:t xml:space="preserve"> has been pulled forward, to 2016Q3 (from 2018Q3). Another project, II.A.9 (on real-time trajectory planning), has been postponed to start in 2018Q3 (original start date of this project). This was done to accommodate the most urgent technology development needs felt by the industry partner</w:t>
            </w:r>
            <w:r w:rsidRPr="006900E0">
              <w:rPr>
                <w:iCs/>
                <w:color w:val="auto"/>
                <w:szCs w:val="20"/>
                <w:u w:val="single"/>
              </w:rPr>
              <w:t>.</w:t>
            </w:r>
          </w:p>
          <w:p w:rsidR="00FD207C" w:rsidRPr="006900E0" w:rsidRDefault="0071442F" w:rsidP="00876194">
            <w:pPr>
              <w:pStyle w:val="BodyText"/>
              <w:spacing w:before="40" w:after="40"/>
              <w:ind w:right="-66"/>
              <w:rPr>
                <w:iCs/>
                <w:color w:val="auto"/>
                <w:szCs w:val="20"/>
              </w:rPr>
            </w:pPr>
            <w:r w:rsidRPr="006900E0">
              <w:rPr>
                <w:iCs/>
                <w:color w:val="auto"/>
                <w:szCs w:val="20"/>
                <w:u w:val="single"/>
              </w:rPr>
              <w:t>Objectives:</w:t>
            </w:r>
            <w:r w:rsidRPr="006900E0">
              <w:rPr>
                <w:iCs/>
                <w:color w:val="auto"/>
                <w:szCs w:val="20"/>
              </w:rPr>
              <w:t xml:space="preserve"> </w:t>
            </w:r>
            <w:r w:rsidR="00FD207C" w:rsidRPr="006900E0">
              <w:rPr>
                <w:color w:val="auto"/>
                <w:szCs w:val="20"/>
              </w:rPr>
              <w:t>This project will investigate joint position control and vibration damping strategies for machine tool feed drives, with the intention of boosting the bandwidth to achieve higher dynamic accuracy and rigidity. The objective is to generalize and automate the design and implementation of joint position and vibration control strategies, so that this technology can be reliably and safely deployed onto CNC machines.</w:t>
            </w:r>
          </w:p>
          <w:p w:rsidR="00FD207C" w:rsidRPr="006900E0" w:rsidRDefault="00FD207C" w:rsidP="00FD207C">
            <w:pPr>
              <w:pStyle w:val="BodyText"/>
              <w:spacing w:before="40" w:after="40"/>
              <w:ind w:right="-66"/>
              <w:rPr>
                <w:iCs/>
                <w:color w:val="auto"/>
                <w:szCs w:val="20"/>
                <w:u w:val="single"/>
              </w:rPr>
            </w:pPr>
            <w:r w:rsidRPr="006900E0">
              <w:rPr>
                <w:iCs/>
                <w:color w:val="auto"/>
                <w:szCs w:val="20"/>
                <w:u w:val="single"/>
              </w:rPr>
              <w:t xml:space="preserve">Methodology: </w:t>
            </w:r>
            <w:r w:rsidRPr="006900E0">
              <w:rPr>
                <w:color w:val="auto"/>
                <w:szCs w:val="20"/>
              </w:rPr>
              <w:t xml:space="preserve">Lumped (discrete) inertia models will be considered, which lend themselves to clear and easy physical interpretation. Multiple sensors (e.g., encoders) from different spatial locations will enable robust identification of rigid body and vibratory dynamics. Model building and updating strategies will be investigated, which utilize in-process data </w:t>
            </w:r>
            <w:r w:rsidRPr="006900E0">
              <w:rPr>
                <w:color w:val="auto"/>
                <w:szCs w:val="20"/>
              </w:rPr>
              <w:lastRenderedPageBreak/>
              <w:t>from the CNC to distinguish vibration mode(s) needing to be actively controlled from those needing suppression through notch- or low-pass filtering. The developed auto-tuning and parameter updating methods will target robust stability and performance specifications. Active damping will be investigated for motor and load side feedback configurations (like those used in ball screw and pinion-rack drives), and also for double-drive (gantry) arrangements.  A principal method to be researched is the acceleration of the decay envelope of vibrations, which leaves the actual (damped) frequency of vibration unaltered, in order to avoid wasting actuation energy, or leading to over-aggressive torque inputs.</w:t>
            </w:r>
          </w:p>
          <w:p w:rsidR="003042CA" w:rsidRPr="006900E0" w:rsidRDefault="00FD207C" w:rsidP="00A77D5F">
            <w:pPr>
              <w:pStyle w:val="BodyText"/>
              <w:numPr>
                <w:ilvl w:val="0"/>
                <w:numId w:val="17"/>
              </w:numPr>
              <w:spacing w:before="40" w:after="40"/>
              <w:ind w:left="369" w:right="-66"/>
              <w:rPr>
                <w:iCs/>
                <w:color w:val="auto"/>
                <w:szCs w:val="20"/>
              </w:rPr>
            </w:pPr>
            <w:r w:rsidRPr="006900E0">
              <w:rPr>
                <w:iCs/>
                <w:color w:val="auto"/>
                <w:szCs w:val="20"/>
              </w:rPr>
              <w:t>This project, within Theme II, will help build new expertise in machine tool dynamics modeling and precision motion control techniques. Thus, the project aligns well the CANRIMT’s goal of enhancing the productivity and quality performance of machine tools and machining systems.</w:t>
            </w:r>
          </w:p>
        </w:tc>
      </w:tr>
    </w:tbl>
    <w:p w:rsidR="006900E0" w:rsidRDefault="006900E0"/>
    <w:p w:rsidR="006900E0" w:rsidRDefault="006900E0"/>
    <w:tbl>
      <w:tblPr>
        <w:tblW w:w="10632" w:type="dxa"/>
        <w:tblInd w:w="-459" w:type="dxa"/>
        <w:tblBorders>
          <w:top w:val="single" w:sz="4" w:space="0" w:color="auto"/>
          <w:left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32"/>
      </w:tblGrid>
      <w:tr w:rsidR="00A46350" w:rsidRPr="00C6519A" w:rsidTr="007D7F44">
        <w:tc>
          <w:tcPr>
            <w:tcW w:w="10632" w:type="dxa"/>
            <w:tcBorders>
              <w:bottom w:val="single" w:sz="4" w:space="0" w:color="auto"/>
            </w:tcBorders>
            <w:shd w:val="clear" w:color="auto" w:fill="B6DDE8"/>
          </w:tcPr>
          <w:p w:rsidR="00A46350" w:rsidRPr="0089423C" w:rsidRDefault="00F063F4" w:rsidP="007D7F44">
            <w:pPr>
              <w:pStyle w:val="BodyText"/>
              <w:spacing w:before="40" w:after="40"/>
              <w:ind w:left="317" w:right="-66" w:hanging="360"/>
              <w:rPr>
                <w:i/>
                <w:iCs/>
                <w:color w:val="000000"/>
                <w:sz w:val="22"/>
                <w:szCs w:val="22"/>
              </w:rPr>
            </w:pPr>
            <w:r>
              <w:rPr>
                <w:b/>
                <w:iCs/>
                <w:color w:val="auto"/>
                <w:sz w:val="22"/>
                <w:u w:val="single"/>
              </w:rPr>
              <w:br w:type="page"/>
            </w:r>
            <w:r w:rsidR="00A46350">
              <w:rPr>
                <w:b/>
                <w:iCs/>
                <w:color w:val="000000"/>
                <w:sz w:val="22"/>
                <w:szCs w:val="22"/>
              </w:rPr>
              <w:t>1.</w:t>
            </w:r>
            <w:r w:rsidR="00A46350">
              <w:rPr>
                <w:b/>
                <w:iCs/>
                <w:color w:val="000000"/>
                <w:sz w:val="22"/>
                <w:szCs w:val="22"/>
              </w:rPr>
              <w:tab/>
              <w:t>RESEARCH TEAM/ ÉQUIPE DE RECHERCHE</w:t>
            </w:r>
            <w:r w:rsidR="00A46350">
              <w:rPr>
                <w:i/>
                <w:iCs/>
                <w:color w:val="000000"/>
                <w:sz w:val="22"/>
                <w:szCs w:val="22"/>
              </w:rPr>
              <w:t xml:space="preserve"> </w:t>
            </w:r>
            <w:r w:rsidR="00D22C6E">
              <w:rPr>
                <w:i/>
                <w:iCs/>
                <w:color w:val="000000"/>
                <w:sz w:val="22"/>
                <w:szCs w:val="22"/>
              </w:rPr>
              <w:br/>
            </w:r>
            <w:r w:rsidR="00A46350" w:rsidRPr="006132C1">
              <w:rPr>
                <w:i/>
                <w:iCs/>
                <w:color w:val="auto"/>
                <w:sz w:val="18"/>
                <w:szCs w:val="18"/>
              </w:rPr>
              <w:t>(Summary for the current reporting period)</w:t>
            </w:r>
          </w:p>
        </w:tc>
      </w:tr>
    </w:tbl>
    <w:p w:rsidR="00A46350" w:rsidRPr="00AD766A" w:rsidRDefault="00A003F2" w:rsidP="00A46350">
      <w:pPr>
        <w:pStyle w:val="BodyText"/>
        <w:spacing w:before="120"/>
        <w:ind w:right="-561" w:hanging="567"/>
        <w:rPr>
          <w:b/>
          <w:color w:val="auto"/>
          <w:sz w:val="22"/>
          <w:szCs w:val="22"/>
        </w:rPr>
      </w:pPr>
      <w:r>
        <w:rPr>
          <w:b/>
          <w:color w:val="auto"/>
          <w:sz w:val="22"/>
          <w:szCs w:val="22"/>
        </w:rPr>
        <w:t>1</w:t>
      </w:r>
      <w:r w:rsidR="00A46350" w:rsidRPr="00AD766A">
        <w:rPr>
          <w:b/>
          <w:color w:val="auto"/>
          <w:sz w:val="22"/>
          <w:szCs w:val="22"/>
        </w:rPr>
        <w:t>a:</w:t>
      </w:r>
      <w:r w:rsidR="00A46350" w:rsidRPr="00AD766A">
        <w:rPr>
          <w:b/>
          <w:color w:val="auto"/>
          <w:sz w:val="22"/>
          <w:szCs w:val="22"/>
        </w:rPr>
        <w:tab/>
      </w:r>
      <w:r w:rsidR="00A46350" w:rsidRPr="00E32A08">
        <w:rPr>
          <w:b/>
          <w:color w:val="auto"/>
          <w:sz w:val="22"/>
          <w:szCs w:val="22"/>
          <w:u w:val="single"/>
        </w:rPr>
        <w:t>Research Personnel</w:t>
      </w:r>
      <w:r w:rsidR="00A46350" w:rsidRPr="00AD766A">
        <w:rPr>
          <w:b/>
          <w:color w:val="auto"/>
          <w:sz w:val="22"/>
          <w:szCs w:val="22"/>
        </w:rPr>
        <w:t xml:space="preserve"> (Supervisors, Co-Supervisors</w:t>
      </w:r>
      <w:r w:rsidR="00A46350">
        <w:rPr>
          <w:b/>
          <w:color w:val="auto"/>
          <w:sz w:val="22"/>
          <w:szCs w:val="22"/>
        </w:rPr>
        <w:t>, Collaborators</w:t>
      </w:r>
      <w:r w:rsidR="00A46350" w:rsidRPr="00AD766A">
        <w:rPr>
          <w:b/>
          <w:color w:val="auto"/>
          <w:sz w:val="22"/>
          <w:szCs w:val="22"/>
        </w:rPr>
        <w:t>)</w:t>
      </w:r>
      <w:r w:rsidR="00A46350">
        <w:rPr>
          <w:b/>
          <w:color w:val="auto"/>
          <w:sz w:val="22"/>
          <w:szCs w:val="22"/>
        </w:rPr>
        <w:t xml:space="preserve">/ </w:t>
      </w:r>
      <w:r w:rsidR="00E32A08">
        <w:rPr>
          <w:b/>
          <w:color w:val="auto"/>
          <w:sz w:val="22"/>
          <w:szCs w:val="22"/>
        </w:rPr>
        <w:br/>
      </w:r>
      <w:r w:rsidR="00A46350" w:rsidRPr="00E32A08">
        <w:rPr>
          <w:b/>
          <w:color w:val="auto"/>
          <w:sz w:val="22"/>
          <w:szCs w:val="22"/>
          <w:u w:val="single"/>
        </w:rPr>
        <w:t xml:space="preserve">Personnel de </w:t>
      </w:r>
      <w:proofErr w:type="spellStart"/>
      <w:r w:rsidR="00A46350" w:rsidRPr="00E32A08">
        <w:rPr>
          <w:b/>
          <w:color w:val="auto"/>
          <w:sz w:val="22"/>
          <w:szCs w:val="22"/>
          <w:u w:val="single"/>
        </w:rPr>
        <w:t>recherche</w:t>
      </w:r>
      <w:proofErr w:type="spellEnd"/>
      <w:r w:rsidR="00A46350" w:rsidRPr="00AD766A">
        <w:rPr>
          <w:b/>
          <w:color w:val="auto"/>
          <w:sz w:val="22"/>
          <w:szCs w:val="22"/>
        </w:rPr>
        <w:br/>
      </w:r>
    </w:p>
    <w:tbl>
      <w:tblPr>
        <w:tblW w:w="1063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843"/>
        <w:gridCol w:w="1701"/>
        <w:gridCol w:w="3260"/>
        <w:gridCol w:w="1559"/>
      </w:tblGrid>
      <w:tr w:rsidR="00A46350" w:rsidRPr="00AD766A" w:rsidTr="007D7F44">
        <w:tc>
          <w:tcPr>
            <w:tcW w:w="2268" w:type="dxa"/>
            <w:shd w:val="clear" w:color="auto" w:fill="auto"/>
          </w:tcPr>
          <w:p w:rsidR="00A46350" w:rsidRPr="00D96F65" w:rsidRDefault="00A46350" w:rsidP="007D7F44">
            <w:pPr>
              <w:pStyle w:val="BodyText"/>
              <w:spacing w:before="40" w:after="40"/>
              <w:ind w:right="-561"/>
              <w:rPr>
                <w:i/>
                <w:color w:val="808080"/>
                <w:szCs w:val="20"/>
              </w:rPr>
            </w:pPr>
            <w:r w:rsidRPr="00D96F65">
              <w:rPr>
                <w:i/>
                <w:color w:val="808080"/>
                <w:szCs w:val="20"/>
              </w:rPr>
              <w:t>Name, given name/</w:t>
            </w:r>
            <w:r w:rsidRPr="00D96F65">
              <w:rPr>
                <w:i/>
                <w:color w:val="808080"/>
                <w:szCs w:val="20"/>
              </w:rPr>
              <w:br/>
              <w:t xml:space="preserve">Nom., </w:t>
            </w:r>
            <w:proofErr w:type="spellStart"/>
            <w:r w:rsidRPr="00D96F65">
              <w:rPr>
                <w:i/>
                <w:color w:val="808080"/>
                <w:szCs w:val="20"/>
              </w:rPr>
              <w:t>prénom</w:t>
            </w:r>
            <w:proofErr w:type="spellEnd"/>
          </w:p>
        </w:tc>
        <w:tc>
          <w:tcPr>
            <w:tcW w:w="1843" w:type="dxa"/>
            <w:shd w:val="clear" w:color="auto" w:fill="auto"/>
          </w:tcPr>
          <w:p w:rsidR="00A46350" w:rsidRPr="00D96F65" w:rsidRDefault="00A46350" w:rsidP="007D7F44">
            <w:pPr>
              <w:pStyle w:val="BodyText"/>
              <w:spacing w:before="40" w:after="40"/>
              <w:ind w:right="-561"/>
              <w:rPr>
                <w:i/>
                <w:color w:val="808080"/>
                <w:szCs w:val="20"/>
              </w:rPr>
            </w:pPr>
            <w:r w:rsidRPr="00D96F65">
              <w:rPr>
                <w:i/>
                <w:color w:val="808080"/>
                <w:szCs w:val="20"/>
              </w:rPr>
              <w:t>Organization/</w:t>
            </w:r>
            <w:r w:rsidRPr="00D96F65">
              <w:rPr>
                <w:i/>
                <w:color w:val="808080"/>
                <w:szCs w:val="20"/>
              </w:rPr>
              <w:br/>
            </w:r>
            <w:proofErr w:type="spellStart"/>
            <w:r w:rsidRPr="00D96F65">
              <w:rPr>
                <w:i/>
                <w:color w:val="808080"/>
                <w:szCs w:val="20"/>
              </w:rPr>
              <w:t>Organisation</w:t>
            </w:r>
            <w:proofErr w:type="spellEnd"/>
          </w:p>
        </w:tc>
        <w:tc>
          <w:tcPr>
            <w:tcW w:w="1701" w:type="dxa"/>
            <w:shd w:val="clear" w:color="auto" w:fill="auto"/>
          </w:tcPr>
          <w:p w:rsidR="00A46350" w:rsidRPr="00D96F65" w:rsidRDefault="00A46350" w:rsidP="007D7F44">
            <w:pPr>
              <w:pStyle w:val="BodyText"/>
              <w:spacing w:before="40" w:after="40"/>
              <w:ind w:right="-561"/>
              <w:rPr>
                <w:i/>
                <w:color w:val="808080"/>
                <w:szCs w:val="20"/>
              </w:rPr>
            </w:pPr>
            <w:r w:rsidRPr="00D96F65">
              <w:rPr>
                <w:i/>
                <w:color w:val="808080"/>
                <w:szCs w:val="20"/>
              </w:rPr>
              <w:t xml:space="preserve">Sup./Co-Sup./ </w:t>
            </w:r>
          </w:p>
          <w:p w:rsidR="00A46350" w:rsidRPr="00D96F65" w:rsidRDefault="00A46350" w:rsidP="007D7F44">
            <w:pPr>
              <w:pStyle w:val="BodyText"/>
              <w:spacing w:before="40" w:after="40"/>
              <w:ind w:right="-561"/>
              <w:rPr>
                <w:i/>
                <w:color w:val="808080"/>
                <w:szCs w:val="20"/>
              </w:rPr>
            </w:pPr>
            <w:r w:rsidRPr="00D96F65">
              <w:rPr>
                <w:i/>
                <w:color w:val="808080"/>
                <w:szCs w:val="20"/>
              </w:rPr>
              <w:t>Collaborator</w:t>
            </w:r>
          </w:p>
        </w:tc>
        <w:tc>
          <w:tcPr>
            <w:tcW w:w="3260" w:type="dxa"/>
            <w:shd w:val="clear" w:color="auto" w:fill="auto"/>
          </w:tcPr>
          <w:p w:rsidR="00A46350" w:rsidRPr="00D96F65" w:rsidRDefault="00A46350" w:rsidP="007D7F44">
            <w:pPr>
              <w:pStyle w:val="BodyText"/>
              <w:spacing w:before="40" w:after="40"/>
              <w:ind w:right="-561"/>
              <w:rPr>
                <w:i/>
                <w:color w:val="808080"/>
                <w:szCs w:val="20"/>
              </w:rPr>
            </w:pPr>
            <w:r w:rsidRPr="00D96F65">
              <w:rPr>
                <w:i/>
                <w:color w:val="808080"/>
                <w:szCs w:val="20"/>
              </w:rPr>
              <w:t>E-mail/</w:t>
            </w:r>
            <w:proofErr w:type="spellStart"/>
            <w:r w:rsidRPr="00D96F65">
              <w:rPr>
                <w:i/>
                <w:color w:val="808080"/>
                <w:szCs w:val="20"/>
              </w:rPr>
              <w:t>Courriel</w:t>
            </w:r>
            <w:proofErr w:type="spellEnd"/>
          </w:p>
        </w:tc>
        <w:tc>
          <w:tcPr>
            <w:tcW w:w="1559" w:type="dxa"/>
            <w:shd w:val="clear" w:color="auto" w:fill="auto"/>
          </w:tcPr>
          <w:p w:rsidR="00A46350" w:rsidRPr="00D96F65" w:rsidRDefault="00A46350" w:rsidP="007D7F44">
            <w:pPr>
              <w:pStyle w:val="BodyText"/>
              <w:spacing w:before="40" w:after="40"/>
              <w:ind w:right="-561"/>
              <w:rPr>
                <w:i/>
                <w:color w:val="808080"/>
                <w:szCs w:val="20"/>
              </w:rPr>
            </w:pPr>
            <w:r w:rsidRPr="00D96F65">
              <w:rPr>
                <w:i/>
                <w:color w:val="808080"/>
                <w:szCs w:val="20"/>
              </w:rPr>
              <w:t>Phone No./</w:t>
            </w:r>
            <w:r w:rsidRPr="00D96F65">
              <w:rPr>
                <w:i/>
                <w:color w:val="808080"/>
                <w:szCs w:val="20"/>
              </w:rPr>
              <w:br/>
            </w:r>
            <w:proofErr w:type="spellStart"/>
            <w:r w:rsidRPr="00D96F65">
              <w:rPr>
                <w:i/>
                <w:color w:val="808080"/>
                <w:szCs w:val="20"/>
              </w:rPr>
              <w:t>Téléphone</w:t>
            </w:r>
            <w:proofErr w:type="spellEnd"/>
          </w:p>
        </w:tc>
      </w:tr>
      <w:tr w:rsidR="00A46350" w:rsidRPr="00145464" w:rsidTr="007D7F44">
        <w:tc>
          <w:tcPr>
            <w:tcW w:w="2268" w:type="dxa"/>
          </w:tcPr>
          <w:p w:rsidR="00A46350" w:rsidRPr="001E3D03" w:rsidRDefault="00896882" w:rsidP="007D7F44">
            <w:pPr>
              <w:pStyle w:val="BodyText"/>
              <w:spacing w:before="40" w:after="40"/>
              <w:ind w:right="-561"/>
              <w:rPr>
                <w:color w:val="auto"/>
                <w:szCs w:val="20"/>
              </w:rPr>
            </w:pPr>
            <w:r>
              <w:rPr>
                <w:color w:val="auto"/>
                <w:szCs w:val="20"/>
              </w:rPr>
              <w:t>Erkorkmaz, Kaan</w:t>
            </w:r>
          </w:p>
        </w:tc>
        <w:tc>
          <w:tcPr>
            <w:tcW w:w="1843" w:type="dxa"/>
          </w:tcPr>
          <w:p w:rsidR="00A46350" w:rsidRPr="001E3D03" w:rsidRDefault="00896882" w:rsidP="007D7F44">
            <w:pPr>
              <w:pStyle w:val="BodyText"/>
              <w:spacing w:before="40" w:after="40"/>
              <w:ind w:right="-561"/>
              <w:rPr>
                <w:color w:val="auto"/>
                <w:szCs w:val="20"/>
              </w:rPr>
            </w:pPr>
            <w:r>
              <w:rPr>
                <w:color w:val="auto"/>
                <w:szCs w:val="20"/>
              </w:rPr>
              <w:t>Waterloo</w:t>
            </w:r>
          </w:p>
        </w:tc>
        <w:tc>
          <w:tcPr>
            <w:tcW w:w="1701" w:type="dxa"/>
          </w:tcPr>
          <w:p w:rsidR="00A46350" w:rsidRPr="001E3D03" w:rsidRDefault="00896882" w:rsidP="007D7F44">
            <w:pPr>
              <w:pStyle w:val="BodyText"/>
              <w:spacing w:before="40" w:after="40"/>
              <w:ind w:right="-561"/>
              <w:rPr>
                <w:color w:val="auto"/>
                <w:szCs w:val="20"/>
              </w:rPr>
            </w:pPr>
            <w:r>
              <w:rPr>
                <w:color w:val="auto"/>
                <w:szCs w:val="20"/>
              </w:rPr>
              <w:t>Supervisor</w:t>
            </w:r>
          </w:p>
        </w:tc>
        <w:tc>
          <w:tcPr>
            <w:tcW w:w="3260" w:type="dxa"/>
          </w:tcPr>
          <w:p w:rsidR="00A46350" w:rsidRPr="001E3D03" w:rsidRDefault="00896882" w:rsidP="007D7F44">
            <w:pPr>
              <w:pStyle w:val="BodyText"/>
              <w:spacing w:before="40" w:after="40"/>
              <w:ind w:right="-561"/>
              <w:rPr>
                <w:color w:val="auto"/>
                <w:szCs w:val="20"/>
              </w:rPr>
            </w:pPr>
            <w:r w:rsidRPr="00330711">
              <w:rPr>
                <w:color w:val="auto"/>
                <w:szCs w:val="20"/>
              </w:rPr>
              <w:t>kaane@uwaterloo.ca</w:t>
            </w:r>
          </w:p>
        </w:tc>
        <w:tc>
          <w:tcPr>
            <w:tcW w:w="1559" w:type="dxa"/>
          </w:tcPr>
          <w:p w:rsidR="00A46350" w:rsidRPr="001E3D03" w:rsidRDefault="00896882" w:rsidP="00330711">
            <w:pPr>
              <w:pStyle w:val="BodyText"/>
              <w:spacing w:before="40" w:after="40"/>
              <w:ind w:right="-561"/>
              <w:rPr>
                <w:color w:val="auto"/>
                <w:szCs w:val="20"/>
              </w:rPr>
            </w:pPr>
            <w:r>
              <w:rPr>
                <w:color w:val="auto"/>
                <w:szCs w:val="20"/>
              </w:rPr>
              <w:t>519 888 4567 x32541</w:t>
            </w:r>
          </w:p>
        </w:tc>
      </w:tr>
      <w:tr w:rsidR="00704507" w:rsidRPr="00704507" w:rsidTr="007D7F44">
        <w:tc>
          <w:tcPr>
            <w:tcW w:w="2268" w:type="dxa"/>
          </w:tcPr>
          <w:p w:rsidR="00330711" w:rsidRPr="00704507" w:rsidRDefault="00B44FE1" w:rsidP="00B44FE1">
            <w:pPr>
              <w:pStyle w:val="BodyText"/>
              <w:spacing w:before="40" w:after="40"/>
              <w:ind w:right="-561"/>
              <w:rPr>
                <w:color w:val="auto"/>
              </w:rPr>
            </w:pPr>
            <w:r w:rsidRPr="00704507">
              <w:rPr>
                <w:color w:val="auto"/>
              </w:rPr>
              <w:t>Reynen, Gordon</w:t>
            </w:r>
            <w:r w:rsidR="00043F7D" w:rsidRPr="00704507">
              <w:rPr>
                <w:color w:val="auto"/>
              </w:rPr>
              <w:t xml:space="preserve"> </w:t>
            </w:r>
          </w:p>
        </w:tc>
        <w:tc>
          <w:tcPr>
            <w:tcW w:w="1843" w:type="dxa"/>
          </w:tcPr>
          <w:p w:rsidR="00330711" w:rsidRPr="00704507" w:rsidRDefault="00B44FE1" w:rsidP="007D7F44">
            <w:pPr>
              <w:pStyle w:val="BodyText"/>
              <w:spacing w:before="40" w:after="40"/>
              <w:ind w:right="-561"/>
              <w:rPr>
                <w:color w:val="auto"/>
                <w:szCs w:val="20"/>
              </w:rPr>
            </w:pPr>
            <w:r w:rsidRPr="00704507">
              <w:rPr>
                <w:color w:val="auto"/>
              </w:rPr>
              <w:t>CADlink Tech. Corporation</w:t>
            </w:r>
          </w:p>
        </w:tc>
        <w:tc>
          <w:tcPr>
            <w:tcW w:w="1701" w:type="dxa"/>
          </w:tcPr>
          <w:p w:rsidR="00330711" w:rsidRPr="00704507" w:rsidRDefault="00043F7D" w:rsidP="007D7F44">
            <w:pPr>
              <w:pStyle w:val="BodyText"/>
              <w:spacing w:before="40" w:after="40"/>
              <w:ind w:right="-561"/>
              <w:rPr>
                <w:color w:val="auto"/>
                <w:szCs w:val="20"/>
              </w:rPr>
            </w:pPr>
            <w:r w:rsidRPr="00704507">
              <w:rPr>
                <w:color w:val="auto"/>
                <w:szCs w:val="20"/>
              </w:rPr>
              <w:t>Collaborator</w:t>
            </w:r>
          </w:p>
        </w:tc>
        <w:tc>
          <w:tcPr>
            <w:tcW w:w="3260" w:type="dxa"/>
          </w:tcPr>
          <w:p w:rsidR="00330711" w:rsidRPr="00704507" w:rsidRDefault="00B44FE1" w:rsidP="007D7F44">
            <w:pPr>
              <w:pStyle w:val="BodyText"/>
              <w:spacing w:before="40" w:after="40"/>
              <w:ind w:right="-561"/>
              <w:rPr>
                <w:color w:val="auto"/>
                <w:szCs w:val="20"/>
              </w:rPr>
            </w:pPr>
            <w:r w:rsidRPr="00704507">
              <w:rPr>
                <w:color w:val="auto"/>
                <w:szCs w:val="20"/>
              </w:rPr>
              <w:t>gordr@cadlink.com</w:t>
            </w:r>
          </w:p>
        </w:tc>
        <w:tc>
          <w:tcPr>
            <w:tcW w:w="1559" w:type="dxa"/>
          </w:tcPr>
          <w:p w:rsidR="00704507" w:rsidRDefault="00704507" w:rsidP="00704507">
            <w:pPr>
              <w:pStyle w:val="BodyText"/>
              <w:spacing w:before="40" w:after="40"/>
              <w:ind w:right="-561"/>
              <w:rPr>
                <w:color w:val="auto"/>
                <w:szCs w:val="20"/>
              </w:rPr>
            </w:pPr>
            <w:r w:rsidRPr="00704507">
              <w:rPr>
                <w:color w:val="auto"/>
                <w:szCs w:val="20"/>
              </w:rPr>
              <w:t>613 247</w:t>
            </w:r>
            <w:r>
              <w:rPr>
                <w:color w:val="auto"/>
                <w:szCs w:val="20"/>
              </w:rPr>
              <w:t xml:space="preserve"> </w:t>
            </w:r>
            <w:r w:rsidRPr="00704507">
              <w:rPr>
                <w:color w:val="auto"/>
                <w:szCs w:val="20"/>
              </w:rPr>
              <w:t>0850</w:t>
            </w:r>
          </w:p>
          <w:p w:rsidR="00043F7D" w:rsidRPr="00704507" w:rsidRDefault="00704507" w:rsidP="00704507">
            <w:pPr>
              <w:pStyle w:val="BodyText"/>
              <w:spacing w:before="40" w:after="40"/>
              <w:ind w:right="-561"/>
              <w:rPr>
                <w:color w:val="auto"/>
                <w:szCs w:val="20"/>
              </w:rPr>
            </w:pPr>
            <w:r>
              <w:rPr>
                <w:color w:val="auto"/>
                <w:szCs w:val="20"/>
              </w:rPr>
              <w:t>x</w:t>
            </w:r>
            <w:r w:rsidRPr="00704507">
              <w:rPr>
                <w:color w:val="auto"/>
                <w:szCs w:val="20"/>
              </w:rPr>
              <w:t>214</w:t>
            </w:r>
          </w:p>
        </w:tc>
      </w:tr>
    </w:tbl>
    <w:p w:rsidR="00A46350" w:rsidRDefault="00A46350" w:rsidP="00A46350">
      <w:pPr>
        <w:ind w:right="4" w:hanging="567"/>
        <w:rPr>
          <w:rFonts w:ascii="Arial" w:hAnsi="Arial" w:cs="Arial"/>
        </w:rPr>
      </w:pPr>
    </w:p>
    <w:p w:rsidR="00A46350" w:rsidRPr="00835F17" w:rsidRDefault="00A003F2" w:rsidP="00A46350">
      <w:pPr>
        <w:ind w:right="4" w:hanging="567"/>
        <w:rPr>
          <w:rFonts w:ascii="Arial" w:hAnsi="Arial" w:cs="Arial"/>
          <w:i/>
          <w:sz w:val="22"/>
          <w:szCs w:val="22"/>
        </w:rPr>
      </w:pPr>
      <w:r>
        <w:rPr>
          <w:rFonts w:ascii="Arial" w:hAnsi="Arial" w:cs="Arial"/>
          <w:b/>
          <w:sz w:val="22"/>
          <w:szCs w:val="22"/>
        </w:rPr>
        <w:t>1</w:t>
      </w:r>
      <w:r w:rsidR="00A46350" w:rsidRPr="00835F17">
        <w:rPr>
          <w:rFonts w:ascii="Arial" w:hAnsi="Arial" w:cs="Arial"/>
          <w:b/>
          <w:sz w:val="22"/>
          <w:szCs w:val="22"/>
        </w:rPr>
        <w:t>b:</w:t>
      </w:r>
      <w:r w:rsidR="00A46350" w:rsidRPr="00835F17">
        <w:rPr>
          <w:rFonts w:ascii="Arial" w:hAnsi="Arial" w:cs="Arial"/>
          <w:b/>
          <w:sz w:val="22"/>
          <w:szCs w:val="22"/>
        </w:rPr>
        <w:tab/>
      </w:r>
      <w:r w:rsidR="00A46350" w:rsidRPr="00E32A08">
        <w:rPr>
          <w:rFonts w:ascii="Arial" w:hAnsi="Arial" w:cs="Arial"/>
          <w:b/>
          <w:sz w:val="22"/>
          <w:szCs w:val="22"/>
          <w:u w:val="single"/>
        </w:rPr>
        <w:t>Students, Postdoctoral Fellows, Research Assist</w:t>
      </w:r>
      <w:proofErr w:type="gramStart"/>
      <w:r w:rsidR="00A46350" w:rsidRPr="00E32A08">
        <w:rPr>
          <w:rFonts w:ascii="Arial" w:hAnsi="Arial" w:cs="Arial"/>
          <w:b/>
          <w:sz w:val="22"/>
          <w:szCs w:val="22"/>
          <w:u w:val="single"/>
        </w:rPr>
        <w:t>.</w:t>
      </w:r>
      <w:r w:rsidR="00A46350" w:rsidRPr="00835F17">
        <w:rPr>
          <w:rFonts w:ascii="Arial" w:hAnsi="Arial" w:cs="Arial"/>
          <w:b/>
          <w:sz w:val="22"/>
          <w:szCs w:val="22"/>
        </w:rPr>
        <w:t>/</w:t>
      </w:r>
      <w:proofErr w:type="gramEnd"/>
      <w:r w:rsidR="00E32A08">
        <w:rPr>
          <w:rFonts w:ascii="Arial" w:hAnsi="Arial" w:cs="Arial"/>
          <w:b/>
          <w:sz w:val="22"/>
          <w:szCs w:val="22"/>
        </w:rPr>
        <w:br/>
      </w:r>
      <w:r w:rsidR="00A46350" w:rsidRPr="00835F17">
        <w:rPr>
          <w:rFonts w:ascii="Arial" w:hAnsi="Arial" w:cs="Arial"/>
          <w:b/>
          <w:sz w:val="22"/>
          <w:szCs w:val="22"/>
        </w:rPr>
        <w:t xml:space="preserve">Assoc./Eng., Technical/Professional, Guests </w:t>
      </w:r>
      <w:r w:rsidR="00A46350" w:rsidRPr="00835F17">
        <w:rPr>
          <w:rFonts w:ascii="Arial" w:hAnsi="Arial" w:cs="Arial"/>
          <w:i/>
          <w:sz w:val="22"/>
          <w:szCs w:val="22"/>
        </w:rPr>
        <w:t xml:space="preserve">(from outside </w:t>
      </w:r>
      <w:r w:rsidR="00C03D9C">
        <w:rPr>
          <w:rFonts w:ascii="Arial" w:hAnsi="Arial" w:cs="Arial"/>
          <w:i/>
          <w:sz w:val="22"/>
          <w:szCs w:val="22"/>
        </w:rPr>
        <w:t>Province</w:t>
      </w:r>
      <w:r w:rsidR="00A46350" w:rsidRPr="00835F17">
        <w:rPr>
          <w:rFonts w:ascii="Arial" w:hAnsi="Arial" w:cs="Arial"/>
          <w:i/>
          <w:sz w:val="22"/>
          <w:szCs w:val="22"/>
        </w:rPr>
        <w:t>; from outside Canada)</w:t>
      </w:r>
      <w:r w:rsidR="00A46350" w:rsidRPr="00835F17">
        <w:rPr>
          <w:rFonts w:ascii="Arial" w:hAnsi="Arial" w:cs="Arial"/>
          <w:b/>
          <w:sz w:val="22"/>
          <w:szCs w:val="22"/>
        </w:rPr>
        <w:t>/</w:t>
      </w:r>
      <w:r w:rsidR="00A46350" w:rsidRPr="00835F17">
        <w:rPr>
          <w:rFonts w:ascii="Arial" w:hAnsi="Arial" w:cs="Arial"/>
          <w:b/>
          <w:sz w:val="22"/>
          <w:szCs w:val="22"/>
        </w:rPr>
        <w:br/>
      </w:r>
      <w:proofErr w:type="spellStart"/>
      <w:r w:rsidR="00A46350" w:rsidRPr="00E32A08">
        <w:rPr>
          <w:rFonts w:ascii="Arial" w:hAnsi="Arial" w:cs="Arial"/>
          <w:b/>
          <w:sz w:val="22"/>
          <w:szCs w:val="22"/>
          <w:u w:val="single"/>
        </w:rPr>
        <w:t>Étudiants</w:t>
      </w:r>
      <w:proofErr w:type="spellEnd"/>
      <w:r w:rsidR="00A46350" w:rsidRPr="00E32A08">
        <w:rPr>
          <w:rFonts w:ascii="Arial" w:hAnsi="Arial" w:cs="Arial"/>
          <w:b/>
          <w:sz w:val="22"/>
          <w:szCs w:val="22"/>
          <w:u w:val="single"/>
        </w:rPr>
        <w:t xml:space="preserve">, </w:t>
      </w:r>
      <w:proofErr w:type="spellStart"/>
      <w:r w:rsidR="00A46350" w:rsidRPr="00E32A08">
        <w:rPr>
          <w:rFonts w:ascii="Arial" w:hAnsi="Arial" w:cs="Arial"/>
          <w:b/>
          <w:sz w:val="22"/>
          <w:szCs w:val="22"/>
          <w:u w:val="single"/>
        </w:rPr>
        <w:t>Boursier</w:t>
      </w:r>
      <w:proofErr w:type="spellEnd"/>
      <w:r w:rsidR="00A46350" w:rsidRPr="00E32A08">
        <w:rPr>
          <w:rFonts w:ascii="Arial" w:hAnsi="Arial" w:cs="Arial"/>
          <w:b/>
          <w:sz w:val="22"/>
          <w:szCs w:val="22"/>
          <w:u w:val="single"/>
        </w:rPr>
        <w:t xml:space="preserve"> de </w:t>
      </w:r>
      <w:proofErr w:type="spellStart"/>
      <w:r w:rsidR="00A46350" w:rsidRPr="00E32A08">
        <w:rPr>
          <w:rFonts w:ascii="Arial" w:hAnsi="Arial" w:cs="Arial"/>
          <w:b/>
          <w:sz w:val="22"/>
          <w:szCs w:val="22"/>
          <w:u w:val="single"/>
        </w:rPr>
        <w:t>recherches</w:t>
      </w:r>
      <w:proofErr w:type="spellEnd"/>
      <w:r w:rsidR="00A46350" w:rsidRPr="00E32A08">
        <w:rPr>
          <w:rFonts w:ascii="Arial" w:hAnsi="Arial" w:cs="Arial"/>
          <w:b/>
          <w:sz w:val="22"/>
          <w:szCs w:val="22"/>
          <w:u w:val="single"/>
        </w:rPr>
        <w:t xml:space="preserve"> </w:t>
      </w:r>
      <w:proofErr w:type="spellStart"/>
      <w:r w:rsidR="00A46350" w:rsidRPr="00E32A08">
        <w:rPr>
          <w:rFonts w:ascii="Arial" w:hAnsi="Arial" w:cs="Arial"/>
          <w:b/>
          <w:sz w:val="22"/>
          <w:szCs w:val="22"/>
          <w:u w:val="single"/>
        </w:rPr>
        <w:t>postdoctorales</w:t>
      </w:r>
      <w:proofErr w:type="spellEnd"/>
      <w:r w:rsidR="00A46350" w:rsidRPr="00E32A08">
        <w:rPr>
          <w:rFonts w:ascii="Arial" w:hAnsi="Arial" w:cs="Arial"/>
          <w:b/>
          <w:sz w:val="22"/>
          <w:szCs w:val="22"/>
          <w:u w:val="single"/>
        </w:rPr>
        <w:t xml:space="preserve">, assistants, </w:t>
      </w:r>
      <w:proofErr w:type="spellStart"/>
      <w:r w:rsidR="00A46350" w:rsidRPr="00E32A08">
        <w:rPr>
          <w:rFonts w:ascii="Arial" w:hAnsi="Arial" w:cs="Arial"/>
          <w:b/>
          <w:sz w:val="22"/>
          <w:szCs w:val="22"/>
          <w:u w:val="single"/>
        </w:rPr>
        <w:t>techniciens</w:t>
      </w:r>
      <w:proofErr w:type="spellEnd"/>
      <w:r w:rsidR="00A46350" w:rsidRPr="00E32A08">
        <w:rPr>
          <w:rFonts w:ascii="Arial" w:hAnsi="Arial" w:cs="Arial"/>
          <w:b/>
          <w:sz w:val="22"/>
          <w:szCs w:val="22"/>
          <w:u w:val="single"/>
        </w:rPr>
        <w:t xml:space="preserve"> et invites </w:t>
      </w:r>
      <w:r w:rsidR="00A46350" w:rsidRPr="00835F17">
        <w:rPr>
          <w:rFonts w:ascii="Arial" w:hAnsi="Arial" w:cs="Arial"/>
          <w:i/>
          <w:sz w:val="22"/>
          <w:szCs w:val="22"/>
        </w:rPr>
        <w:t xml:space="preserve">(invite hors </w:t>
      </w:r>
      <w:r w:rsidR="00C03D9C">
        <w:rPr>
          <w:rFonts w:ascii="Arial" w:hAnsi="Arial" w:cs="Arial"/>
          <w:i/>
          <w:sz w:val="22"/>
          <w:szCs w:val="22"/>
        </w:rPr>
        <w:t>Province</w:t>
      </w:r>
      <w:r w:rsidR="00A46350" w:rsidRPr="00835F17">
        <w:rPr>
          <w:rFonts w:ascii="Arial" w:hAnsi="Arial" w:cs="Arial"/>
          <w:i/>
          <w:sz w:val="22"/>
          <w:szCs w:val="22"/>
        </w:rPr>
        <w:t>; hors Canada)</w:t>
      </w:r>
    </w:p>
    <w:p w:rsidR="00A46350" w:rsidRDefault="00A46350" w:rsidP="00A46350">
      <w:pPr>
        <w:ind w:right="4" w:hanging="567"/>
        <w:rPr>
          <w:rFonts w:ascii="Arial" w:hAnsi="Arial" w:cs="Arial"/>
          <w:b/>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3"/>
        <w:gridCol w:w="889"/>
        <w:gridCol w:w="1345"/>
        <w:gridCol w:w="1409"/>
        <w:gridCol w:w="999"/>
        <w:gridCol w:w="999"/>
        <w:gridCol w:w="1132"/>
        <w:gridCol w:w="1254"/>
        <w:gridCol w:w="962"/>
      </w:tblGrid>
      <w:tr w:rsidR="004B3278" w:rsidRPr="00522C41" w:rsidTr="004B3278">
        <w:tc>
          <w:tcPr>
            <w:tcW w:w="1643" w:type="dxa"/>
            <w:shd w:val="clear" w:color="auto" w:fill="auto"/>
          </w:tcPr>
          <w:p w:rsidR="001E7CA1" w:rsidRPr="00D96F65" w:rsidRDefault="001E7CA1" w:rsidP="007D7F44">
            <w:pPr>
              <w:pStyle w:val="BodyText"/>
              <w:spacing w:before="40" w:after="40"/>
              <w:ind w:right="-561"/>
              <w:rPr>
                <w:i/>
                <w:color w:val="808080"/>
                <w:szCs w:val="20"/>
              </w:rPr>
            </w:pPr>
            <w:r w:rsidRPr="00D96F65">
              <w:rPr>
                <w:i/>
                <w:color w:val="808080"/>
                <w:szCs w:val="20"/>
              </w:rPr>
              <w:t>Name, given name/</w:t>
            </w:r>
            <w:r w:rsidRPr="00D96F65">
              <w:rPr>
                <w:i/>
                <w:color w:val="808080"/>
                <w:szCs w:val="20"/>
              </w:rPr>
              <w:br/>
              <w:t xml:space="preserve">Nom., </w:t>
            </w:r>
            <w:proofErr w:type="spellStart"/>
            <w:r w:rsidRPr="00D96F65">
              <w:rPr>
                <w:i/>
                <w:color w:val="808080"/>
                <w:szCs w:val="20"/>
              </w:rPr>
              <w:t>prénom</w:t>
            </w:r>
            <w:proofErr w:type="spellEnd"/>
          </w:p>
        </w:tc>
        <w:tc>
          <w:tcPr>
            <w:tcW w:w="889" w:type="dxa"/>
            <w:shd w:val="clear" w:color="auto" w:fill="auto"/>
          </w:tcPr>
          <w:p w:rsidR="001E7CA1" w:rsidRPr="00D96F65" w:rsidRDefault="001E7CA1" w:rsidP="007D7F44">
            <w:pPr>
              <w:pStyle w:val="BodyText"/>
              <w:spacing w:before="40" w:after="40"/>
              <w:ind w:right="-561"/>
              <w:rPr>
                <w:i/>
                <w:color w:val="808080"/>
                <w:szCs w:val="20"/>
              </w:rPr>
            </w:pPr>
            <w:r w:rsidRPr="00D96F65">
              <w:rPr>
                <w:i/>
                <w:color w:val="808080"/>
                <w:szCs w:val="20"/>
              </w:rPr>
              <w:t>Position</w:t>
            </w:r>
          </w:p>
        </w:tc>
        <w:tc>
          <w:tcPr>
            <w:tcW w:w="1345" w:type="dxa"/>
            <w:shd w:val="clear" w:color="auto" w:fill="auto"/>
          </w:tcPr>
          <w:p w:rsidR="001E7CA1" w:rsidRPr="00D96F65" w:rsidRDefault="001E7CA1" w:rsidP="007D7F44">
            <w:pPr>
              <w:pStyle w:val="BodyText"/>
              <w:spacing w:before="40" w:after="40"/>
              <w:ind w:right="-561"/>
              <w:rPr>
                <w:i/>
                <w:color w:val="808080"/>
                <w:szCs w:val="20"/>
              </w:rPr>
            </w:pPr>
            <w:r w:rsidRPr="00D96F65">
              <w:rPr>
                <w:i/>
                <w:color w:val="808080"/>
                <w:szCs w:val="20"/>
              </w:rPr>
              <w:t>Organization/</w:t>
            </w:r>
            <w:r w:rsidRPr="00D96F65">
              <w:rPr>
                <w:i/>
                <w:color w:val="808080"/>
                <w:szCs w:val="20"/>
              </w:rPr>
              <w:br/>
            </w:r>
            <w:proofErr w:type="spellStart"/>
            <w:r w:rsidRPr="00D96F65">
              <w:rPr>
                <w:i/>
                <w:color w:val="808080"/>
                <w:szCs w:val="20"/>
              </w:rPr>
              <w:t>Organisation</w:t>
            </w:r>
            <w:proofErr w:type="spellEnd"/>
          </w:p>
        </w:tc>
        <w:tc>
          <w:tcPr>
            <w:tcW w:w="1409" w:type="dxa"/>
            <w:shd w:val="clear" w:color="auto" w:fill="auto"/>
          </w:tcPr>
          <w:p w:rsidR="001E7CA1" w:rsidRPr="00D96F65" w:rsidRDefault="001E7CA1" w:rsidP="007D7F44">
            <w:pPr>
              <w:pStyle w:val="BodyText"/>
              <w:spacing w:before="40" w:after="40"/>
              <w:ind w:right="-561"/>
              <w:rPr>
                <w:i/>
                <w:color w:val="808080"/>
                <w:szCs w:val="20"/>
              </w:rPr>
            </w:pPr>
            <w:r w:rsidRPr="00D96F65">
              <w:rPr>
                <w:i/>
                <w:color w:val="808080"/>
                <w:szCs w:val="20"/>
              </w:rPr>
              <w:t>Name/Nom.</w:t>
            </w:r>
            <w:r w:rsidRPr="00D96F65">
              <w:rPr>
                <w:i/>
                <w:color w:val="808080"/>
                <w:szCs w:val="20"/>
              </w:rPr>
              <w:br/>
              <w:t>(S) or /</w:t>
            </w:r>
            <w:proofErr w:type="spellStart"/>
            <w:r w:rsidRPr="00D96F65">
              <w:rPr>
                <w:i/>
                <w:color w:val="808080"/>
                <w:szCs w:val="20"/>
              </w:rPr>
              <w:t>ou</w:t>
            </w:r>
            <w:proofErr w:type="spellEnd"/>
            <w:r w:rsidRPr="00D96F65">
              <w:rPr>
                <w:i/>
                <w:color w:val="808080"/>
                <w:szCs w:val="20"/>
              </w:rPr>
              <w:t xml:space="preserve"> (C)*</w:t>
            </w:r>
          </w:p>
        </w:tc>
        <w:tc>
          <w:tcPr>
            <w:tcW w:w="999" w:type="dxa"/>
            <w:shd w:val="clear" w:color="auto" w:fill="auto"/>
          </w:tcPr>
          <w:p w:rsidR="001E7CA1" w:rsidRPr="00D96F65" w:rsidRDefault="001E7CA1" w:rsidP="007D7F44">
            <w:pPr>
              <w:spacing w:before="40" w:after="40"/>
              <w:ind w:right="4"/>
              <w:rPr>
                <w:rFonts w:ascii="Arial" w:hAnsi="Arial" w:cs="Arial"/>
                <w:i/>
                <w:color w:val="808080"/>
                <w:sz w:val="20"/>
                <w:szCs w:val="20"/>
              </w:rPr>
            </w:pPr>
            <w:r w:rsidRPr="00D96F65">
              <w:rPr>
                <w:rFonts w:ascii="Arial" w:hAnsi="Arial" w:cs="Arial"/>
                <w:i/>
                <w:color w:val="808080"/>
                <w:sz w:val="20"/>
                <w:szCs w:val="20"/>
              </w:rPr>
              <w:t>Start/</w:t>
            </w:r>
            <w:r w:rsidRPr="00D96F65">
              <w:rPr>
                <w:rFonts w:ascii="Arial" w:hAnsi="Arial" w:cs="Arial"/>
                <w:i/>
                <w:color w:val="808080"/>
                <w:sz w:val="20"/>
                <w:szCs w:val="20"/>
              </w:rPr>
              <w:br/>
              <w:t>Début</w:t>
            </w:r>
          </w:p>
        </w:tc>
        <w:tc>
          <w:tcPr>
            <w:tcW w:w="999" w:type="dxa"/>
            <w:shd w:val="clear" w:color="auto" w:fill="auto"/>
          </w:tcPr>
          <w:p w:rsidR="001E7CA1" w:rsidRPr="00D96F65" w:rsidRDefault="001E7CA1" w:rsidP="007D7F44">
            <w:pPr>
              <w:spacing w:before="40" w:after="40"/>
              <w:ind w:right="4"/>
              <w:rPr>
                <w:rFonts w:ascii="Arial" w:hAnsi="Arial" w:cs="Arial"/>
                <w:i/>
                <w:color w:val="808080"/>
                <w:sz w:val="20"/>
                <w:szCs w:val="20"/>
              </w:rPr>
            </w:pPr>
            <w:r w:rsidRPr="00D96F65">
              <w:rPr>
                <w:rFonts w:ascii="Arial" w:hAnsi="Arial" w:cs="Arial"/>
                <w:i/>
                <w:color w:val="808080"/>
                <w:sz w:val="20"/>
                <w:szCs w:val="20"/>
              </w:rPr>
              <w:t>End/ Fin</w:t>
            </w:r>
          </w:p>
        </w:tc>
        <w:tc>
          <w:tcPr>
            <w:tcW w:w="1132" w:type="dxa"/>
            <w:shd w:val="clear" w:color="auto" w:fill="auto"/>
          </w:tcPr>
          <w:p w:rsidR="001E7CA1" w:rsidRPr="00D96F65" w:rsidRDefault="00116580" w:rsidP="007D7F44">
            <w:pPr>
              <w:spacing w:before="40" w:after="40"/>
              <w:ind w:right="4"/>
              <w:rPr>
                <w:rFonts w:ascii="Arial" w:hAnsi="Arial" w:cs="Arial"/>
                <w:i/>
                <w:color w:val="808080"/>
                <w:sz w:val="20"/>
                <w:szCs w:val="20"/>
              </w:rPr>
            </w:pPr>
            <w:r>
              <w:rPr>
                <w:rFonts w:ascii="Arial" w:hAnsi="Arial" w:cs="Arial"/>
                <w:i/>
                <w:color w:val="808080"/>
                <w:sz w:val="20"/>
                <w:szCs w:val="20"/>
              </w:rPr>
              <w:t xml:space="preserve">CANRIMT </w:t>
            </w:r>
            <w:r w:rsidR="001E7CA1" w:rsidRPr="00D96F65">
              <w:rPr>
                <w:rFonts w:ascii="Arial" w:hAnsi="Arial" w:cs="Arial"/>
                <w:i/>
                <w:color w:val="808080"/>
                <w:sz w:val="20"/>
                <w:szCs w:val="20"/>
              </w:rPr>
              <w:t>Salary/Mo</w:t>
            </w:r>
            <w:r w:rsidR="001E7CA1" w:rsidRPr="00D96F65">
              <w:rPr>
                <w:rFonts w:ascii="Arial" w:hAnsi="Arial" w:cs="Arial"/>
                <w:i/>
                <w:color w:val="808080"/>
                <w:sz w:val="20"/>
                <w:szCs w:val="20"/>
              </w:rPr>
              <w:br/>
            </w:r>
            <w:proofErr w:type="spellStart"/>
            <w:r w:rsidR="001E7CA1" w:rsidRPr="00D96F65">
              <w:rPr>
                <w:rFonts w:ascii="Arial" w:hAnsi="Arial" w:cs="Arial"/>
                <w:i/>
                <w:color w:val="808080"/>
                <w:sz w:val="20"/>
                <w:szCs w:val="20"/>
              </w:rPr>
              <w:t>incl</w:t>
            </w:r>
            <w:proofErr w:type="spellEnd"/>
            <w:r w:rsidR="001E7CA1" w:rsidRPr="00D96F65">
              <w:rPr>
                <w:rFonts w:ascii="Arial" w:hAnsi="Arial" w:cs="Arial"/>
                <w:i/>
                <w:color w:val="808080"/>
                <w:sz w:val="20"/>
                <w:szCs w:val="20"/>
              </w:rPr>
              <w:t xml:space="preserve"> ben.</w:t>
            </w:r>
          </w:p>
        </w:tc>
        <w:tc>
          <w:tcPr>
            <w:tcW w:w="1254" w:type="dxa"/>
          </w:tcPr>
          <w:p w:rsidR="001E7CA1" w:rsidRPr="00D96F65" w:rsidRDefault="001E7CA1" w:rsidP="00116580">
            <w:pPr>
              <w:spacing w:before="40" w:after="40"/>
              <w:ind w:right="4"/>
              <w:rPr>
                <w:rFonts w:ascii="Arial" w:hAnsi="Arial" w:cs="Arial"/>
                <w:i/>
                <w:color w:val="808080"/>
                <w:sz w:val="20"/>
                <w:szCs w:val="20"/>
              </w:rPr>
            </w:pPr>
            <w:r>
              <w:rPr>
                <w:rFonts w:ascii="Arial" w:hAnsi="Arial" w:cs="Arial"/>
                <w:i/>
                <w:color w:val="808080"/>
                <w:sz w:val="20"/>
                <w:szCs w:val="20"/>
              </w:rPr>
              <w:t>Extern.</w:t>
            </w:r>
            <w:r>
              <w:rPr>
                <w:rFonts w:ascii="Arial" w:hAnsi="Arial" w:cs="Arial"/>
                <w:i/>
                <w:color w:val="808080"/>
                <w:sz w:val="20"/>
                <w:szCs w:val="20"/>
              </w:rPr>
              <w:br/>
              <w:t>funding</w:t>
            </w:r>
            <w:r w:rsidR="001E71BA">
              <w:rPr>
                <w:rFonts w:ascii="Arial" w:hAnsi="Arial" w:cs="Arial"/>
                <w:i/>
                <w:color w:val="808080"/>
                <w:sz w:val="20"/>
                <w:szCs w:val="20"/>
              </w:rPr>
              <w:br/>
            </w:r>
            <w:r w:rsidR="00116580">
              <w:rPr>
                <w:rFonts w:ascii="Arial" w:hAnsi="Arial" w:cs="Arial"/>
                <w:i/>
                <w:color w:val="808080"/>
                <w:sz w:val="20"/>
                <w:szCs w:val="20"/>
              </w:rPr>
              <w:t>amount</w:t>
            </w:r>
          </w:p>
        </w:tc>
        <w:tc>
          <w:tcPr>
            <w:tcW w:w="962" w:type="dxa"/>
          </w:tcPr>
          <w:p w:rsidR="001E7CA1" w:rsidRPr="00D96F65" w:rsidRDefault="001E71BA" w:rsidP="007D7F44">
            <w:pPr>
              <w:spacing w:before="40" w:after="40"/>
              <w:ind w:right="4"/>
              <w:rPr>
                <w:rFonts w:ascii="Arial" w:hAnsi="Arial" w:cs="Arial"/>
                <w:i/>
                <w:color w:val="808080"/>
                <w:sz w:val="20"/>
                <w:szCs w:val="20"/>
              </w:rPr>
            </w:pPr>
            <w:r>
              <w:rPr>
                <w:rFonts w:ascii="Arial" w:hAnsi="Arial" w:cs="Arial"/>
                <w:i/>
                <w:color w:val="808080"/>
                <w:sz w:val="20"/>
                <w:szCs w:val="20"/>
              </w:rPr>
              <w:t>Extern</w:t>
            </w:r>
            <w:r>
              <w:rPr>
                <w:rFonts w:ascii="Arial" w:hAnsi="Arial" w:cs="Arial"/>
                <w:i/>
                <w:color w:val="808080"/>
                <w:sz w:val="20"/>
                <w:szCs w:val="20"/>
              </w:rPr>
              <w:br/>
              <w:t>funding</w:t>
            </w:r>
            <w:r>
              <w:rPr>
                <w:rFonts w:ascii="Arial" w:hAnsi="Arial" w:cs="Arial"/>
                <w:i/>
                <w:color w:val="808080"/>
                <w:sz w:val="20"/>
                <w:szCs w:val="20"/>
              </w:rPr>
              <w:br/>
            </w:r>
            <w:r w:rsidR="00116580">
              <w:rPr>
                <w:rFonts w:ascii="Arial" w:hAnsi="Arial" w:cs="Arial"/>
                <w:i/>
                <w:color w:val="808080"/>
                <w:sz w:val="20"/>
                <w:szCs w:val="20"/>
              </w:rPr>
              <w:t>source</w:t>
            </w:r>
          </w:p>
        </w:tc>
      </w:tr>
      <w:tr w:rsidR="004B3278" w:rsidRPr="0022414A" w:rsidTr="004B3278">
        <w:tc>
          <w:tcPr>
            <w:tcW w:w="1643" w:type="dxa"/>
            <w:shd w:val="clear" w:color="auto" w:fill="auto"/>
          </w:tcPr>
          <w:p w:rsidR="001E7CA1" w:rsidRPr="0022414A" w:rsidRDefault="00B44FE1" w:rsidP="00B44FE1">
            <w:pPr>
              <w:spacing w:before="40" w:after="40"/>
              <w:ind w:right="6"/>
              <w:rPr>
                <w:rFonts w:ascii="Arial" w:hAnsi="Arial" w:cs="Arial"/>
                <w:sz w:val="20"/>
                <w:szCs w:val="20"/>
              </w:rPr>
            </w:pPr>
            <w:r>
              <w:rPr>
                <w:rFonts w:ascii="Arial" w:hAnsi="Arial" w:cs="Arial"/>
                <w:sz w:val="20"/>
                <w:szCs w:val="20"/>
              </w:rPr>
              <w:t>Kalbasi</w:t>
            </w:r>
            <w:r w:rsidR="004B3278" w:rsidRPr="0022414A">
              <w:rPr>
                <w:rFonts w:ascii="Arial" w:hAnsi="Arial" w:cs="Arial"/>
                <w:sz w:val="20"/>
                <w:szCs w:val="20"/>
              </w:rPr>
              <w:t xml:space="preserve">, </w:t>
            </w:r>
            <w:r>
              <w:rPr>
                <w:rFonts w:ascii="Arial" w:hAnsi="Arial" w:cs="Arial"/>
                <w:sz w:val="20"/>
                <w:szCs w:val="20"/>
              </w:rPr>
              <w:t>Hessam</w:t>
            </w:r>
          </w:p>
        </w:tc>
        <w:tc>
          <w:tcPr>
            <w:tcW w:w="889" w:type="dxa"/>
            <w:shd w:val="clear" w:color="auto" w:fill="auto"/>
          </w:tcPr>
          <w:p w:rsidR="001E7CA1" w:rsidRPr="0022414A" w:rsidRDefault="00B44FE1" w:rsidP="004B3278">
            <w:pPr>
              <w:spacing w:before="40" w:after="40"/>
              <w:ind w:right="4"/>
              <w:rPr>
                <w:rFonts w:ascii="Arial" w:hAnsi="Arial" w:cs="Arial"/>
                <w:sz w:val="20"/>
                <w:szCs w:val="20"/>
              </w:rPr>
            </w:pPr>
            <w:r>
              <w:rPr>
                <w:rFonts w:ascii="Arial" w:hAnsi="Arial" w:cs="Arial"/>
                <w:sz w:val="20"/>
                <w:szCs w:val="20"/>
              </w:rPr>
              <w:t>PhD</w:t>
            </w:r>
          </w:p>
        </w:tc>
        <w:tc>
          <w:tcPr>
            <w:tcW w:w="1345" w:type="dxa"/>
            <w:shd w:val="clear" w:color="auto" w:fill="auto"/>
          </w:tcPr>
          <w:p w:rsidR="001E7CA1" w:rsidRPr="0022414A" w:rsidRDefault="004B3278" w:rsidP="007D7F44">
            <w:pPr>
              <w:spacing w:before="40" w:after="40"/>
              <w:ind w:right="4"/>
              <w:rPr>
                <w:rFonts w:ascii="Arial" w:hAnsi="Arial" w:cs="Arial"/>
                <w:sz w:val="20"/>
                <w:szCs w:val="20"/>
              </w:rPr>
            </w:pPr>
            <w:r w:rsidRPr="0022414A">
              <w:rPr>
                <w:rFonts w:ascii="Arial" w:hAnsi="Arial" w:cs="Arial"/>
                <w:sz w:val="20"/>
                <w:szCs w:val="20"/>
              </w:rPr>
              <w:t>U.Waterloo</w:t>
            </w:r>
          </w:p>
        </w:tc>
        <w:tc>
          <w:tcPr>
            <w:tcW w:w="1409" w:type="dxa"/>
            <w:shd w:val="clear" w:color="auto" w:fill="auto"/>
          </w:tcPr>
          <w:p w:rsidR="001E7CA1" w:rsidRPr="0022414A" w:rsidRDefault="004B3278" w:rsidP="007D7F44">
            <w:pPr>
              <w:spacing w:before="40" w:after="40"/>
              <w:ind w:right="4"/>
              <w:rPr>
                <w:rFonts w:ascii="Arial" w:hAnsi="Arial" w:cs="Arial"/>
                <w:sz w:val="20"/>
                <w:szCs w:val="20"/>
              </w:rPr>
            </w:pPr>
            <w:r w:rsidRPr="0022414A">
              <w:rPr>
                <w:rFonts w:ascii="Arial" w:hAnsi="Arial" w:cs="Arial"/>
                <w:sz w:val="20"/>
                <w:szCs w:val="20"/>
              </w:rPr>
              <w:t>Erkorkmaz (S)</w:t>
            </w:r>
          </w:p>
        </w:tc>
        <w:tc>
          <w:tcPr>
            <w:tcW w:w="999" w:type="dxa"/>
            <w:shd w:val="clear" w:color="auto" w:fill="auto"/>
          </w:tcPr>
          <w:p w:rsidR="001E7CA1" w:rsidRPr="0022414A" w:rsidRDefault="004B3278" w:rsidP="004B3278">
            <w:pPr>
              <w:spacing w:before="40" w:after="40"/>
              <w:ind w:right="4"/>
              <w:rPr>
                <w:rFonts w:ascii="Arial" w:hAnsi="Arial" w:cs="Arial"/>
                <w:sz w:val="20"/>
                <w:szCs w:val="20"/>
              </w:rPr>
            </w:pPr>
            <w:r w:rsidRPr="0022414A">
              <w:rPr>
                <w:rFonts w:ascii="Arial" w:hAnsi="Arial" w:cs="Arial"/>
                <w:sz w:val="20"/>
                <w:szCs w:val="20"/>
              </w:rPr>
              <w:t>0</w:t>
            </w:r>
            <w:r w:rsidR="00B44FE1">
              <w:rPr>
                <w:rFonts w:ascii="Arial" w:hAnsi="Arial" w:cs="Arial"/>
                <w:sz w:val="20"/>
                <w:szCs w:val="20"/>
              </w:rPr>
              <w:t>9</w:t>
            </w:r>
            <w:r w:rsidRPr="0022414A">
              <w:rPr>
                <w:rFonts w:ascii="Arial" w:hAnsi="Arial" w:cs="Arial"/>
                <w:sz w:val="20"/>
                <w:szCs w:val="20"/>
              </w:rPr>
              <w:t>/01/1</w:t>
            </w:r>
            <w:r w:rsidR="00B44FE1">
              <w:rPr>
                <w:rFonts w:ascii="Arial" w:hAnsi="Arial" w:cs="Arial"/>
                <w:sz w:val="20"/>
                <w:szCs w:val="20"/>
              </w:rPr>
              <w:t>5</w:t>
            </w:r>
          </w:p>
        </w:tc>
        <w:tc>
          <w:tcPr>
            <w:tcW w:w="999" w:type="dxa"/>
            <w:shd w:val="clear" w:color="auto" w:fill="auto"/>
          </w:tcPr>
          <w:p w:rsidR="001E7CA1" w:rsidRPr="0022414A" w:rsidRDefault="001E7CA1" w:rsidP="007D7F44">
            <w:pPr>
              <w:spacing w:before="40" w:after="40"/>
              <w:ind w:right="4"/>
              <w:rPr>
                <w:rFonts w:ascii="Arial" w:hAnsi="Arial" w:cs="Arial"/>
                <w:sz w:val="20"/>
                <w:szCs w:val="20"/>
              </w:rPr>
            </w:pPr>
          </w:p>
        </w:tc>
        <w:tc>
          <w:tcPr>
            <w:tcW w:w="1132" w:type="dxa"/>
            <w:shd w:val="clear" w:color="auto" w:fill="auto"/>
          </w:tcPr>
          <w:p w:rsidR="001E7CA1" w:rsidRPr="0022414A" w:rsidRDefault="004B3278" w:rsidP="00B44FE1">
            <w:pPr>
              <w:spacing w:before="40" w:after="40"/>
              <w:ind w:right="4"/>
              <w:jc w:val="right"/>
              <w:rPr>
                <w:rFonts w:ascii="Arial" w:hAnsi="Arial" w:cs="Arial"/>
                <w:i/>
                <w:sz w:val="20"/>
                <w:szCs w:val="20"/>
              </w:rPr>
            </w:pPr>
            <w:r w:rsidRPr="0022414A">
              <w:rPr>
                <w:rFonts w:ascii="Arial" w:hAnsi="Arial" w:cs="Arial"/>
                <w:i/>
                <w:sz w:val="20"/>
                <w:szCs w:val="20"/>
              </w:rPr>
              <w:t>$1</w:t>
            </w:r>
            <w:r w:rsidR="00B44FE1">
              <w:rPr>
                <w:rFonts w:ascii="Arial" w:hAnsi="Arial" w:cs="Arial"/>
                <w:i/>
                <w:sz w:val="20"/>
                <w:szCs w:val="20"/>
              </w:rPr>
              <w:t>857.7</w:t>
            </w:r>
            <w:r w:rsidRPr="0022414A">
              <w:rPr>
                <w:rFonts w:ascii="Arial" w:hAnsi="Arial" w:cs="Arial"/>
                <w:i/>
                <w:sz w:val="20"/>
                <w:szCs w:val="20"/>
              </w:rPr>
              <w:t>5</w:t>
            </w:r>
          </w:p>
        </w:tc>
        <w:tc>
          <w:tcPr>
            <w:tcW w:w="1254" w:type="dxa"/>
          </w:tcPr>
          <w:p w:rsidR="001E7CA1" w:rsidRPr="0022414A" w:rsidRDefault="001E7CA1" w:rsidP="007D7F44">
            <w:pPr>
              <w:spacing w:before="40" w:after="40"/>
              <w:ind w:right="4"/>
              <w:rPr>
                <w:rFonts w:ascii="Arial" w:hAnsi="Arial" w:cs="Arial"/>
                <w:i/>
                <w:sz w:val="20"/>
                <w:szCs w:val="20"/>
              </w:rPr>
            </w:pPr>
          </w:p>
        </w:tc>
        <w:tc>
          <w:tcPr>
            <w:tcW w:w="962" w:type="dxa"/>
          </w:tcPr>
          <w:p w:rsidR="001E7CA1" w:rsidRPr="0022414A" w:rsidRDefault="001E7CA1" w:rsidP="007D7F44">
            <w:pPr>
              <w:spacing w:before="40" w:after="40"/>
              <w:ind w:right="4"/>
              <w:rPr>
                <w:rFonts w:ascii="Arial" w:hAnsi="Arial" w:cs="Arial"/>
                <w:i/>
                <w:sz w:val="20"/>
                <w:szCs w:val="20"/>
              </w:rPr>
            </w:pPr>
          </w:p>
        </w:tc>
      </w:tr>
    </w:tbl>
    <w:p w:rsidR="00A46350" w:rsidRDefault="00A46350" w:rsidP="00A46350">
      <w:pPr>
        <w:ind w:left="-567" w:right="4"/>
        <w:rPr>
          <w:rFonts w:ascii="Arial" w:hAnsi="Arial" w:cs="Arial"/>
          <w:b/>
          <w:i/>
          <w:sz w:val="20"/>
          <w:szCs w:val="20"/>
        </w:rPr>
      </w:pPr>
      <w:r w:rsidRPr="008C3BDB">
        <w:rPr>
          <w:rFonts w:ascii="Arial" w:hAnsi="Arial" w:cs="Arial"/>
          <w:b/>
          <w:i/>
          <w:sz w:val="20"/>
          <w:szCs w:val="20"/>
        </w:rPr>
        <w:t xml:space="preserve">*(S) – </w:t>
      </w:r>
      <w:proofErr w:type="gramStart"/>
      <w:r w:rsidRPr="008C3BDB">
        <w:rPr>
          <w:rFonts w:ascii="Arial" w:hAnsi="Arial" w:cs="Arial"/>
          <w:b/>
          <w:i/>
          <w:sz w:val="20"/>
          <w:szCs w:val="20"/>
        </w:rPr>
        <w:t>Supervisor</w:t>
      </w:r>
      <w:r w:rsidR="006900E0">
        <w:rPr>
          <w:rFonts w:ascii="Arial" w:hAnsi="Arial" w:cs="Arial"/>
          <w:b/>
          <w:i/>
          <w:sz w:val="20"/>
          <w:szCs w:val="20"/>
        </w:rPr>
        <w:t xml:space="preserve"> ,</w:t>
      </w:r>
      <w:proofErr w:type="gramEnd"/>
      <w:r w:rsidRPr="008C3BDB">
        <w:rPr>
          <w:rFonts w:ascii="Arial" w:hAnsi="Arial" w:cs="Arial"/>
          <w:b/>
          <w:i/>
          <w:sz w:val="20"/>
          <w:szCs w:val="20"/>
        </w:rPr>
        <w:t xml:space="preserve"> (C) – Co-Supervisor</w:t>
      </w:r>
    </w:p>
    <w:p w:rsidR="00A46350" w:rsidRDefault="00A46350" w:rsidP="00A46350">
      <w:pPr>
        <w:ind w:left="-567" w:right="4"/>
        <w:rPr>
          <w:rFonts w:ascii="Arial" w:hAnsi="Arial" w:cs="Arial"/>
          <w:b/>
          <w:i/>
          <w:sz w:val="20"/>
          <w:szCs w:val="20"/>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851"/>
        <w:gridCol w:w="992"/>
        <w:gridCol w:w="992"/>
        <w:gridCol w:w="851"/>
        <w:gridCol w:w="850"/>
        <w:gridCol w:w="876"/>
        <w:gridCol w:w="967"/>
        <w:gridCol w:w="851"/>
        <w:gridCol w:w="1134"/>
        <w:gridCol w:w="1134"/>
      </w:tblGrid>
      <w:tr w:rsidR="00A46350" w:rsidRPr="00522C41" w:rsidTr="001E3D03">
        <w:tc>
          <w:tcPr>
            <w:tcW w:w="1134" w:type="dxa"/>
          </w:tcPr>
          <w:p w:rsidR="00A46350" w:rsidRPr="001338D7" w:rsidRDefault="00A46350" w:rsidP="007D7F44">
            <w:pPr>
              <w:pStyle w:val="BodyText"/>
              <w:spacing w:before="40" w:after="40"/>
              <w:ind w:right="-561"/>
              <w:rPr>
                <w:b/>
                <w:color w:val="auto"/>
                <w:szCs w:val="20"/>
              </w:rPr>
            </w:pPr>
            <w:r w:rsidRPr="001338D7">
              <w:rPr>
                <w:b/>
                <w:color w:val="auto"/>
                <w:szCs w:val="20"/>
              </w:rPr>
              <w:t xml:space="preserve"> TOTAL #</w:t>
            </w:r>
          </w:p>
        </w:tc>
        <w:tc>
          <w:tcPr>
            <w:tcW w:w="851" w:type="dxa"/>
          </w:tcPr>
          <w:p w:rsidR="00A46350" w:rsidRPr="001338D7" w:rsidRDefault="00A46350" w:rsidP="007D7F44">
            <w:pPr>
              <w:pStyle w:val="BodyText"/>
              <w:spacing w:before="40" w:after="40"/>
              <w:ind w:right="-561"/>
              <w:rPr>
                <w:b/>
                <w:color w:val="auto"/>
                <w:szCs w:val="20"/>
              </w:rPr>
            </w:pPr>
            <w:proofErr w:type="spellStart"/>
            <w:r w:rsidRPr="001338D7">
              <w:rPr>
                <w:b/>
                <w:color w:val="auto"/>
                <w:szCs w:val="20"/>
              </w:rPr>
              <w:t>BASc</w:t>
            </w:r>
            <w:proofErr w:type="spellEnd"/>
          </w:p>
        </w:tc>
        <w:tc>
          <w:tcPr>
            <w:tcW w:w="992" w:type="dxa"/>
          </w:tcPr>
          <w:p w:rsidR="00A46350" w:rsidRPr="001338D7" w:rsidRDefault="00A46350" w:rsidP="007D7F44">
            <w:pPr>
              <w:pStyle w:val="BodyText"/>
              <w:spacing w:before="40" w:after="40"/>
              <w:ind w:right="-561"/>
              <w:rPr>
                <w:b/>
                <w:color w:val="auto"/>
                <w:szCs w:val="20"/>
              </w:rPr>
            </w:pPr>
            <w:r w:rsidRPr="001338D7">
              <w:rPr>
                <w:b/>
                <w:color w:val="auto"/>
                <w:szCs w:val="20"/>
              </w:rPr>
              <w:t xml:space="preserve">MASc/ </w:t>
            </w:r>
          </w:p>
          <w:p w:rsidR="00A46350" w:rsidRPr="001338D7" w:rsidRDefault="00A46350" w:rsidP="007D7F44">
            <w:pPr>
              <w:pStyle w:val="BodyText"/>
              <w:spacing w:before="40" w:after="40"/>
              <w:ind w:right="-561"/>
              <w:rPr>
                <w:b/>
                <w:color w:val="auto"/>
                <w:szCs w:val="20"/>
              </w:rPr>
            </w:pPr>
            <w:proofErr w:type="spellStart"/>
            <w:r w:rsidRPr="001338D7">
              <w:rPr>
                <w:b/>
                <w:color w:val="auto"/>
                <w:szCs w:val="20"/>
              </w:rPr>
              <w:t>M.Eng</w:t>
            </w:r>
            <w:proofErr w:type="spellEnd"/>
            <w:r w:rsidRPr="001338D7">
              <w:rPr>
                <w:b/>
                <w:color w:val="auto"/>
                <w:szCs w:val="20"/>
              </w:rPr>
              <w:t>.</w:t>
            </w:r>
          </w:p>
        </w:tc>
        <w:tc>
          <w:tcPr>
            <w:tcW w:w="992" w:type="dxa"/>
          </w:tcPr>
          <w:p w:rsidR="00A46350" w:rsidRPr="001338D7" w:rsidRDefault="00A46350" w:rsidP="007D7F44">
            <w:pPr>
              <w:pStyle w:val="BodyText"/>
              <w:spacing w:before="40" w:after="40"/>
              <w:ind w:right="-561"/>
              <w:rPr>
                <w:b/>
                <w:color w:val="auto"/>
                <w:szCs w:val="20"/>
              </w:rPr>
            </w:pPr>
            <w:r w:rsidRPr="001338D7">
              <w:rPr>
                <w:b/>
                <w:color w:val="auto"/>
                <w:szCs w:val="20"/>
              </w:rPr>
              <w:t>Ph.D.</w:t>
            </w:r>
          </w:p>
        </w:tc>
        <w:tc>
          <w:tcPr>
            <w:tcW w:w="851" w:type="dxa"/>
          </w:tcPr>
          <w:p w:rsidR="00A46350" w:rsidRPr="001338D7" w:rsidRDefault="00A46350" w:rsidP="007D7F44">
            <w:pPr>
              <w:pStyle w:val="BodyText"/>
              <w:spacing w:before="40" w:after="40"/>
              <w:ind w:right="-561"/>
              <w:rPr>
                <w:b/>
                <w:color w:val="auto"/>
                <w:szCs w:val="20"/>
              </w:rPr>
            </w:pPr>
            <w:r w:rsidRPr="001338D7">
              <w:rPr>
                <w:b/>
                <w:color w:val="auto"/>
                <w:szCs w:val="20"/>
              </w:rPr>
              <w:t>PDF</w:t>
            </w:r>
          </w:p>
        </w:tc>
        <w:tc>
          <w:tcPr>
            <w:tcW w:w="850" w:type="dxa"/>
          </w:tcPr>
          <w:p w:rsidR="00A46350" w:rsidRPr="001338D7" w:rsidRDefault="00A46350" w:rsidP="007D7F44">
            <w:pPr>
              <w:spacing w:before="40" w:after="40"/>
              <w:ind w:right="4"/>
              <w:rPr>
                <w:rFonts w:ascii="Arial" w:hAnsi="Arial" w:cs="Arial"/>
                <w:b/>
                <w:sz w:val="20"/>
                <w:szCs w:val="20"/>
              </w:rPr>
            </w:pPr>
            <w:r w:rsidRPr="001338D7">
              <w:rPr>
                <w:rFonts w:ascii="Arial" w:hAnsi="Arial" w:cs="Arial"/>
                <w:b/>
                <w:sz w:val="20"/>
                <w:szCs w:val="20"/>
              </w:rPr>
              <w:t>Res. Asst.</w:t>
            </w:r>
          </w:p>
        </w:tc>
        <w:tc>
          <w:tcPr>
            <w:tcW w:w="876" w:type="dxa"/>
          </w:tcPr>
          <w:p w:rsidR="00A46350" w:rsidRPr="001338D7" w:rsidRDefault="00A46350" w:rsidP="007D7F44">
            <w:pPr>
              <w:spacing w:before="40" w:after="40"/>
              <w:ind w:right="4"/>
              <w:rPr>
                <w:rFonts w:ascii="Arial" w:hAnsi="Arial" w:cs="Arial"/>
                <w:b/>
                <w:sz w:val="20"/>
                <w:szCs w:val="20"/>
              </w:rPr>
            </w:pPr>
            <w:r w:rsidRPr="001338D7">
              <w:rPr>
                <w:rFonts w:ascii="Arial" w:hAnsi="Arial" w:cs="Arial"/>
                <w:b/>
                <w:sz w:val="20"/>
                <w:szCs w:val="20"/>
              </w:rPr>
              <w:t>Res. Assoc.</w:t>
            </w:r>
          </w:p>
        </w:tc>
        <w:tc>
          <w:tcPr>
            <w:tcW w:w="967" w:type="dxa"/>
          </w:tcPr>
          <w:p w:rsidR="00A46350" w:rsidRPr="001338D7" w:rsidRDefault="00A46350" w:rsidP="007D7F44">
            <w:pPr>
              <w:spacing w:before="40" w:after="40"/>
              <w:ind w:right="4"/>
              <w:rPr>
                <w:rFonts w:ascii="Arial" w:hAnsi="Arial" w:cs="Arial"/>
                <w:b/>
                <w:sz w:val="20"/>
                <w:szCs w:val="20"/>
              </w:rPr>
            </w:pPr>
            <w:r w:rsidRPr="001338D7">
              <w:rPr>
                <w:rFonts w:ascii="Arial" w:hAnsi="Arial" w:cs="Arial"/>
                <w:b/>
                <w:sz w:val="20"/>
                <w:szCs w:val="20"/>
              </w:rPr>
              <w:t>Res. Eng.</w:t>
            </w:r>
          </w:p>
        </w:tc>
        <w:tc>
          <w:tcPr>
            <w:tcW w:w="851" w:type="dxa"/>
          </w:tcPr>
          <w:p w:rsidR="00A46350" w:rsidRPr="001338D7" w:rsidRDefault="00A46350" w:rsidP="007D7F44">
            <w:pPr>
              <w:spacing w:before="40" w:after="40"/>
              <w:ind w:right="4"/>
              <w:rPr>
                <w:rFonts w:ascii="Arial" w:hAnsi="Arial" w:cs="Arial"/>
                <w:b/>
                <w:sz w:val="20"/>
                <w:szCs w:val="20"/>
              </w:rPr>
            </w:pPr>
            <w:r w:rsidRPr="001338D7">
              <w:rPr>
                <w:rFonts w:ascii="Arial" w:hAnsi="Arial" w:cs="Arial"/>
                <w:b/>
                <w:sz w:val="20"/>
                <w:szCs w:val="20"/>
              </w:rPr>
              <w:t>Tech./ Prof.</w:t>
            </w:r>
          </w:p>
        </w:tc>
        <w:tc>
          <w:tcPr>
            <w:tcW w:w="1134" w:type="dxa"/>
          </w:tcPr>
          <w:p w:rsidR="00A46350" w:rsidRPr="001338D7" w:rsidRDefault="00A46350" w:rsidP="00C03D9C">
            <w:pPr>
              <w:spacing w:before="40" w:after="40"/>
              <w:ind w:right="4"/>
              <w:rPr>
                <w:rFonts w:ascii="Arial" w:hAnsi="Arial" w:cs="Arial"/>
                <w:b/>
                <w:sz w:val="20"/>
                <w:szCs w:val="20"/>
              </w:rPr>
            </w:pPr>
            <w:r w:rsidRPr="001338D7">
              <w:rPr>
                <w:rFonts w:ascii="Arial" w:hAnsi="Arial" w:cs="Arial"/>
                <w:b/>
                <w:sz w:val="20"/>
                <w:szCs w:val="20"/>
              </w:rPr>
              <w:t>Guests/</w:t>
            </w:r>
            <w:r w:rsidRPr="001338D7">
              <w:rPr>
                <w:rFonts w:ascii="Arial" w:hAnsi="Arial" w:cs="Arial"/>
                <w:b/>
                <w:sz w:val="20"/>
                <w:szCs w:val="20"/>
              </w:rPr>
              <w:br/>
              <w:t xml:space="preserve">outside </w:t>
            </w:r>
            <w:r w:rsidR="00C03D9C">
              <w:rPr>
                <w:rFonts w:ascii="Arial" w:hAnsi="Arial" w:cs="Arial"/>
                <w:b/>
                <w:sz w:val="20"/>
                <w:szCs w:val="20"/>
              </w:rPr>
              <w:t>Province</w:t>
            </w:r>
          </w:p>
        </w:tc>
        <w:tc>
          <w:tcPr>
            <w:tcW w:w="1134" w:type="dxa"/>
          </w:tcPr>
          <w:p w:rsidR="00A46350" w:rsidRPr="001338D7" w:rsidRDefault="00A46350" w:rsidP="007D7F44">
            <w:pPr>
              <w:spacing w:before="40" w:after="40"/>
              <w:ind w:right="4"/>
              <w:rPr>
                <w:rFonts w:ascii="Arial" w:hAnsi="Arial" w:cs="Arial"/>
                <w:b/>
                <w:sz w:val="20"/>
                <w:szCs w:val="20"/>
              </w:rPr>
            </w:pPr>
            <w:r w:rsidRPr="001338D7">
              <w:rPr>
                <w:rFonts w:ascii="Arial" w:hAnsi="Arial" w:cs="Arial"/>
                <w:b/>
                <w:sz w:val="20"/>
                <w:szCs w:val="20"/>
              </w:rPr>
              <w:t>Guests/</w:t>
            </w:r>
            <w:r w:rsidRPr="001338D7">
              <w:rPr>
                <w:rFonts w:ascii="Arial" w:hAnsi="Arial" w:cs="Arial"/>
                <w:b/>
                <w:sz w:val="20"/>
                <w:szCs w:val="20"/>
              </w:rPr>
              <w:br/>
              <w:t>outside Canada</w:t>
            </w:r>
          </w:p>
        </w:tc>
      </w:tr>
      <w:tr w:rsidR="001E3D03" w:rsidRPr="0022414A" w:rsidTr="001E3D03">
        <w:tc>
          <w:tcPr>
            <w:tcW w:w="1134" w:type="dxa"/>
          </w:tcPr>
          <w:p w:rsidR="001E3D03" w:rsidRPr="0022414A" w:rsidRDefault="00B44FE1" w:rsidP="001E3D03">
            <w:pPr>
              <w:pStyle w:val="BodyText"/>
              <w:spacing w:before="40" w:after="40"/>
              <w:jc w:val="center"/>
              <w:rPr>
                <w:color w:val="auto"/>
                <w:szCs w:val="20"/>
              </w:rPr>
            </w:pPr>
            <w:r>
              <w:rPr>
                <w:color w:val="auto"/>
                <w:szCs w:val="20"/>
              </w:rPr>
              <w:t>1</w:t>
            </w:r>
          </w:p>
        </w:tc>
        <w:tc>
          <w:tcPr>
            <w:tcW w:w="851" w:type="dxa"/>
          </w:tcPr>
          <w:p w:rsidR="001E3D03" w:rsidRPr="0022414A" w:rsidRDefault="001E3D03" w:rsidP="001E3D03">
            <w:pPr>
              <w:pStyle w:val="BodyText"/>
              <w:spacing w:before="40" w:after="40"/>
              <w:jc w:val="center"/>
              <w:rPr>
                <w:color w:val="auto"/>
                <w:szCs w:val="20"/>
              </w:rPr>
            </w:pPr>
          </w:p>
        </w:tc>
        <w:tc>
          <w:tcPr>
            <w:tcW w:w="992" w:type="dxa"/>
          </w:tcPr>
          <w:p w:rsidR="001E3D03" w:rsidRPr="0022414A" w:rsidRDefault="001E3D03" w:rsidP="001E3D03">
            <w:pPr>
              <w:pStyle w:val="BodyText"/>
              <w:spacing w:before="40" w:after="40"/>
              <w:jc w:val="center"/>
              <w:rPr>
                <w:color w:val="auto"/>
                <w:szCs w:val="20"/>
              </w:rPr>
            </w:pPr>
          </w:p>
        </w:tc>
        <w:tc>
          <w:tcPr>
            <w:tcW w:w="992" w:type="dxa"/>
          </w:tcPr>
          <w:p w:rsidR="001E3D03" w:rsidRPr="0022414A" w:rsidRDefault="00B44FE1" w:rsidP="001E3D03">
            <w:pPr>
              <w:pStyle w:val="BodyText"/>
              <w:spacing w:before="40" w:after="40"/>
              <w:jc w:val="center"/>
              <w:rPr>
                <w:color w:val="auto"/>
                <w:szCs w:val="20"/>
              </w:rPr>
            </w:pPr>
            <w:r>
              <w:rPr>
                <w:color w:val="auto"/>
                <w:szCs w:val="20"/>
              </w:rPr>
              <w:t>1</w:t>
            </w:r>
          </w:p>
        </w:tc>
        <w:tc>
          <w:tcPr>
            <w:tcW w:w="851" w:type="dxa"/>
          </w:tcPr>
          <w:p w:rsidR="001E3D03" w:rsidRPr="0022414A" w:rsidRDefault="001E3D03" w:rsidP="001E3D03">
            <w:pPr>
              <w:pStyle w:val="BodyText"/>
              <w:spacing w:before="40" w:after="40"/>
              <w:jc w:val="center"/>
              <w:rPr>
                <w:color w:val="auto"/>
                <w:szCs w:val="20"/>
              </w:rPr>
            </w:pPr>
          </w:p>
        </w:tc>
        <w:tc>
          <w:tcPr>
            <w:tcW w:w="850" w:type="dxa"/>
          </w:tcPr>
          <w:p w:rsidR="001E3D03" w:rsidRPr="0022414A" w:rsidRDefault="001E3D03" w:rsidP="001E3D03">
            <w:pPr>
              <w:spacing w:before="40" w:after="40"/>
              <w:jc w:val="center"/>
              <w:rPr>
                <w:rFonts w:ascii="Arial" w:hAnsi="Arial" w:cs="Arial"/>
                <w:sz w:val="20"/>
                <w:szCs w:val="20"/>
              </w:rPr>
            </w:pPr>
          </w:p>
        </w:tc>
        <w:tc>
          <w:tcPr>
            <w:tcW w:w="876" w:type="dxa"/>
          </w:tcPr>
          <w:p w:rsidR="001E3D03" w:rsidRPr="0022414A" w:rsidRDefault="001E3D03" w:rsidP="001E3D03">
            <w:pPr>
              <w:spacing w:before="40" w:after="40"/>
              <w:jc w:val="center"/>
              <w:rPr>
                <w:rFonts w:ascii="Arial" w:hAnsi="Arial" w:cs="Arial"/>
                <w:sz w:val="20"/>
                <w:szCs w:val="20"/>
              </w:rPr>
            </w:pPr>
          </w:p>
        </w:tc>
        <w:tc>
          <w:tcPr>
            <w:tcW w:w="967" w:type="dxa"/>
          </w:tcPr>
          <w:p w:rsidR="001E3D03" w:rsidRPr="0022414A" w:rsidRDefault="001E3D03" w:rsidP="001E3D03">
            <w:pPr>
              <w:spacing w:before="40" w:after="40"/>
              <w:jc w:val="center"/>
              <w:rPr>
                <w:rFonts w:ascii="Arial" w:hAnsi="Arial" w:cs="Arial"/>
                <w:sz w:val="20"/>
                <w:szCs w:val="20"/>
              </w:rPr>
            </w:pPr>
          </w:p>
        </w:tc>
        <w:tc>
          <w:tcPr>
            <w:tcW w:w="851" w:type="dxa"/>
          </w:tcPr>
          <w:p w:rsidR="001E3D03" w:rsidRPr="0022414A" w:rsidRDefault="001E3D03" w:rsidP="001E3D03">
            <w:pPr>
              <w:spacing w:before="40" w:after="40"/>
              <w:jc w:val="center"/>
              <w:rPr>
                <w:rFonts w:ascii="Arial" w:hAnsi="Arial" w:cs="Arial"/>
                <w:sz w:val="20"/>
                <w:szCs w:val="20"/>
              </w:rPr>
            </w:pPr>
          </w:p>
        </w:tc>
        <w:tc>
          <w:tcPr>
            <w:tcW w:w="1134" w:type="dxa"/>
          </w:tcPr>
          <w:p w:rsidR="001E3D03" w:rsidRPr="0022414A" w:rsidRDefault="001E3D03" w:rsidP="001E3D03">
            <w:pPr>
              <w:spacing w:before="40" w:after="40"/>
              <w:jc w:val="center"/>
              <w:rPr>
                <w:rFonts w:ascii="Arial" w:hAnsi="Arial" w:cs="Arial"/>
                <w:sz w:val="20"/>
                <w:szCs w:val="20"/>
              </w:rPr>
            </w:pPr>
          </w:p>
        </w:tc>
        <w:tc>
          <w:tcPr>
            <w:tcW w:w="1134" w:type="dxa"/>
          </w:tcPr>
          <w:p w:rsidR="001E3D03" w:rsidRPr="0022414A" w:rsidRDefault="001E3D03" w:rsidP="001E3D03">
            <w:pPr>
              <w:spacing w:before="40" w:after="40"/>
              <w:jc w:val="center"/>
              <w:rPr>
                <w:rFonts w:ascii="Arial" w:hAnsi="Arial" w:cs="Arial"/>
                <w:sz w:val="20"/>
                <w:szCs w:val="20"/>
              </w:rPr>
            </w:pPr>
          </w:p>
        </w:tc>
      </w:tr>
    </w:tbl>
    <w:p w:rsidR="00A46350" w:rsidRPr="009504DC" w:rsidRDefault="00A46350" w:rsidP="00A46350">
      <w:pPr>
        <w:ind w:left="-567" w:right="4"/>
        <w:rPr>
          <w:rFonts w:ascii="Arial" w:hAnsi="Arial" w:cs="Arial"/>
          <w:b/>
          <w:sz w:val="20"/>
          <w:szCs w:val="20"/>
        </w:rPr>
      </w:pPr>
    </w:p>
    <w:p w:rsidR="00A46350" w:rsidRPr="00E32A08" w:rsidRDefault="00A003F2" w:rsidP="00A46350">
      <w:pPr>
        <w:ind w:right="4" w:hanging="567"/>
        <w:rPr>
          <w:rFonts w:ascii="Arial" w:hAnsi="Arial" w:cs="Arial"/>
          <w:i/>
          <w:sz w:val="22"/>
          <w:szCs w:val="22"/>
          <w:u w:val="single"/>
        </w:rPr>
      </w:pPr>
      <w:r>
        <w:rPr>
          <w:rFonts w:ascii="Arial" w:hAnsi="Arial" w:cs="Arial"/>
          <w:b/>
          <w:sz w:val="22"/>
          <w:szCs w:val="22"/>
        </w:rPr>
        <w:t>1</w:t>
      </w:r>
      <w:r w:rsidR="00A46350">
        <w:rPr>
          <w:rFonts w:ascii="Arial" w:hAnsi="Arial" w:cs="Arial"/>
          <w:b/>
          <w:sz w:val="22"/>
          <w:szCs w:val="22"/>
        </w:rPr>
        <w:t>c:</w:t>
      </w:r>
      <w:r w:rsidR="00A46350">
        <w:rPr>
          <w:rFonts w:ascii="Arial" w:hAnsi="Arial" w:cs="Arial"/>
          <w:b/>
          <w:sz w:val="22"/>
          <w:szCs w:val="22"/>
        </w:rPr>
        <w:tab/>
      </w:r>
      <w:r w:rsidR="00A46350" w:rsidRPr="00E32A08">
        <w:rPr>
          <w:rFonts w:ascii="Arial" w:hAnsi="Arial" w:cs="Arial"/>
          <w:b/>
          <w:sz w:val="22"/>
          <w:szCs w:val="22"/>
          <w:u w:val="single"/>
        </w:rPr>
        <w:t>Partners &amp; Contributions</w:t>
      </w:r>
      <w:r w:rsidR="00A46350" w:rsidRPr="00835F17">
        <w:rPr>
          <w:rFonts w:ascii="Arial" w:hAnsi="Arial" w:cs="Arial"/>
          <w:b/>
          <w:sz w:val="22"/>
          <w:szCs w:val="22"/>
        </w:rPr>
        <w:t>/</w:t>
      </w:r>
      <w:r w:rsidR="00A46350">
        <w:rPr>
          <w:rFonts w:ascii="Arial" w:hAnsi="Arial" w:cs="Arial"/>
          <w:b/>
          <w:sz w:val="22"/>
          <w:szCs w:val="22"/>
        </w:rPr>
        <w:t xml:space="preserve"> </w:t>
      </w:r>
      <w:r w:rsidR="00E32A08">
        <w:rPr>
          <w:rFonts w:ascii="Arial" w:hAnsi="Arial" w:cs="Arial"/>
          <w:b/>
          <w:sz w:val="22"/>
          <w:szCs w:val="22"/>
        </w:rPr>
        <w:br/>
      </w:r>
      <w:proofErr w:type="spellStart"/>
      <w:r w:rsidR="00A46350" w:rsidRPr="00E32A08">
        <w:rPr>
          <w:rFonts w:ascii="Arial" w:hAnsi="Arial" w:cs="Arial"/>
          <w:b/>
          <w:sz w:val="22"/>
          <w:szCs w:val="22"/>
          <w:u w:val="single"/>
        </w:rPr>
        <w:t>Partenaires</w:t>
      </w:r>
      <w:proofErr w:type="spellEnd"/>
      <w:r w:rsidR="00A46350" w:rsidRPr="00E32A08">
        <w:rPr>
          <w:rFonts w:ascii="Arial" w:hAnsi="Arial" w:cs="Arial"/>
          <w:b/>
          <w:sz w:val="22"/>
          <w:szCs w:val="22"/>
          <w:u w:val="single"/>
        </w:rPr>
        <w:t xml:space="preserve"> </w:t>
      </w:r>
      <w:proofErr w:type="gramStart"/>
      <w:r w:rsidR="00A46350" w:rsidRPr="00E32A08">
        <w:rPr>
          <w:rFonts w:ascii="Arial" w:hAnsi="Arial" w:cs="Arial"/>
          <w:b/>
          <w:sz w:val="22"/>
          <w:szCs w:val="22"/>
          <w:u w:val="single"/>
        </w:rPr>
        <w:t>et</w:t>
      </w:r>
      <w:proofErr w:type="gramEnd"/>
      <w:r w:rsidR="00A46350" w:rsidRPr="00E32A08">
        <w:rPr>
          <w:rFonts w:ascii="Arial" w:hAnsi="Arial" w:cs="Arial"/>
          <w:b/>
          <w:sz w:val="22"/>
          <w:szCs w:val="22"/>
          <w:u w:val="single"/>
        </w:rPr>
        <w:t xml:space="preserve"> Contributions</w:t>
      </w:r>
    </w:p>
    <w:p w:rsidR="00A46350" w:rsidRDefault="00A46350" w:rsidP="00A46350">
      <w:pPr>
        <w:ind w:right="4" w:hanging="567"/>
        <w:rPr>
          <w:rFonts w:ascii="Arial" w:hAnsi="Arial" w:cs="Arial"/>
          <w:b/>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701"/>
        <w:gridCol w:w="1701"/>
        <w:gridCol w:w="1134"/>
        <w:gridCol w:w="1418"/>
        <w:gridCol w:w="1276"/>
        <w:gridCol w:w="1134"/>
      </w:tblGrid>
      <w:tr w:rsidR="00A46350" w:rsidRPr="00522C41" w:rsidTr="007D7F44">
        <w:tc>
          <w:tcPr>
            <w:tcW w:w="2268" w:type="dxa"/>
            <w:shd w:val="clear" w:color="auto" w:fill="auto"/>
          </w:tcPr>
          <w:p w:rsidR="00A46350" w:rsidRPr="00D96F65" w:rsidRDefault="00A46350" w:rsidP="007D7F44">
            <w:pPr>
              <w:pStyle w:val="BodyText"/>
              <w:spacing w:before="40" w:after="40"/>
              <w:ind w:right="-561"/>
              <w:rPr>
                <w:i/>
                <w:color w:val="808080"/>
                <w:szCs w:val="20"/>
              </w:rPr>
            </w:pPr>
            <w:r w:rsidRPr="00D96F65">
              <w:rPr>
                <w:i/>
                <w:color w:val="808080"/>
                <w:szCs w:val="20"/>
              </w:rPr>
              <w:t>Organization /</w:t>
            </w:r>
            <w:r w:rsidRPr="00D96F65">
              <w:rPr>
                <w:i/>
                <w:color w:val="808080"/>
                <w:szCs w:val="20"/>
              </w:rPr>
              <w:br/>
            </w:r>
            <w:proofErr w:type="spellStart"/>
            <w:r w:rsidRPr="00D96F65">
              <w:rPr>
                <w:i/>
                <w:color w:val="808080"/>
                <w:szCs w:val="20"/>
              </w:rPr>
              <w:t>Organisation</w:t>
            </w:r>
            <w:proofErr w:type="spellEnd"/>
          </w:p>
        </w:tc>
        <w:tc>
          <w:tcPr>
            <w:tcW w:w="1701" w:type="dxa"/>
            <w:shd w:val="clear" w:color="auto" w:fill="auto"/>
          </w:tcPr>
          <w:p w:rsidR="00A46350" w:rsidRPr="00D96F65" w:rsidRDefault="00A46350" w:rsidP="007D7F44">
            <w:pPr>
              <w:pStyle w:val="BodyText"/>
              <w:spacing w:before="40" w:after="40"/>
              <w:ind w:right="-561"/>
              <w:rPr>
                <w:i/>
                <w:color w:val="808080"/>
                <w:szCs w:val="20"/>
              </w:rPr>
            </w:pPr>
            <w:r w:rsidRPr="00D96F65">
              <w:rPr>
                <w:i/>
                <w:color w:val="808080"/>
                <w:szCs w:val="20"/>
              </w:rPr>
              <w:t>Acronym/</w:t>
            </w:r>
            <w:r w:rsidRPr="00D96F65">
              <w:rPr>
                <w:i/>
                <w:color w:val="808080"/>
                <w:szCs w:val="20"/>
              </w:rPr>
              <w:br/>
            </w:r>
            <w:proofErr w:type="spellStart"/>
            <w:r w:rsidRPr="00D96F65">
              <w:rPr>
                <w:i/>
                <w:color w:val="808080"/>
                <w:szCs w:val="20"/>
              </w:rPr>
              <w:t>Acronyme</w:t>
            </w:r>
            <w:proofErr w:type="spellEnd"/>
          </w:p>
        </w:tc>
        <w:tc>
          <w:tcPr>
            <w:tcW w:w="1701" w:type="dxa"/>
            <w:shd w:val="clear" w:color="auto" w:fill="auto"/>
          </w:tcPr>
          <w:p w:rsidR="00A46350" w:rsidRPr="00D96F65" w:rsidRDefault="00A46350" w:rsidP="007D7F44">
            <w:pPr>
              <w:pStyle w:val="BodyText"/>
              <w:spacing w:before="40" w:after="40"/>
              <w:ind w:right="-561"/>
              <w:rPr>
                <w:i/>
                <w:color w:val="808080"/>
                <w:szCs w:val="20"/>
              </w:rPr>
            </w:pPr>
            <w:r w:rsidRPr="00D96F65">
              <w:rPr>
                <w:i/>
                <w:color w:val="808080"/>
                <w:szCs w:val="20"/>
              </w:rPr>
              <w:t xml:space="preserve">Contact </w:t>
            </w:r>
          </w:p>
        </w:tc>
        <w:tc>
          <w:tcPr>
            <w:tcW w:w="1134" w:type="dxa"/>
            <w:shd w:val="clear" w:color="auto" w:fill="auto"/>
          </w:tcPr>
          <w:p w:rsidR="00A46350" w:rsidRPr="00D96F65" w:rsidRDefault="00A46350" w:rsidP="007D7F44">
            <w:pPr>
              <w:pStyle w:val="BodyText"/>
              <w:spacing w:before="40" w:after="40"/>
              <w:ind w:right="-561"/>
              <w:rPr>
                <w:i/>
                <w:color w:val="808080"/>
                <w:szCs w:val="20"/>
              </w:rPr>
            </w:pPr>
            <w:r w:rsidRPr="00D96F65">
              <w:rPr>
                <w:i/>
                <w:color w:val="808080"/>
                <w:szCs w:val="20"/>
              </w:rPr>
              <w:t>Cash/</w:t>
            </w:r>
            <w:r w:rsidRPr="00D96F65">
              <w:rPr>
                <w:i/>
                <w:color w:val="808080"/>
                <w:szCs w:val="20"/>
              </w:rPr>
              <w:br/>
            </w:r>
            <w:proofErr w:type="spellStart"/>
            <w:r w:rsidRPr="00D96F65">
              <w:rPr>
                <w:i/>
                <w:color w:val="808080"/>
                <w:szCs w:val="20"/>
              </w:rPr>
              <w:t>Espèce</w:t>
            </w:r>
            <w:proofErr w:type="spellEnd"/>
          </w:p>
        </w:tc>
        <w:tc>
          <w:tcPr>
            <w:tcW w:w="1418" w:type="dxa"/>
            <w:shd w:val="clear" w:color="auto" w:fill="auto"/>
          </w:tcPr>
          <w:p w:rsidR="00A46350" w:rsidRPr="00D96F65" w:rsidRDefault="00A46350" w:rsidP="007D7F44">
            <w:pPr>
              <w:spacing w:before="40" w:after="40"/>
              <w:ind w:right="4"/>
              <w:rPr>
                <w:rFonts w:ascii="Arial" w:hAnsi="Arial" w:cs="Arial"/>
                <w:i/>
                <w:color w:val="808080"/>
                <w:sz w:val="20"/>
                <w:szCs w:val="20"/>
              </w:rPr>
            </w:pPr>
            <w:r w:rsidRPr="00D96F65">
              <w:rPr>
                <w:rFonts w:ascii="Arial" w:hAnsi="Arial" w:cs="Arial"/>
                <w:i/>
                <w:color w:val="808080"/>
                <w:sz w:val="20"/>
                <w:szCs w:val="20"/>
              </w:rPr>
              <w:t>In-Kind/ Nature</w:t>
            </w:r>
          </w:p>
        </w:tc>
        <w:tc>
          <w:tcPr>
            <w:tcW w:w="1276" w:type="dxa"/>
            <w:shd w:val="clear" w:color="auto" w:fill="auto"/>
          </w:tcPr>
          <w:p w:rsidR="00A46350" w:rsidRPr="00D96F65" w:rsidRDefault="00A46350" w:rsidP="007D7F44">
            <w:pPr>
              <w:spacing w:before="40" w:after="40"/>
              <w:ind w:right="4"/>
              <w:rPr>
                <w:rFonts w:ascii="Arial" w:hAnsi="Arial" w:cs="Arial"/>
                <w:i/>
                <w:color w:val="808080"/>
                <w:sz w:val="20"/>
                <w:szCs w:val="20"/>
              </w:rPr>
            </w:pPr>
            <w:r w:rsidRPr="00D96F65">
              <w:rPr>
                <w:rFonts w:ascii="Arial" w:hAnsi="Arial" w:cs="Arial"/>
                <w:i/>
                <w:color w:val="808080"/>
                <w:sz w:val="20"/>
                <w:szCs w:val="20"/>
              </w:rPr>
              <w:t>Overhead/</w:t>
            </w:r>
            <w:r w:rsidRPr="00D96F65">
              <w:rPr>
                <w:rFonts w:ascii="Arial" w:hAnsi="Arial" w:cs="Arial"/>
                <w:i/>
                <w:color w:val="808080"/>
                <w:sz w:val="20"/>
                <w:szCs w:val="20"/>
              </w:rPr>
              <w:br/>
            </w:r>
            <w:proofErr w:type="spellStart"/>
            <w:r w:rsidRPr="00D96F65">
              <w:rPr>
                <w:rFonts w:ascii="Arial" w:hAnsi="Arial" w:cs="Arial"/>
                <w:i/>
                <w:color w:val="808080"/>
                <w:sz w:val="20"/>
                <w:szCs w:val="20"/>
              </w:rPr>
              <w:t>Frais</w:t>
            </w:r>
            <w:proofErr w:type="spellEnd"/>
            <w:r w:rsidRPr="00D96F65">
              <w:rPr>
                <w:rFonts w:ascii="Arial" w:hAnsi="Arial" w:cs="Arial"/>
                <w:i/>
                <w:color w:val="808080"/>
                <w:sz w:val="20"/>
                <w:szCs w:val="20"/>
              </w:rPr>
              <w:t xml:space="preserve"> </w:t>
            </w:r>
            <w:proofErr w:type="spellStart"/>
            <w:r w:rsidRPr="00D96F65">
              <w:rPr>
                <w:rFonts w:ascii="Arial" w:hAnsi="Arial" w:cs="Arial"/>
                <w:i/>
                <w:color w:val="808080"/>
                <w:sz w:val="20"/>
                <w:szCs w:val="20"/>
              </w:rPr>
              <w:t>généraux</w:t>
            </w:r>
            <w:proofErr w:type="spellEnd"/>
          </w:p>
        </w:tc>
        <w:tc>
          <w:tcPr>
            <w:tcW w:w="1134" w:type="dxa"/>
            <w:shd w:val="clear" w:color="auto" w:fill="auto"/>
          </w:tcPr>
          <w:p w:rsidR="00A46350" w:rsidRPr="00D96F65" w:rsidRDefault="00A46350" w:rsidP="007D7F44">
            <w:pPr>
              <w:spacing w:before="40" w:after="40"/>
              <w:ind w:right="4"/>
              <w:rPr>
                <w:rFonts w:ascii="Arial" w:hAnsi="Arial" w:cs="Arial"/>
                <w:i/>
                <w:color w:val="808080"/>
                <w:sz w:val="20"/>
                <w:szCs w:val="20"/>
              </w:rPr>
            </w:pPr>
            <w:r w:rsidRPr="00D96F65">
              <w:rPr>
                <w:rFonts w:ascii="Arial" w:hAnsi="Arial" w:cs="Arial"/>
                <w:i/>
                <w:color w:val="808080"/>
                <w:sz w:val="20"/>
                <w:szCs w:val="20"/>
              </w:rPr>
              <w:t>Total</w:t>
            </w:r>
          </w:p>
        </w:tc>
      </w:tr>
      <w:tr w:rsidR="00A46350" w:rsidRPr="0022414A" w:rsidTr="007D7F44">
        <w:tc>
          <w:tcPr>
            <w:tcW w:w="2268" w:type="dxa"/>
          </w:tcPr>
          <w:p w:rsidR="00A46350" w:rsidRPr="0022414A" w:rsidRDefault="00B44FE1" w:rsidP="00B44FE1">
            <w:pPr>
              <w:spacing w:before="40" w:after="40"/>
              <w:ind w:right="4"/>
              <w:rPr>
                <w:rFonts w:ascii="Arial" w:hAnsi="Arial" w:cs="Arial"/>
                <w:sz w:val="20"/>
                <w:szCs w:val="20"/>
              </w:rPr>
            </w:pPr>
            <w:r>
              <w:rPr>
                <w:rFonts w:ascii="Arial" w:hAnsi="Arial" w:cs="Arial"/>
                <w:sz w:val="20"/>
                <w:szCs w:val="20"/>
              </w:rPr>
              <w:t>CADlink Tech. Corp.</w:t>
            </w:r>
          </w:p>
        </w:tc>
        <w:tc>
          <w:tcPr>
            <w:tcW w:w="1701" w:type="dxa"/>
          </w:tcPr>
          <w:p w:rsidR="00A46350" w:rsidRPr="0022414A" w:rsidRDefault="00A46350" w:rsidP="007D7F44">
            <w:pPr>
              <w:spacing w:before="40" w:after="40"/>
              <w:ind w:right="4"/>
              <w:rPr>
                <w:rFonts w:ascii="Arial" w:hAnsi="Arial" w:cs="Arial"/>
                <w:sz w:val="20"/>
                <w:szCs w:val="20"/>
              </w:rPr>
            </w:pPr>
          </w:p>
        </w:tc>
        <w:tc>
          <w:tcPr>
            <w:tcW w:w="1701" w:type="dxa"/>
          </w:tcPr>
          <w:p w:rsidR="00A46350" w:rsidRPr="0022414A" w:rsidRDefault="00B44FE1" w:rsidP="007D7F44">
            <w:pPr>
              <w:spacing w:before="40" w:after="40"/>
              <w:ind w:right="4"/>
              <w:rPr>
                <w:rFonts w:ascii="Arial" w:hAnsi="Arial" w:cs="Arial"/>
                <w:sz w:val="20"/>
                <w:szCs w:val="20"/>
              </w:rPr>
            </w:pPr>
            <w:r>
              <w:rPr>
                <w:rFonts w:ascii="Arial" w:hAnsi="Arial" w:cs="Arial"/>
                <w:sz w:val="20"/>
                <w:szCs w:val="20"/>
              </w:rPr>
              <w:t>Gordon Reynen</w:t>
            </w:r>
          </w:p>
        </w:tc>
        <w:tc>
          <w:tcPr>
            <w:tcW w:w="1134" w:type="dxa"/>
          </w:tcPr>
          <w:p w:rsidR="00A46350" w:rsidRPr="0022414A" w:rsidRDefault="00B44FE1" w:rsidP="00FA1B3F">
            <w:pPr>
              <w:spacing w:before="40" w:after="40"/>
              <w:ind w:right="4"/>
              <w:jc w:val="right"/>
              <w:rPr>
                <w:rFonts w:ascii="Arial" w:hAnsi="Arial" w:cs="Arial"/>
                <w:sz w:val="20"/>
                <w:szCs w:val="20"/>
              </w:rPr>
            </w:pPr>
            <w:r>
              <w:rPr>
                <w:rFonts w:ascii="Arial" w:hAnsi="Arial" w:cs="Arial"/>
                <w:sz w:val="20"/>
                <w:szCs w:val="20"/>
              </w:rPr>
              <w:t>$12,800</w:t>
            </w:r>
          </w:p>
        </w:tc>
        <w:tc>
          <w:tcPr>
            <w:tcW w:w="1418" w:type="dxa"/>
          </w:tcPr>
          <w:p w:rsidR="00A46350" w:rsidRPr="0022414A" w:rsidRDefault="00B44FE1" w:rsidP="00FA1B3F">
            <w:pPr>
              <w:tabs>
                <w:tab w:val="center" w:pos="599"/>
                <w:tab w:val="right" w:pos="1198"/>
              </w:tabs>
              <w:spacing w:before="40" w:after="40"/>
              <w:ind w:right="4"/>
              <w:jc w:val="right"/>
              <w:rPr>
                <w:rFonts w:ascii="Arial" w:hAnsi="Arial" w:cs="Arial"/>
                <w:sz w:val="20"/>
                <w:szCs w:val="20"/>
              </w:rPr>
            </w:pPr>
            <w:r>
              <w:rPr>
                <w:rFonts w:ascii="Arial" w:hAnsi="Arial" w:cs="Arial"/>
                <w:sz w:val="20"/>
                <w:szCs w:val="20"/>
              </w:rPr>
              <w:t>$15,025</w:t>
            </w:r>
          </w:p>
        </w:tc>
        <w:tc>
          <w:tcPr>
            <w:tcW w:w="1276" w:type="dxa"/>
          </w:tcPr>
          <w:p w:rsidR="00A46350" w:rsidRPr="0022414A" w:rsidRDefault="00FA1B3F" w:rsidP="00FA1B3F">
            <w:pPr>
              <w:spacing w:before="40" w:after="40"/>
              <w:ind w:right="4"/>
              <w:jc w:val="right"/>
              <w:rPr>
                <w:rFonts w:ascii="Arial" w:hAnsi="Arial" w:cs="Arial"/>
                <w:sz w:val="20"/>
                <w:szCs w:val="20"/>
              </w:rPr>
            </w:pPr>
            <w:r w:rsidRPr="0022414A">
              <w:rPr>
                <w:rFonts w:ascii="Arial" w:hAnsi="Arial" w:cs="Arial"/>
                <w:sz w:val="20"/>
                <w:szCs w:val="20"/>
              </w:rPr>
              <w:t>$</w:t>
            </w:r>
            <w:r w:rsidR="00B44FE1">
              <w:rPr>
                <w:rFonts w:ascii="Arial" w:hAnsi="Arial" w:cs="Arial"/>
                <w:sz w:val="20"/>
                <w:szCs w:val="20"/>
              </w:rPr>
              <w:t>3,2</w:t>
            </w:r>
            <w:r w:rsidRPr="0022414A">
              <w:rPr>
                <w:rFonts w:ascii="Arial" w:hAnsi="Arial" w:cs="Arial"/>
                <w:sz w:val="20"/>
                <w:szCs w:val="20"/>
              </w:rPr>
              <w:t>00</w:t>
            </w:r>
          </w:p>
        </w:tc>
        <w:tc>
          <w:tcPr>
            <w:tcW w:w="1134" w:type="dxa"/>
          </w:tcPr>
          <w:p w:rsidR="00A46350" w:rsidRPr="0022414A" w:rsidRDefault="00B44FE1" w:rsidP="00FA1B3F">
            <w:pPr>
              <w:spacing w:before="40" w:after="40"/>
              <w:ind w:right="4"/>
              <w:jc w:val="right"/>
              <w:rPr>
                <w:rFonts w:ascii="Arial" w:hAnsi="Arial" w:cs="Arial"/>
                <w:sz w:val="20"/>
                <w:szCs w:val="20"/>
              </w:rPr>
            </w:pPr>
            <w:r>
              <w:rPr>
                <w:rFonts w:ascii="Arial" w:hAnsi="Arial" w:cs="Arial"/>
                <w:sz w:val="20"/>
                <w:szCs w:val="20"/>
              </w:rPr>
              <w:t>$31,025</w:t>
            </w:r>
          </w:p>
        </w:tc>
      </w:tr>
    </w:tbl>
    <w:p w:rsidR="00A77D5F" w:rsidRDefault="00A77D5F" w:rsidP="00A46350">
      <w:pPr>
        <w:pStyle w:val="BodyText"/>
        <w:ind w:right="-563"/>
        <w:rPr>
          <w:b/>
          <w:color w:val="auto"/>
          <w:sz w:val="24"/>
        </w:rPr>
      </w:pPr>
    </w:p>
    <w:tbl>
      <w:tblPr>
        <w:tblW w:w="10632" w:type="dxa"/>
        <w:tblInd w:w="-459" w:type="dxa"/>
        <w:tblBorders>
          <w:top w:val="single" w:sz="4" w:space="0" w:color="auto"/>
          <w:left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32"/>
      </w:tblGrid>
      <w:tr w:rsidR="00780BC7" w:rsidRPr="00C6519A" w:rsidTr="007D7F44">
        <w:tc>
          <w:tcPr>
            <w:tcW w:w="10632" w:type="dxa"/>
            <w:tcBorders>
              <w:bottom w:val="single" w:sz="4" w:space="0" w:color="auto"/>
            </w:tcBorders>
            <w:shd w:val="clear" w:color="auto" w:fill="B6DDE8"/>
          </w:tcPr>
          <w:p w:rsidR="00780BC7" w:rsidRPr="00D22C6E" w:rsidRDefault="00F4107E" w:rsidP="00D22C6E">
            <w:pPr>
              <w:pStyle w:val="BodyText"/>
              <w:spacing w:before="40" w:after="40"/>
              <w:ind w:left="318" w:right="34" w:hanging="318"/>
              <w:rPr>
                <w:i/>
                <w:iCs/>
                <w:color w:val="auto"/>
                <w:sz w:val="18"/>
                <w:szCs w:val="18"/>
              </w:rPr>
            </w:pPr>
            <w:r>
              <w:rPr>
                <w:b/>
                <w:iCs/>
                <w:color w:val="auto"/>
                <w:sz w:val="22"/>
                <w:szCs w:val="22"/>
              </w:rPr>
              <w:lastRenderedPageBreak/>
              <w:t>2</w:t>
            </w:r>
            <w:r w:rsidR="00780BC7">
              <w:rPr>
                <w:b/>
                <w:iCs/>
                <w:color w:val="auto"/>
                <w:sz w:val="22"/>
                <w:szCs w:val="22"/>
              </w:rPr>
              <w:t>.</w:t>
            </w:r>
            <w:r w:rsidR="00780BC7">
              <w:rPr>
                <w:b/>
                <w:iCs/>
                <w:color w:val="auto"/>
                <w:sz w:val="22"/>
                <w:szCs w:val="22"/>
              </w:rPr>
              <w:tab/>
              <w:t xml:space="preserve">RESEARCH PLAN FOR THE CURRENT PERIOD/PLAN DE RECHERCHE POUR </w:t>
            </w:r>
            <w:r w:rsidR="0006407E">
              <w:rPr>
                <w:b/>
                <w:iCs/>
                <w:color w:val="auto"/>
                <w:sz w:val="22"/>
                <w:szCs w:val="22"/>
              </w:rPr>
              <w:br/>
            </w:r>
            <w:r w:rsidR="00780BC7">
              <w:rPr>
                <w:b/>
                <w:iCs/>
                <w:color w:val="auto"/>
                <w:sz w:val="22"/>
                <w:szCs w:val="22"/>
              </w:rPr>
              <w:t>LA PÉRIOD ACTUELLE</w:t>
            </w:r>
            <w:r w:rsidR="0006407E">
              <w:rPr>
                <w:b/>
                <w:iCs/>
                <w:color w:val="auto"/>
                <w:sz w:val="22"/>
                <w:szCs w:val="22"/>
              </w:rPr>
              <w:t xml:space="preserve"> </w:t>
            </w:r>
            <w:r w:rsidR="0006407E">
              <w:rPr>
                <w:i/>
                <w:iCs/>
                <w:color w:val="auto"/>
                <w:sz w:val="22"/>
                <w:szCs w:val="22"/>
              </w:rPr>
              <w:t>(</w:t>
            </w:r>
            <w:r w:rsidR="00780BC7" w:rsidRPr="00BB12C3">
              <w:rPr>
                <w:i/>
                <w:iCs/>
                <w:color w:val="auto"/>
                <w:sz w:val="18"/>
                <w:szCs w:val="18"/>
              </w:rPr>
              <w:t xml:space="preserve">Please list both the technical objectives, methodologies and milestones </w:t>
            </w:r>
            <w:r w:rsidR="00780BC7" w:rsidRPr="00BB12C3">
              <w:rPr>
                <w:i/>
                <w:iCs/>
                <w:color w:val="auto"/>
                <w:sz w:val="18"/>
                <w:szCs w:val="18"/>
                <w:u w:val="single"/>
              </w:rPr>
              <w:t>as stated in the previous repor</w:t>
            </w:r>
            <w:r w:rsidR="00D22C6E">
              <w:rPr>
                <w:i/>
                <w:iCs/>
                <w:color w:val="auto"/>
                <w:sz w:val="18"/>
                <w:szCs w:val="18"/>
                <w:u w:val="single"/>
              </w:rPr>
              <w:t>t</w:t>
            </w:r>
            <w:r w:rsidR="00D22C6E">
              <w:rPr>
                <w:i/>
                <w:iCs/>
                <w:color w:val="auto"/>
                <w:sz w:val="18"/>
                <w:szCs w:val="18"/>
              </w:rPr>
              <w:t>.)</w:t>
            </w:r>
          </w:p>
        </w:tc>
      </w:tr>
      <w:tr w:rsidR="00780BC7" w:rsidRPr="00C6519A" w:rsidTr="007D7F44">
        <w:tc>
          <w:tcPr>
            <w:tcW w:w="10632" w:type="dxa"/>
            <w:tcBorders>
              <w:bottom w:val="single" w:sz="4" w:space="0" w:color="auto"/>
            </w:tcBorders>
          </w:tcPr>
          <w:p w:rsidR="00780BC7" w:rsidRDefault="00A77D5F" w:rsidP="00402E94">
            <w:pPr>
              <w:pStyle w:val="BodyText"/>
              <w:tabs>
                <w:tab w:val="left" w:pos="3111"/>
              </w:tabs>
              <w:spacing w:before="40" w:after="40"/>
              <w:ind w:right="-68"/>
              <w:rPr>
                <w:iCs/>
                <w:color w:val="auto"/>
                <w:szCs w:val="20"/>
              </w:rPr>
            </w:pPr>
            <w:r>
              <w:rPr>
                <w:iCs/>
                <w:color w:val="auto"/>
                <w:szCs w:val="20"/>
              </w:rPr>
              <w:t xml:space="preserve">Milestone 1 - </w:t>
            </w:r>
            <w:r w:rsidRPr="00A77D5F">
              <w:rPr>
                <w:iCs/>
                <w:color w:val="auto"/>
                <w:szCs w:val="20"/>
              </w:rPr>
              <w:t>Literature review</w:t>
            </w:r>
            <w:r w:rsidR="00402E94">
              <w:rPr>
                <w:iCs/>
                <w:color w:val="auto"/>
                <w:szCs w:val="20"/>
              </w:rPr>
              <w:tab/>
            </w:r>
          </w:p>
          <w:p w:rsidR="00780BC7" w:rsidRDefault="00A77D5F" w:rsidP="00B33816">
            <w:pPr>
              <w:pStyle w:val="BodyText"/>
              <w:spacing w:before="40" w:after="40"/>
              <w:ind w:right="-68"/>
              <w:rPr>
                <w:iCs/>
                <w:color w:val="auto"/>
                <w:szCs w:val="20"/>
              </w:rPr>
            </w:pPr>
            <w:r>
              <w:rPr>
                <w:iCs/>
                <w:color w:val="auto"/>
                <w:szCs w:val="20"/>
              </w:rPr>
              <w:t xml:space="preserve">Milestone 2 - </w:t>
            </w:r>
            <w:r w:rsidRPr="00A77D5F">
              <w:rPr>
                <w:iCs/>
                <w:color w:val="auto"/>
                <w:szCs w:val="20"/>
              </w:rPr>
              <w:t>Study of common discrete (lumped) inertia flexible drive models</w:t>
            </w:r>
          </w:p>
          <w:p w:rsidR="00C75744" w:rsidRPr="00A77D5F" w:rsidRDefault="00C75744" w:rsidP="00B33816">
            <w:pPr>
              <w:pStyle w:val="BodyText"/>
              <w:spacing w:before="40" w:after="40"/>
              <w:ind w:right="-68"/>
              <w:rPr>
                <w:iCs/>
                <w:color w:val="auto"/>
                <w:szCs w:val="20"/>
              </w:rPr>
            </w:pPr>
          </w:p>
        </w:tc>
      </w:tr>
    </w:tbl>
    <w:p w:rsidR="00780BC7" w:rsidRPr="00AA6665" w:rsidRDefault="00780BC7" w:rsidP="00780BC7">
      <w:pPr>
        <w:pStyle w:val="BodyText"/>
        <w:ind w:left="570" w:right="-563"/>
        <w:rPr>
          <w:b/>
          <w:bCs/>
          <w:color w:val="auto"/>
          <w:sz w:val="22"/>
          <w:szCs w:val="22"/>
        </w:rPr>
      </w:pPr>
    </w:p>
    <w:p w:rsidR="00435BCA" w:rsidRDefault="00435BCA" w:rsidP="002C3DE0">
      <w:pPr>
        <w:pStyle w:val="BodyText"/>
        <w:ind w:right="-563"/>
        <w:rPr>
          <w:b/>
          <w:color w:val="auto"/>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632"/>
      </w:tblGrid>
      <w:tr w:rsidR="00435BCA" w:rsidRPr="00C6519A" w:rsidTr="007D7F44">
        <w:trPr>
          <w:trHeight w:val="510"/>
        </w:trPr>
        <w:tc>
          <w:tcPr>
            <w:tcW w:w="10632" w:type="dxa"/>
            <w:shd w:val="clear" w:color="auto" w:fill="B6DDE8"/>
          </w:tcPr>
          <w:p w:rsidR="00435BCA" w:rsidRPr="00C6519A" w:rsidRDefault="00F4107E" w:rsidP="002C3DE0">
            <w:pPr>
              <w:pStyle w:val="BodyText"/>
              <w:spacing w:before="40" w:after="40"/>
              <w:ind w:left="317" w:hanging="317"/>
              <w:rPr>
                <w:b/>
                <w:bCs/>
                <w:color w:val="auto"/>
              </w:rPr>
            </w:pPr>
            <w:r>
              <w:rPr>
                <w:b/>
                <w:bCs/>
                <w:color w:val="auto"/>
                <w:sz w:val="22"/>
                <w:szCs w:val="22"/>
              </w:rPr>
              <w:t>3</w:t>
            </w:r>
            <w:r w:rsidR="002C3DE0">
              <w:rPr>
                <w:b/>
                <w:bCs/>
                <w:color w:val="auto"/>
                <w:sz w:val="22"/>
                <w:szCs w:val="22"/>
              </w:rPr>
              <w:t>.</w:t>
            </w:r>
            <w:r w:rsidR="002C3DE0">
              <w:rPr>
                <w:b/>
                <w:bCs/>
                <w:color w:val="auto"/>
                <w:sz w:val="22"/>
                <w:szCs w:val="22"/>
              </w:rPr>
              <w:tab/>
              <w:t>ALIGNMENT OF RESEARCH PROJECT WITH NETWORK OBJECTIVES/</w:t>
            </w:r>
            <w:r w:rsidR="002C3DE0">
              <w:rPr>
                <w:b/>
                <w:bCs/>
                <w:color w:val="auto"/>
                <w:sz w:val="22"/>
                <w:szCs w:val="22"/>
              </w:rPr>
              <w:br/>
              <w:t xml:space="preserve">ALIGNEMENT DU PROJET DE RECHERCHE AVEC LES OBJECTIFS DU </w:t>
            </w:r>
            <w:proofErr w:type="gramStart"/>
            <w:r w:rsidR="002C3DE0">
              <w:rPr>
                <w:b/>
                <w:bCs/>
                <w:color w:val="auto"/>
                <w:sz w:val="22"/>
                <w:szCs w:val="22"/>
              </w:rPr>
              <w:t>RÉSEAU</w:t>
            </w:r>
            <w:proofErr w:type="gramEnd"/>
            <w:r w:rsidR="00BB12C3">
              <w:rPr>
                <w:b/>
                <w:bCs/>
                <w:color w:val="auto"/>
                <w:sz w:val="22"/>
                <w:szCs w:val="22"/>
              </w:rPr>
              <w:br/>
            </w:r>
            <w:r w:rsidR="00BB12C3" w:rsidRPr="00BB12C3">
              <w:rPr>
                <w:bCs/>
                <w:i/>
                <w:color w:val="auto"/>
                <w:sz w:val="18"/>
                <w:szCs w:val="18"/>
              </w:rPr>
              <w:t>(</w:t>
            </w:r>
            <w:r w:rsidR="002C3DE0" w:rsidRPr="00BB12C3">
              <w:rPr>
                <w:i/>
                <w:color w:val="auto"/>
                <w:sz w:val="18"/>
                <w:szCs w:val="18"/>
              </w:rPr>
              <w:t xml:space="preserve"> </w:t>
            </w:r>
            <w:r w:rsidR="00435BCA" w:rsidRPr="00BB12C3">
              <w:rPr>
                <w:i/>
                <w:color w:val="auto"/>
                <w:sz w:val="18"/>
                <w:szCs w:val="18"/>
              </w:rPr>
              <w:t>Please comment on the alignment of the research project with the overall Network objectives</w:t>
            </w:r>
            <w:r w:rsidR="00BB12C3" w:rsidRPr="00BB12C3">
              <w:rPr>
                <w:i/>
                <w:color w:val="auto"/>
                <w:sz w:val="18"/>
                <w:szCs w:val="18"/>
              </w:rPr>
              <w:t>.)</w:t>
            </w:r>
          </w:p>
        </w:tc>
      </w:tr>
      <w:tr w:rsidR="00435BCA" w:rsidTr="007D7F44">
        <w:trPr>
          <w:trHeight w:val="2102"/>
        </w:trPr>
        <w:tc>
          <w:tcPr>
            <w:tcW w:w="10632" w:type="dxa"/>
          </w:tcPr>
          <w:p w:rsidR="00494FC2" w:rsidRPr="00494FC2" w:rsidRDefault="00C90E80" w:rsidP="00C23681">
            <w:pPr>
              <w:pStyle w:val="BodyText"/>
              <w:spacing w:before="40" w:after="40"/>
              <w:ind w:right="-563"/>
              <w:rPr>
                <w:bCs/>
                <w:color w:val="auto"/>
              </w:rPr>
            </w:pPr>
            <w:r w:rsidRPr="0000554D">
              <w:rPr>
                <w:bCs/>
                <w:color w:val="auto"/>
              </w:rPr>
              <w:t xml:space="preserve">The research project aligns well with network objectives. </w:t>
            </w:r>
            <w:r w:rsidR="00494FC2">
              <w:rPr>
                <w:bCs/>
                <w:color w:val="auto"/>
              </w:rPr>
              <w:t xml:space="preserve">This </w:t>
            </w:r>
            <w:r>
              <w:rPr>
                <w:bCs/>
                <w:color w:val="auto"/>
              </w:rPr>
              <w:t xml:space="preserve">project </w:t>
            </w:r>
            <w:r w:rsidR="00494FC2">
              <w:rPr>
                <w:bCs/>
                <w:color w:val="auto"/>
              </w:rPr>
              <w:t xml:space="preserve">will </w:t>
            </w:r>
            <w:r>
              <w:rPr>
                <w:bCs/>
                <w:color w:val="auto"/>
              </w:rPr>
              <w:t xml:space="preserve">facilitate new machine tool control algorithms </w:t>
            </w:r>
            <w:r>
              <w:rPr>
                <w:bCs/>
                <w:color w:val="auto"/>
              </w:rPr>
              <w:br/>
            </w:r>
            <w:r w:rsidR="00494FC2">
              <w:rPr>
                <w:bCs/>
                <w:color w:val="auto"/>
              </w:rPr>
              <w:t xml:space="preserve">to </w:t>
            </w:r>
            <w:r>
              <w:rPr>
                <w:bCs/>
                <w:color w:val="auto"/>
              </w:rPr>
              <w:t xml:space="preserve">help boost </w:t>
            </w:r>
            <w:r w:rsidR="00494FC2">
              <w:rPr>
                <w:bCs/>
                <w:color w:val="auto"/>
              </w:rPr>
              <w:t xml:space="preserve">the </w:t>
            </w:r>
            <w:r>
              <w:rPr>
                <w:bCs/>
                <w:color w:val="auto"/>
              </w:rPr>
              <w:t xml:space="preserve">positioning accuracy, tooling stiffness (i.e., </w:t>
            </w:r>
            <w:r w:rsidR="00494FC2">
              <w:rPr>
                <w:bCs/>
                <w:color w:val="auto"/>
              </w:rPr>
              <w:t xml:space="preserve">leading to </w:t>
            </w:r>
            <w:r>
              <w:rPr>
                <w:bCs/>
                <w:color w:val="auto"/>
              </w:rPr>
              <w:t>less deformation), and machined part quality.</w:t>
            </w:r>
          </w:p>
        </w:tc>
      </w:tr>
    </w:tbl>
    <w:p w:rsidR="00BB12C3" w:rsidRDefault="00BB12C3"/>
    <w:p w:rsidR="00A46350" w:rsidRDefault="00A46350" w:rsidP="00A46350">
      <w:pPr>
        <w:pStyle w:val="BodyText"/>
        <w:ind w:right="-563" w:hanging="567"/>
        <w:rPr>
          <w:b/>
          <w:color w:val="auto"/>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632"/>
      </w:tblGrid>
      <w:tr w:rsidR="00A46350" w:rsidRPr="00C6519A" w:rsidTr="007D7F44">
        <w:trPr>
          <w:trHeight w:val="510"/>
        </w:trPr>
        <w:tc>
          <w:tcPr>
            <w:tcW w:w="10632" w:type="dxa"/>
            <w:shd w:val="clear" w:color="auto" w:fill="B6DDE8"/>
          </w:tcPr>
          <w:p w:rsidR="00A46350" w:rsidRPr="00C6519A" w:rsidRDefault="00F4107E" w:rsidP="00A46350">
            <w:pPr>
              <w:pStyle w:val="BodyText"/>
              <w:spacing w:before="40" w:after="40"/>
              <w:ind w:left="317" w:hanging="284"/>
              <w:rPr>
                <w:b/>
                <w:bCs/>
                <w:color w:val="auto"/>
              </w:rPr>
            </w:pPr>
            <w:r>
              <w:rPr>
                <w:b/>
                <w:bCs/>
                <w:color w:val="auto"/>
                <w:sz w:val="22"/>
                <w:szCs w:val="22"/>
              </w:rPr>
              <w:t>4</w:t>
            </w:r>
            <w:r w:rsidR="00A46350">
              <w:rPr>
                <w:b/>
                <w:bCs/>
                <w:color w:val="auto"/>
                <w:sz w:val="22"/>
                <w:szCs w:val="22"/>
              </w:rPr>
              <w:t>.</w:t>
            </w:r>
            <w:r w:rsidR="00A46350">
              <w:rPr>
                <w:b/>
                <w:bCs/>
                <w:color w:val="auto"/>
                <w:sz w:val="22"/>
                <w:szCs w:val="22"/>
              </w:rPr>
              <w:tab/>
              <w:t xml:space="preserve">PROBLEMS and RESOLUTIONS/ PROBLEMES ET SOLUTIONS </w:t>
            </w:r>
            <w:proofErr w:type="gramStart"/>
            <w:r w:rsidR="00A46350">
              <w:rPr>
                <w:b/>
                <w:bCs/>
                <w:color w:val="auto"/>
                <w:sz w:val="22"/>
                <w:szCs w:val="22"/>
              </w:rPr>
              <w:t>PROPOSÉES</w:t>
            </w:r>
            <w:proofErr w:type="gramEnd"/>
            <w:r w:rsidR="00A46350">
              <w:rPr>
                <w:b/>
                <w:bCs/>
                <w:color w:val="auto"/>
                <w:sz w:val="22"/>
                <w:szCs w:val="22"/>
              </w:rPr>
              <w:br/>
            </w:r>
            <w:r w:rsidR="00A46350" w:rsidRPr="00BB12C3">
              <w:rPr>
                <w:bCs/>
                <w:i/>
                <w:color w:val="auto"/>
                <w:sz w:val="18"/>
                <w:szCs w:val="18"/>
              </w:rPr>
              <w:t>(</w:t>
            </w:r>
            <w:r w:rsidR="00A46350" w:rsidRPr="00BB12C3">
              <w:rPr>
                <w:i/>
                <w:color w:val="auto"/>
                <w:sz w:val="18"/>
                <w:szCs w:val="18"/>
              </w:rPr>
              <w:t xml:space="preserve"> Please </w:t>
            </w:r>
            <w:r w:rsidR="00A46350">
              <w:rPr>
                <w:i/>
                <w:color w:val="auto"/>
                <w:sz w:val="18"/>
                <w:szCs w:val="18"/>
              </w:rPr>
              <w:t>summarize any problems arising during the current reporting period and their resolution or plans for resolution.)</w:t>
            </w:r>
          </w:p>
        </w:tc>
      </w:tr>
      <w:tr w:rsidR="00A46350" w:rsidTr="007D7F44">
        <w:trPr>
          <w:trHeight w:val="1231"/>
        </w:trPr>
        <w:tc>
          <w:tcPr>
            <w:tcW w:w="10632" w:type="dxa"/>
          </w:tcPr>
          <w:p w:rsidR="00A46350" w:rsidRPr="000C4FEB" w:rsidRDefault="00A46350" w:rsidP="007D7F44">
            <w:pPr>
              <w:pStyle w:val="BodyText"/>
              <w:spacing w:before="40" w:after="40"/>
              <w:rPr>
                <w:bCs/>
                <w:i/>
                <w:color w:val="auto"/>
              </w:rPr>
            </w:pPr>
            <w:r w:rsidRPr="000C4FEB">
              <w:rPr>
                <w:bCs/>
                <w:i/>
                <w:color w:val="auto"/>
              </w:rPr>
              <w:t xml:space="preserve">Problem/ </w:t>
            </w:r>
            <w:proofErr w:type="spellStart"/>
            <w:r w:rsidRPr="000C4FEB">
              <w:rPr>
                <w:bCs/>
                <w:i/>
                <w:color w:val="auto"/>
              </w:rPr>
              <w:t>Problème</w:t>
            </w:r>
            <w:proofErr w:type="spellEnd"/>
            <w:r w:rsidRPr="000C4FEB">
              <w:rPr>
                <w:bCs/>
                <w:i/>
                <w:color w:val="auto"/>
              </w:rPr>
              <w:t>:</w:t>
            </w:r>
          </w:p>
          <w:p w:rsidR="00A46350" w:rsidRPr="004D15AF" w:rsidRDefault="004D15AF" w:rsidP="00233A8B">
            <w:pPr>
              <w:pStyle w:val="BodyText"/>
              <w:numPr>
                <w:ilvl w:val="0"/>
                <w:numId w:val="17"/>
              </w:numPr>
              <w:spacing w:before="40" w:after="40"/>
              <w:rPr>
                <w:bCs/>
                <w:color w:val="auto"/>
              </w:rPr>
            </w:pPr>
            <w:r w:rsidRPr="004D15AF">
              <w:rPr>
                <w:bCs/>
                <w:color w:val="auto"/>
              </w:rPr>
              <w:t>No problems encountered so far.</w:t>
            </w:r>
          </w:p>
          <w:p w:rsidR="00A46350" w:rsidRPr="000C4FEB" w:rsidRDefault="00A46350" w:rsidP="007D7F44">
            <w:pPr>
              <w:pStyle w:val="BodyText"/>
              <w:spacing w:before="40" w:after="40"/>
              <w:rPr>
                <w:bCs/>
                <w:i/>
                <w:color w:val="auto"/>
              </w:rPr>
            </w:pPr>
            <w:r w:rsidRPr="000C4FEB">
              <w:rPr>
                <w:bCs/>
                <w:i/>
                <w:color w:val="auto"/>
              </w:rPr>
              <w:t xml:space="preserve">Resolution / </w:t>
            </w:r>
            <w:proofErr w:type="spellStart"/>
            <w:r w:rsidRPr="000C4FEB">
              <w:rPr>
                <w:bCs/>
                <w:i/>
                <w:color w:val="auto"/>
              </w:rPr>
              <w:t>Résolution</w:t>
            </w:r>
            <w:proofErr w:type="spellEnd"/>
            <w:r w:rsidRPr="000C4FEB">
              <w:rPr>
                <w:bCs/>
                <w:i/>
                <w:color w:val="auto"/>
              </w:rPr>
              <w:t>:</w:t>
            </w:r>
          </w:p>
          <w:p w:rsidR="00A46350" w:rsidRPr="00A41047" w:rsidRDefault="00A41047" w:rsidP="00233A8B">
            <w:pPr>
              <w:pStyle w:val="BodyText"/>
              <w:numPr>
                <w:ilvl w:val="0"/>
                <w:numId w:val="17"/>
              </w:numPr>
              <w:spacing w:before="40" w:after="40"/>
              <w:ind w:right="-563"/>
              <w:rPr>
                <w:bCs/>
                <w:color w:val="auto"/>
              </w:rPr>
            </w:pPr>
            <w:r w:rsidRPr="00A41047">
              <w:rPr>
                <w:bCs/>
                <w:color w:val="auto"/>
              </w:rPr>
              <w:t>N/A.</w:t>
            </w:r>
          </w:p>
        </w:tc>
      </w:tr>
    </w:tbl>
    <w:p w:rsidR="006132C1" w:rsidRDefault="006132C1"/>
    <w:p w:rsidR="00230D1D" w:rsidRDefault="00230D1D"/>
    <w:tbl>
      <w:tblPr>
        <w:tblW w:w="10632" w:type="dxa"/>
        <w:tblInd w:w="-459"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632"/>
      </w:tblGrid>
      <w:tr w:rsidR="003C741B" w:rsidRPr="00C6519A" w:rsidTr="00BB12C3">
        <w:tc>
          <w:tcPr>
            <w:tcW w:w="10632" w:type="dxa"/>
            <w:tcBorders>
              <w:bottom w:val="single" w:sz="4" w:space="0" w:color="auto"/>
            </w:tcBorders>
            <w:shd w:val="clear" w:color="auto" w:fill="B6DDE8"/>
          </w:tcPr>
          <w:p w:rsidR="003C741B" w:rsidRPr="003C741B" w:rsidRDefault="00F4107E" w:rsidP="00F4107E">
            <w:pPr>
              <w:pStyle w:val="BodyText"/>
              <w:spacing w:before="40" w:after="40"/>
              <w:ind w:left="317" w:right="176" w:hanging="317"/>
              <w:rPr>
                <w:b/>
                <w:iCs/>
                <w:color w:val="000000"/>
                <w:sz w:val="22"/>
                <w:szCs w:val="22"/>
              </w:rPr>
            </w:pPr>
            <w:r>
              <w:br w:type="page"/>
            </w:r>
            <w:r>
              <w:rPr>
                <w:b/>
                <w:iCs/>
                <w:color w:val="000000"/>
                <w:sz w:val="22"/>
                <w:szCs w:val="22"/>
              </w:rPr>
              <w:t>5</w:t>
            </w:r>
            <w:r w:rsidR="003C741B">
              <w:rPr>
                <w:b/>
                <w:iCs/>
                <w:color w:val="000000"/>
                <w:sz w:val="22"/>
                <w:szCs w:val="22"/>
              </w:rPr>
              <w:t xml:space="preserve">. </w:t>
            </w:r>
            <w:r w:rsidR="003C741B">
              <w:rPr>
                <w:b/>
                <w:iCs/>
                <w:color w:val="000000"/>
                <w:sz w:val="22"/>
                <w:szCs w:val="22"/>
              </w:rPr>
              <w:tab/>
              <w:t>RESEARCH PROGRESS and RESULTS/ PROGRÈS DE LA RECHERCHE et RESULTATS</w:t>
            </w:r>
            <w:proofErr w:type="gramStart"/>
            <w:r w:rsidR="003C741B">
              <w:rPr>
                <w:b/>
                <w:iCs/>
                <w:color w:val="000000"/>
                <w:sz w:val="22"/>
                <w:szCs w:val="22"/>
              </w:rPr>
              <w:t>:</w:t>
            </w:r>
            <w:proofErr w:type="gramEnd"/>
            <w:r w:rsidR="003C741B">
              <w:rPr>
                <w:b/>
                <w:iCs/>
                <w:color w:val="000000"/>
                <w:sz w:val="22"/>
                <w:szCs w:val="22"/>
              </w:rPr>
              <w:br/>
            </w:r>
            <w:r w:rsidR="003C741B" w:rsidRPr="00261A6B">
              <w:rPr>
                <w:i/>
                <w:iCs/>
                <w:color w:val="000000"/>
                <w:sz w:val="18"/>
                <w:szCs w:val="18"/>
              </w:rPr>
              <w:t>(</w:t>
            </w:r>
            <w:r w:rsidR="003C741B">
              <w:rPr>
                <w:i/>
                <w:iCs/>
                <w:color w:val="000000"/>
                <w:sz w:val="18"/>
                <w:szCs w:val="18"/>
              </w:rPr>
              <w:t xml:space="preserve">Summarize progress </w:t>
            </w:r>
            <w:r w:rsidR="00BB12C3">
              <w:rPr>
                <w:i/>
                <w:iCs/>
                <w:color w:val="000000"/>
                <w:sz w:val="18"/>
                <w:szCs w:val="18"/>
              </w:rPr>
              <w:t xml:space="preserve">and results </w:t>
            </w:r>
            <w:r>
              <w:rPr>
                <w:i/>
                <w:iCs/>
                <w:color w:val="000000"/>
                <w:sz w:val="18"/>
                <w:szCs w:val="18"/>
              </w:rPr>
              <w:t>below.)</w:t>
            </w:r>
          </w:p>
        </w:tc>
      </w:tr>
    </w:tbl>
    <w:p w:rsidR="00A46350" w:rsidRDefault="00A46350" w:rsidP="007954EC">
      <w:pPr>
        <w:ind w:hanging="567"/>
        <w:rPr>
          <w:rFonts w:ascii="Arial" w:hAnsi="Arial" w:cs="Arial"/>
          <w:b/>
          <w:sz w:val="22"/>
          <w:szCs w:val="22"/>
        </w:rPr>
      </w:pPr>
    </w:p>
    <w:p w:rsidR="007954EC" w:rsidRDefault="00F4107E" w:rsidP="00230D1D">
      <w:pPr>
        <w:ind w:hanging="567"/>
        <w:rPr>
          <w:rFonts w:ascii="Arial" w:hAnsi="Arial" w:cs="Arial"/>
          <w:i/>
          <w:color w:val="808080"/>
          <w:sz w:val="20"/>
          <w:szCs w:val="20"/>
        </w:rPr>
      </w:pPr>
      <w:r>
        <w:rPr>
          <w:rFonts w:ascii="Arial" w:hAnsi="Arial" w:cs="Arial"/>
          <w:b/>
          <w:sz w:val="22"/>
          <w:szCs w:val="22"/>
        </w:rPr>
        <w:t>5</w:t>
      </w:r>
      <w:r w:rsidR="007954EC">
        <w:rPr>
          <w:rFonts w:ascii="Arial" w:hAnsi="Arial" w:cs="Arial"/>
          <w:b/>
          <w:sz w:val="22"/>
          <w:szCs w:val="22"/>
        </w:rPr>
        <w:t>a:</w:t>
      </w:r>
      <w:r w:rsidR="007954EC">
        <w:rPr>
          <w:rFonts w:ascii="Arial" w:hAnsi="Arial" w:cs="Arial"/>
          <w:b/>
          <w:sz w:val="22"/>
          <w:szCs w:val="22"/>
        </w:rPr>
        <w:tab/>
      </w:r>
      <w:r w:rsidR="007954EC">
        <w:rPr>
          <w:rFonts w:ascii="Arial" w:hAnsi="Arial" w:cs="Arial"/>
          <w:b/>
          <w:sz w:val="22"/>
          <w:szCs w:val="22"/>
          <w:u w:val="single"/>
        </w:rPr>
        <w:t>M</w:t>
      </w:r>
      <w:r w:rsidR="00BB12C3">
        <w:rPr>
          <w:rFonts w:ascii="Arial" w:hAnsi="Arial" w:cs="Arial"/>
          <w:b/>
          <w:sz w:val="22"/>
          <w:szCs w:val="22"/>
          <w:u w:val="single"/>
        </w:rPr>
        <w:t>ILESTONES/ÉTAPES</w:t>
      </w:r>
      <w:r w:rsidR="007954EC">
        <w:rPr>
          <w:rFonts w:ascii="Arial" w:hAnsi="Arial" w:cs="Arial"/>
          <w:sz w:val="22"/>
          <w:szCs w:val="22"/>
        </w:rPr>
        <w:br/>
      </w:r>
      <w:r w:rsidR="007954EC" w:rsidRPr="006132C1">
        <w:rPr>
          <w:rFonts w:ascii="Arial" w:hAnsi="Arial" w:cs="Arial"/>
          <w:i/>
          <w:iCs/>
          <w:color w:val="808080"/>
          <w:sz w:val="18"/>
          <w:szCs w:val="18"/>
        </w:rPr>
        <w:t xml:space="preserve">Summarize progress on milestones – including % completed – as outlined in the Research Plan for the current reporting period and </w:t>
      </w:r>
      <w:r w:rsidR="007954EC" w:rsidRPr="006132C1">
        <w:rPr>
          <w:rFonts w:ascii="Arial" w:hAnsi="Arial" w:cs="Arial"/>
          <w:i/>
          <w:iCs/>
          <w:color w:val="808080"/>
          <w:sz w:val="18"/>
          <w:szCs w:val="18"/>
          <w:u w:val="single"/>
        </w:rPr>
        <w:t>any modifications since the last reporting period</w:t>
      </w:r>
      <w:r w:rsidR="007954EC" w:rsidRPr="006132C1">
        <w:rPr>
          <w:rFonts w:ascii="Arial" w:hAnsi="Arial" w:cs="Arial"/>
          <w:i/>
          <w:iCs/>
          <w:color w:val="808080"/>
          <w:sz w:val="18"/>
          <w:szCs w:val="18"/>
        </w:rPr>
        <w:t>.</w:t>
      </w:r>
      <w:r w:rsidR="00A003F2">
        <w:rPr>
          <w:rFonts w:ascii="Arial" w:hAnsi="Arial" w:cs="Arial"/>
          <w:iCs/>
          <w:color w:val="808080"/>
          <w:sz w:val="18"/>
          <w:szCs w:val="18"/>
        </w:rPr>
        <w:t xml:space="preserve"> </w:t>
      </w:r>
      <w:r w:rsidR="00A003F2">
        <w:rPr>
          <w:rFonts w:ascii="Arial" w:hAnsi="Arial" w:cs="Arial"/>
          <w:i/>
          <w:iCs/>
          <w:color w:val="808080"/>
          <w:sz w:val="18"/>
          <w:szCs w:val="18"/>
        </w:rPr>
        <w:t>(Milestones document also to be updated for each project.)</w:t>
      </w:r>
    </w:p>
    <w:p w:rsidR="001C3761" w:rsidRPr="00230D1D" w:rsidRDefault="001C3761" w:rsidP="00402E94">
      <w:pPr>
        <w:ind w:hanging="567"/>
        <w:rPr>
          <w:rFonts w:ascii="Arial" w:hAnsi="Arial" w:cs="Arial"/>
          <w:i/>
          <w:color w:val="808080"/>
          <w:sz w:val="20"/>
          <w:szCs w:val="20"/>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6"/>
        <w:gridCol w:w="1276"/>
      </w:tblGrid>
      <w:tr w:rsidR="008E5B69" w:rsidTr="008E5B69">
        <w:trPr>
          <w:trHeight w:val="227"/>
        </w:trPr>
        <w:tc>
          <w:tcPr>
            <w:tcW w:w="10632" w:type="dxa"/>
            <w:gridSpan w:val="2"/>
            <w:shd w:val="clear" w:color="auto" w:fill="DAEEF3"/>
          </w:tcPr>
          <w:p w:rsidR="008E5B69" w:rsidRPr="00B33816" w:rsidRDefault="008E5B69" w:rsidP="008E5B69">
            <w:pPr>
              <w:pStyle w:val="BodyText"/>
              <w:spacing w:before="40" w:after="40"/>
              <w:ind w:right="34"/>
              <w:rPr>
                <w:b/>
                <w:bCs/>
                <w:color w:val="auto"/>
                <w:sz w:val="18"/>
                <w:szCs w:val="18"/>
              </w:rPr>
            </w:pPr>
            <w:r w:rsidRPr="00B33816">
              <w:rPr>
                <w:b/>
                <w:bCs/>
                <w:color w:val="auto"/>
                <w:sz w:val="18"/>
                <w:szCs w:val="18"/>
              </w:rPr>
              <w:t>MILESTONE/ ÉTAPE:</w:t>
            </w:r>
            <w:r w:rsidR="00B33816" w:rsidRPr="00B33816">
              <w:rPr>
                <w:b/>
                <w:bCs/>
                <w:color w:val="auto"/>
                <w:sz w:val="18"/>
                <w:szCs w:val="18"/>
              </w:rPr>
              <w:t xml:space="preserve"> </w:t>
            </w:r>
            <w:r w:rsidR="00B33816" w:rsidRPr="00B33816">
              <w:rPr>
                <w:b/>
                <w:iCs/>
                <w:color w:val="auto"/>
                <w:szCs w:val="20"/>
              </w:rPr>
              <w:t>1 - Literature review</w:t>
            </w:r>
          </w:p>
        </w:tc>
      </w:tr>
      <w:tr w:rsidR="003C741B" w:rsidRPr="00C75744" w:rsidTr="007D7F44">
        <w:trPr>
          <w:trHeight w:val="227"/>
        </w:trPr>
        <w:tc>
          <w:tcPr>
            <w:tcW w:w="10632" w:type="dxa"/>
            <w:gridSpan w:val="2"/>
          </w:tcPr>
          <w:p w:rsidR="0052521C" w:rsidRPr="00C75744" w:rsidRDefault="0052521C" w:rsidP="007D7F44">
            <w:pPr>
              <w:pStyle w:val="BodyText"/>
              <w:spacing w:before="40" w:after="40"/>
              <w:ind w:right="34"/>
              <w:rPr>
                <w:b/>
                <w:bCs/>
                <w:color w:val="auto"/>
                <w:szCs w:val="20"/>
              </w:rPr>
            </w:pPr>
            <w:r w:rsidRPr="00C75744">
              <w:rPr>
                <w:b/>
                <w:bCs/>
                <w:color w:val="auto"/>
                <w:szCs w:val="20"/>
              </w:rPr>
              <w:t>Progress:</w:t>
            </w:r>
            <w:r w:rsidR="009731C2" w:rsidRPr="00C75744">
              <w:rPr>
                <w:b/>
                <w:bCs/>
                <w:color w:val="auto"/>
                <w:szCs w:val="20"/>
              </w:rPr>
              <w:t xml:space="preserve"> </w:t>
            </w:r>
            <w:r w:rsidR="009731C2" w:rsidRPr="00C75744">
              <w:rPr>
                <w:bCs/>
                <w:color w:val="auto"/>
                <w:szCs w:val="20"/>
              </w:rPr>
              <w:t>Majority of relevant modeling and control literature has been reviewed.</w:t>
            </w:r>
          </w:p>
          <w:p w:rsidR="003C741B" w:rsidRPr="00C75744" w:rsidRDefault="0052521C" w:rsidP="007D7F44">
            <w:pPr>
              <w:pStyle w:val="BodyText"/>
              <w:spacing w:before="40" w:after="40"/>
              <w:ind w:right="34"/>
              <w:rPr>
                <w:b/>
                <w:bCs/>
                <w:color w:val="auto"/>
                <w:szCs w:val="20"/>
              </w:rPr>
            </w:pPr>
            <w:r w:rsidRPr="00C75744">
              <w:rPr>
                <w:b/>
                <w:bCs/>
                <w:color w:val="auto"/>
                <w:szCs w:val="20"/>
              </w:rPr>
              <w:t>Modifications:</w:t>
            </w:r>
            <w:r w:rsidR="00F4107E" w:rsidRPr="00C75744">
              <w:rPr>
                <w:b/>
                <w:bCs/>
                <w:color w:val="auto"/>
                <w:szCs w:val="20"/>
              </w:rPr>
              <w:br/>
            </w:r>
          </w:p>
        </w:tc>
      </w:tr>
      <w:tr w:rsidR="003C741B" w:rsidRPr="00C75744" w:rsidTr="008E5B69">
        <w:trPr>
          <w:trHeight w:val="227"/>
        </w:trPr>
        <w:tc>
          <w:tcPr>
            <w:tcW w:w="9356" w:type="dxa"/>
            <w:tcBorders>
              <w:bottom w:val="single" w:sz="4" w:space="0" w:color="auto"/>
            </w:tcBorders>
          </w:tcPr>
          <w:p w:rsidR="003C741B" w:rsidRPr="00C75744" w:rsidRDefault="003C741B" w:rsidP="007D7F44">
            <w:pPr>
              <w:pStyle w:val="BodyText"/>
              <w:spacing w:before="40" w:after="40"/>
              <w:rPr>
                <w:b/>
                <w:bCs/>
                <w:color w:val="auto"/>
                <w:szCs w:val="20"/>
              </w:rPr>
            </w:pPr>
            <w:r w:rsidRPr="00C75744">
              <w:rPr>
                <w:b/>
                <w:bCs/>
                <w:color w:val="auto"/>
                <w:szCs w:val="20"/>
              </w:rPr>
              <w:t xml:space="preserve">% Completed/ </w:t>
            </w:r>
            <w:proofErr w:type="spellStart"/>
            <w:r w:rsidRPr="00C75744">
              <w:rPr>
                <w:b/>
                <w:bCs/>
                <w:color w:val="auto"/>
                <w:szCs w:val="20"/>
              </w:rPr>
              <w:t>Rempli</w:t>
            </w:r>
            <w:proofErr w:type="spellEnd"/>
            <w:r w:rsidR="00B33816" w:rsidRPr="00C75744">
              <w:rPr>
                <w:b/>
                <w:bCs/>
                <w:color w:val="auto"/>
                <w:szCs w:val="20"/>
              </w:rPr>
              <w:t>:</w:t>
            </w:r>
          </w:p>
        </w:tc>
        <w:tc>
          <w:tcPr>
            <w:tcW w:w="1276" w:type="dxa"/>
            <w:tcBorders>
              <w:bottom w:val="single" w:sz="4" w:space="0" w:color="auto"/>
            </w:tcBorders>
          </w:tcPr>
          <w:p w:rsidR="003C741B" w:rsidRPr="00C75744" w:rsidRDefault="00B33816" w:rsidP="007D7F44">
            <w:pPr>
              <w:pStyle w:val="BodyText"/>
              <w:spacing w:before="40" w:after="40"/>
              <w:ind w:right="34"/>
              <w:jc w:val="center"/>
              <w:rPr>
                <w:b/>
                <w:bCs/>
                <w:color w:val="auto"/>
                <w:szCs w:val="20"/>
              </w:rPr>
            </w:pPr>
            <w:r w:rsidRPr="00C75744">
              <w:rPr>
                <w:b/>
                <w:bCs/>
                <w:color w:val="auto"/>
                <w:szCs w:val="20"/>
              </w:rPr>
              <w:t>50%</w:t>
            </w:r>
          </w:p>
        </w:tc>
      </w:tr>
    </w:tbl>
    <w:p w:rsidR="00F063F4" w:rsidRDefault="00F063F4" w:rsidP="00246A2B">
      <w:pPr>
        <w:pStyle w:val="BodyText"/>
        <w:ind w:left="-567" w:right="-563"/>
        <w:jc w:val="both"/>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6"/>
        <w:gridCol w:w="1276"/>
      </w:tblGrid>
      <w:tr w:rsidR="00B33816" w:rsidTr="006B6616">
        <w:trPr>
          <w:trHeight w:val="227"/>
        </w:trPr>
        <w:tc>
          <w:tcPr>
            <w:tcW w:w="10632" w:type="dxa"/>
            <w:gridSpan w:val="2"/>
            <w:shd w:val="clear" w:color="auto" w:fill="DAEEF3"/>
          </w:tcPr>
          <w:p w:rsidR="00B33816" w:rsidRPr="00B33816" w:rsidRDefault="00B33816" w:rsidP="00B33816">
            <w:pPr>
              <w:pStyle w:val="BodyText"/>
              <w:spacing w:before="40" w:after="40"/>
              <w:ind w:right="34"/>
              <w:rPr>
                <w:b/>
                <w:bCs/>
                <w:color w:val="auto"/>
                <w:sz w:val="18"/>
                <w:szCs w:val="18"/>
              </w:rPr>
            </w:pPr>
            <w:r w:rsidRPr="00B33816">
              <w:rPr>
                <w:b/>
                <w:bCs/>
                <w:color w:val="auto"/>
                <w:sz w:val="18"/>
                <w:szCs w:val="18"/>
              </w:rPr>
              <w:t xml:space="preserve">MILESTONE/ ÉTAPE: </w:t>
            </w:r>
            <w:r>
              <w:rPr>
                <w:b/>
                <w:iCs/>
                <w:color w:val="auto"/>
                <w:szCs w:val="20"/>
              </w:rPr>
              <w:t>2</w:t>
            </w:r>
            <w:r w:rsidRPr="00B33816">
              <w:rPr>
                <w:b/>
                <w:iCs/>
                <w:color w:val="auto"/>
                <w:szCs w:val="20"/>
              </w:rPr>
              <w:t xml:space="preserve"> - </w:t>
            </w:r>
            <w:r w:rsidR="005629BD" w:rsidRPr="005629BD">
              <w:rPr>
                <w:b/>
                <w:iCs/>
                <w:color w:val="auto"/>
                <w:szCs w:val="20"/>
              </w:rPr>
              <w:t>Study of common discrete (lumped) inertia flexible drive models</w:t>
            </w:r>
          </w:p>
        </w:tc>
      </w:tr>
      <w:tr w:rsidR="00B33816" w:rsidRPr="00C75744" w:rsidTr="006B6616">
        <w:trPr>
          <w:trHeight w:val="227"/>
        </w:trPr>
        <w:tc>
          <w:tcPr>
            <w:tcW w:w="10632" w:type="dxa"/>
            <w:gridSpan w:val="2"/>
          </w:tcPr>
          <w:p w:rsidR="00B33816" w:rsidRPr="00C75744" w:rsidRDefault="00B33816" w:rsidP="006B6616">
            <w:pPr>
              <w:pStyle w:val="BodyText"/>
              <w:spacing w:before="40" w:after="40"/>
              <w:ind w:right="34"/>
              <w:rPr>
                <w:bCs/>
                <w:color w:val="auto"/>
                <w:szCs w:val="20"/>
              </w:rPr>
            </w:pPr>
            <w:r w:rsidRPr="00C75744">
              <w:rPr>
                <w:b/>
                <w:bCs/>
                <w:color w:val="auto"/>
                <w:szCs w:val="20"/>
              </w:rPr>
              <w:t>Progress:</w:t>
            </w:r>
            <w:r w:rsidR="009731C2" w:rsidRPr="00C75744">
              <w:rPr>
                <w:bCs/>
                <w:color w:val="auto"/>
                <w:szCs w:val="20"/>
              </w:rPr>
              <w:t xml:space="preserve"> 2-mass ball screw model has been studied and identified. Discrete gantry models are being researched.</w:t>
            </w:r>
          </w:p>
          <w:p w:rsidR="00B33816" w:rsidRPr="00C75744" w:rsidRDefault="00B33816" w:rsidP="006B6616">
            <w:pPr>
              <w:pStyle w:val="BodyText"/>
              <w:spacing w:before="40" w:after="40"/>
              <w:ind w:right="34"/>
              <w:rPr>
                <w:b/>
                <w:bCs/>
                <w:color w:val="auto"/>
                <w:szCs w:val="20"/>
              </w:rPr>
            </w:pPr>
            <w:r w:rsidRPr="00C75744">
              <w:rPr>
                <w:b/>
                <w:bCs/>
                <w:color w:val="auto"/>
                <w:szCs w:val="20"/>
              </w:rPr>
              <w:t>Modifications:</w:t>
            </w:r>
            <w:r w:rsidRPr="00C75744">
              <w:rPr>
                <w:b/>
                <w:bCs/>
                <w:color w:val="auto"/>
                <w:szCs w:val="20"/>
              </w:rPr>
              <w:br/>
            </w:r>
          </w:p>
        </w:tc>
      </w:tr>
      <w:tr w:rsidR="00B33816" w:rsidRPr="00C75744" w:rsidTr="006B6616">
        <w:trPr>
          <w:trHeight w:val="227"/>
        </w:trPr>
        <w:tc>
          <w:tcPr>
            <w:tcW w:w="9356" w:type="dxa"/>
            <w:tcBorders>
              <w:bottom w:val="single" w:sz="4" w:space="0" w:color="auto"/>
            </w:tcBorders>
          </w:tcPr>
          <w:p w:rsidR="00B33816" w:rsidRPr="00C75744" w:rsidRDefault="00B33816" w:rsidP="006B6616">
            <w:pPr>
              <w:pStyle w:val="BodyText"/>
              <w:spacing w:before="40" w:after="40"/>
              <w:rPr>
                <w:b/>
                <w:bCs/>
                <w:color w:val="auto"/>
                <w:szCs w:val="20"/>
              </w:rPr>
            </w:pPr>
            <w:r w:rsidRPr="00C75744">
              <w:rPr>
                <w:b/>
                <w:bCs/>
                <w:color w:val="auto"/>
                <w:szCs w:val="20"/>
              </w:rPr>
              <w:t xml:space="preserve">% Completed/ </w:t>
            </w:r>
            <w:proofErr w:type="spellStart"/>
            <w:r w:rsidRPr="00C75744">
              <w:rPr>
                <w:b/>
                <w:bCs/>
                <w:color w:val="auto"/>
                <w:szCs w:val="20"/>
              </w:rPr>
              <w:t>Rempli</w:t>
            </w:r>
            <w:proofErr w:type="spellEnd"/>
            <w:r w:rsidRPr="00C75744">
              <w:rPr>
                <w:b/>
                <w:bCs/>
                <w:color w:val="auto"/>
                <w:szCs w:val="20"/>
              </w:rPr>
              <w:t>:</w:t>
            </w:r>
          </w:p>
        </w:tc>
        <w:tc>
          <w:tcPr>
            <w:tcW w:w="1276" w:type="dxa"/>
            <w:tcBorders>
              <w:bottom w:val="single" w:sz="4" w:space="0" w:color="auto"/>
            </w:tcBorders>
          </w:tcPr>
          <w:p w:rsidR="00B33816" w:rsidRPr="00C75744" w:rsidRDefault="00B33816" w:rsidP="006B6616">
            <w:pPr>
              <w:pStyle w:val="BodyText"/>
              <w:spacing w:before="40" w:after="40"/>
              <w:ind w:right="34"/>
              <w:jc w:val="center"/>
              <w:rPr>
                <w:b/>
                <w:bCs/>
                <w:color w:val="auto"/>
                <w:szCs w:val="20"/>
              </w:rPr>
            </w:pPr>
            <w:r w:rsidRPr="00C75744">
              <w:rPr>
                <w:b/>
                <w:bCs/>
                <w:color w:val="auto"/>
                <w:szCs w:val="20"/>
              </w:rPr>
              <w:t>50%</w:t>
            </w:r>
          </w:p>
        </w:tc>
      </w:tr>
    </w:tbl>
    <w:p w:rsidR="007954EC" w:rsidRDefault="00F4107E" w:rsidP="007954EC">
      <w:pPr>
        <w:pStyle w:val="BodyText"/>
        <w:ind w:left="-567" w:right="-563"/>
        <w:rPr>
          <w:b/>
          <w:color w:val="auto"/>
          <w:sz w:val="22"/>
          <w:szCs w:val="22"/>
          <w:u w:val="single"/>
        </w:rPr>
      </w:pPr>
      <w:r>
        <w:rPr>
          <w:b/>
          <w:color w:val="auto"/>
          <w:sz w:val="22"/>
          <w:szCs w:val="22"/>
        </w:rPr>
        <w:lastRenderedPageBreak/>
        <w:t>5</w:t>
      </w:r>
      <w:r w:rsidR="00BB12C3">
        <w:rPr>
          <w:b/>
          <w:color w:val="auto"/>
          <w:sz w:val="22"/>
          <w:szCs w:val="22"/>
        </w:rPr>
        <w:t>b</w:t>
      </w:r>
      <w:r w:rsidR="007954EC">
        <w:rPr>
          <w:b/>
          <w:color w:val="auto"/>
          <w:sz w:val="22"/>
          <w:szCs w:val="22"/>
        </w:rPr>
        <w:t>:</w:t>
      </w:r>
      <w:r w:rsidR="007954EC">
        <w:rPr>
          <w:b/>
          <w:color w:val="auto"/>
          <w:sz w:val="22"/>
          <w:szCs w:val="22"/>
        </w:rPr>
        <w:tab/>
      </w:r>
      <w:r w:rsidR="007954EC" w:rsidRPr="00A0446E">
        <w:rPr>
          <w:b/>
          <w:color w:val="auto"/>
          <w:sz w:val="22"/>
          <w:szCs w:val="22"/>
          <w:u w:val="single"/>
        </w:rPr>
        <w:t>PUBLICATIONS</w:t>
      </w:r>
      <w:r w:rsidR="007954EC">
        <w:rPr>
          <w:b/>
          <w:color w:val="auto"/>
          <w:sz w:val="22"/>
          <w:szCs w:val="22"/>
          <w:u w:val="single"/>
        </w:rPr>
        <w:t xml:space="preserve"> and</w:t>
      </w:r>
      <w:r w:rsidR="007954EC" w:rsidRPr="00A0446E">
        <w:rPr>
          <w:b/>
          <w:color w:val="auto"/>
          <w:sz w:val="22"/>
          <w:szCs w:val="22"/>
          <w:u w:val="single"/>
        </w:rPr>
        <w:t xml:space="preserve"> PRESENTATIONS</w:t>
      </w:r>
      <w:r w:rsidR="00C03D9C">
        <w:rPr>
          <w:b/>
          <w:color w:val="auto"/>
          <w:sz w:val="22"/>
          <w:szCs w:val="22"/>
          <w:u w:val="single"/>
        </w:rPr>
        <w:t xml:space="preserve"> </w:t>
      </w:r>
      <w:r w:rsidR="007954EC">
        <w:rPr>
          <w:b/>
          <w:color w:val="auto"/>
          <w:sz w:val="22"/>
          <w:szCs w:val="22"/>
          <w:u w:val="single"/>
        </w:rPr>
        <w:t>/</w:t>
      </w:r>
      <w:r w:rsidR="00E32A08">
        <w:rPr>
          <w:b/>
          <w:color w:val="auto"/>
          <w:sz w:val="22"/>
          <w:szCs w:val="22"/>
          <w:u w:val="single"/>
        </w:rPr>
        <w:t xml:space="preserve"> </w:t>
      </w:r>
      <w:r w:rsidR="007954EC">
        <w:rPr>
          <w:b/>
          <w:color w:val="auto"/>
          <w:sz w:val="22"/>
          <w:szCs w:val="22"/>
          <w:u w:val="single"/>
        </w:rPr>
        <w:t>PUBLICATIONS ET PRESENTATIONS</w:t>
      </w:r>
    </w:p>
    <w:p w:rsidR="007954EC" w:rsidRPr="006132C1" w:rsidRDefault="007954EC" w:rsidP="007954EC">
      <w:pPr>
        <w:pStyle w:val="BodyText"/>
        <w:ind w:right="-563"/>
        <w:rPr>
          <w:b/>
          <w:color w:val="808080"/>
          <w:sz w:val="18"/>
          <w:szCs w:val="18"/>
          <w:u w:val="single"/>
        </w:rPr>
      </w:pPr>
      <w:r w:rsidRPr="006132C1">
        <w:rPr>
          <w:i/>
          <w:iCs/>
          <w:color w:val="808080"/>
          <w:sz w:val="18"/>
          <w:szCs w:val="18"/>
        </w:rPr>
        <w:t>Please list all publications directly arising from Network-funded research during the current period. Do not include abstracts.</w:t>
      </w:r>
    </w:p>
    <w:p w:rsidR="007954EC" w:rsidRDefault="007954EC" w:rsidP="007954EC">
      <w:pPr>
        <w:pStyle w:val="BodyText"/>
        <w:ind w:left="-567" w:right="-563"/>
        <w:rPr>
          <w:color w:val="auto"/>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12"/>
        <w:gridCol w:w="943"/>
        <w:gridCol w:w="5543"/>
        <w:gridCol w:w="1134"/>
      </w:tblGrid>
      <w:tr w:rsidR="007954EC" w:rsidRPr="00B21010" w:rsidTr="007D7F44">
        <w:trPr>
          <w:trHeight w:val="77"/>
        </w:trPr>
        <w:tc>
          <w:tcPr>
            <w:tcW w:w="10632" w:type="dxa"/>
            <w:gridSpan w:val="4"/>
            <w:tcBorders>
              <w:top w:val="single" w:sz="4" w:space="0" w:color="auto"/>
              <w:left w:val="single" w:sz="4" w:space="0" w:color="auto"/>
              <w:bottom w:val="single" w:sz="4" w:space="0" w:color="auto"/>
              <w:right w:val="single" w:sz="4" w:space="0" w:color="auto"/>
            </w:tcBorders>
            <w:shd w:val="clear" w:color="auto" w:fill="auto"/>
          </w:tcPr>
          <w:p w:rsidR="007954EC" w:rsidRPr="00A0446E" w:rsidRDefault="007954EC" w:rsidP="007D7F44">
            <w:pPr>
              <w:pStyle w:val="BodyText"/>
              <w:spacing w:before="40" w:after="40"/>
              <w:ind w:left="26" w:right="-222"/>
              <w:jc w:val="both"/>
              <w:rPr>
                <w:b/>
                <w:i/>
                <w:iCs/>
                <w:color w:val="auto"/>
              </w:rPr>
            </w:pPr>
            <w:r w:rsidRPr="00A0446E">
              <w:rPr>
                <w:b/>
                <w:i/>
                <w:iCs/>
                <w:color w:val="auto"/>
              </w:rPr>
              <w:t>A:  REFEREED CONTRIBUTIONS - ARTICLES</w:t>
            </w:r>
          </w:p>
          <w:p w:rsidR="007954EC" w:rsidRPr="00D96F65" w:rsidRDefault="007954EC" w:rsidP="007D7F44">
            <w:pPr>
              <w:pStyle w:val="BodyText"/>
              <w:spacing w:before="40" w:after="40"/>
              <w:ind w:left="26"/>
              <w:jc w:val="both"/>
              <w:rPr>
                <w:i/>
                <w:iCs/>
                <w:color w:val="808080"/>
                <w:sz w:val="18"/>
                <w:szCs w:val="18"/>
              </w:rPr>
            </w:pPr>
            <w:r w:rsidRPr="00D96F65">
              <w:rPr>
                <w:i/>
                <w:iCs/>
                <w:color w:val="808080"/>
                <w:sz w:val="18"/>
                <w:szCs w:val="18"/>
              </w:rPr>
              <w:t>Include articles in refereed publications – please specify whether the article has been submitted (S), accepted (A) or published (P).</w:t>
            </w:r>
          </w:p>
        </w:tc>
      </w:tr>
      <w:tr w:rsidR="007954EC" w:rsidRPr="00C6519A" w:rsidTr="007D7F44">
        <w:tblPrEx>
          <w:tblCellMar>
            <w:left w:w="115" w:type="dxa"/>
            <w:right w:w="115" w:type="dxa"/>
          </w:tblCellMar>
          <w:tblLook w:val="01E0" w:firstRow="1" w:lastRow="1" w:firstColumn="1" w:lastColumn="1" w:noHBand="0" w:noVBand="0"/>
        </w:tblPrEx>
        <w:trPr>
          <w:trHeight w:val="359"/>
        </w:trPr>
        <w:tc>
          <w:tcPr>
            <w:tcW w:w="3012" w:type="dxa"/>
            <w:shd w:val="clear" w:color="auto" w:fill="auto"/>
          </w:tcPr>
          <w:p w:rsidR="007954EC" w:rsidRPr="00A50A16" w:rsidRDefault="007954EC" w:rsidP="007D7F44">
            <w:pPr>
              <w:pStyle w:val="BodyText"/>
              <w:spacing w:before="40" w:after="40"/>
              <w:ind w:left="26" w:right="-222"/>
              <w:rPr>
                <w:color w:val="auto"/>
                <w:szCs w:val="20"/>
              </w:rPr>
            </w:pPr>
            <w:r w:rsidRPr="00A50A16">
              <w:rPr>
                <w:color w:val="auto"/>
                <w:szCs w:val="20"/>
              </w:rPr>
              <w:t>Last Name, Initial</w:t>
            </w:r>
          </w:p>
        </w:tc>
        <w:tc>
          <w:tcPr>
            <w:tcW w:w="943" w:type="dxa"/>
            <w:shd w:val="clear" w:color="auto" w:fill="auto"/>
          </w:tcPr>
          <w:p w:rsidR="007954EC" w:rsidRPr="00A50A16" w:rsidRDefault="007954EC" w:rsidP="007D7F44">
            <w:pPr>
              <w:pStyle w:val="BodyText"/>
              <w:spacing w:before="40" w:after="40"/>
              <w:ind w:left="26" w:right="-222"/>
              <w:rPr>
                <w:i/>
                <w:color w:val="auto"/>
                <w:szCs w:val="20"/>
              </w:rPr>
            </w:pPr>
            <w:r w:rsidRPr="00A50A16">
              <w:rPr>
                <w:i/>
                <w:color w:val="auto"/>
                <w:szCs w:val="20"/>
              </w:rPr>
              <w:t>Year</w:t>
            </w:r>
          </w:p>
        </w:tc>
        <w:tc>
          <w:tcPr>
            <w:tcW w:w="5543" w:type="dxa"/>
            <w:shd w:val="clear" w:color="auto" w:fill="auto"/>
          </w:tcPr>
          <w:p w:rsidR="007954EC" w:rsidRPr="00A50A16" w:rsidRDefault="007954EC" w:rsidP="007D7F44">
            <w:pPr>
              <w:pStyle w:val="BodyText"/>
              <w:spacing w:before="40" w:after="40"/>
              <w:ind w:right="-222"/>
              <w:rPr>
                <w:i/>
                <w:color w:val="auto"/>
                <w:szCs w:val="20"/>
              </w:rPr>
            </w:pPr>
            <w:r w:rsidRPr="00A50A16">
              <w:rPr>
                <w:i/>
                <w:color w:val="auto"/>
                <w:szCs w:val="20"/>
              </w:rPr>
              <w:t>Title, Journal, Volume</w:t>
            </w:r>
          </w:p>
        </w:tc>
        <w:tc>
          <w:tcPr>
            <w:tcW w:w="1134" w:type="dxa"/>
            <w:shd w:val="clear" w:color="auto" w:fill="auto"/>
          </w:tcPr>
          <w:p w:rsidR="007954EC" w:rsidRPr="00A50A16" w:rsidRDefault="007954EC" w:rsidP="007D7F44">
            <w:pPr>
              <w:pStyle w:val="BodyText"/>
              <w:spacing w:before="40" w:after="40"/>
              <w:ind w:left="15" w:right="27"/>
              <w:rPr>
                <w:i/>
                <w:color w:val="auto"/>
                <w:szCs w:val="20"/>
              </w:rPr>
            </w:pPr>
            <w:r w:rsidRPr="00A50A16">
              <w:rPr>
                <w:i/>
                <w:color w:val="auto"/>
                <w:szCs w:val="20"/>
              </w:rPr>
              <w:t>Status</w:t>
            </w:r>
          </w:p>
        </w:tc>
      </w:tr>
      <w:tr w:rsidR="007954EC" w:rsidRPr="00C6519A" w:rsidTr="007D7F44">
        <w:tblPrEx>
          <w:tblCellMar>
            <w:left w:w="115" w:type="dxa"/>
            <w:right w:w="115" w:type="dxa"/>
          </w:tblCellMar>
          <w:tblLook w:val="01E0" w:firstRow="1" w:lastRow="1" w:firstColumn="1" w:lastColumn="1" w:noHBand="0" w:noVBand="0"/>
        </w:tblPrEx>
        <w:trPr>
          <w:trHeight w:val="464"/>
        </w:trPr>
        <w:tc>
          <w:tcPr>
            <w:tcW w:w="3012" w:type="dxa"/>
            <w:tcBorders>
              <w:bottom w:val="single" w:sz="4" w:space="0" w:color="auto"/>
            </w:tcBorders>
            <w:shd w:val="clear" w:color="auto" w:fill="auto"/>
          </w:tcPr>
          <w:p w:rsidR="007954EC" w:rsidRPr="006D2F79" w:rsidRDefault="007954EC" w:rsidP="007D7F44">
            <w:pPr>
              <w:pStyle w:val="BodyText"/>
              <w:spacing w:before="40" w:after="40"/>
              <w:ind w:left="26" w:right="-222"/>
              <w:rPr>
                <w:color w:val="auto"/>
                <w:szCs w:val="20"/>
              </w:rPr>
            </w:pPr>
          </w:p>
        </w:tc>
        <w:tc>
          <w:tcPr>
            <w:tcW w:w="943" w:type="dxa"/>
            <w:tcBorders>
              <w:bottom w:val="single" w:sz="4" w:space="0" w:color="auto"/>
            </w:tcBorders>
            <w:shd w:val="clear" w:color="auto" w:fill="auto"/>
          </w:tcPr>
          <w:p w:rsidR="007954EC" w:rsidRPr="006D2F79" w:rsidRDefault="007954EC" w:rsidP="007D7F44">
            <w:pPr>
              <w:pStyle w:val="BodyText"/>
              <w:spacing w:before="40" w:after="40"/>
              <w:ind w:left="26" w:right="-222"/>
              <w:rPr>
                <w:i/>
                <w:color w:val="auto"/>
                <w:szCs w:val="20"/>
              </w:rPr>
            </w:pPr>
          </w:p>
        </w:tc>
        <w:tc>
          <w:tcPr>
            <w:tcW w:w="5543" w:type="dxa"/>
            <w:tcBorders>
              <w:bottom w:val="single" w:sz="4" w:space="0" w:color="auto"/>
            </w:tcBorders>
            <w:shd w:val="clear" w:color="auto" w:fill="auto"/>
          </w:tcPr>
          <w:p w:rsidR="007954EC" w:rsidRPr="006D2F79" w:rsidRDefault="007954EC" w:rsidP="007D7F44">
            <w:pPr>
              <w:pStyle w:val="BodyText"/>
              <w:spacing w:before="40" w:after="40"/>
              <w:ind w:left="26" w:right="-222"/>
              <w:rPr>
                <w:i/>
                <w:color w:val="auto"/>
                <w:szCs w:val="20"/>
              </w:rPr>
            </w:pPr>
          </w:p>
        </w:tc>
        <w:tc>
          <w:tcPr>
            <w:tcW w:w="1134" w:type="dxa"/>
            <w:tcBorders>
              <w:bottom w:val="single" w:sz="4" w:space="0" w:color="auto"/>
            </w:tcBorders>
            <w:shd w:val="clear" w:color="auto" w:fill="auto"/>
          </w:tcPr>
          <w:p w:rsidR="007954EC" w:rsidRPr="006D2F79" w:rsidRDefault="007954EC" w:rsidP="007D7F44">
            <w:pPr>
              <w:pStyle w:val="BodyText"/>
              <w:spacing w:before="40" w:after="40"/>
              <w:ind w:left="15" w:right="27"/>
              <w:rPr>
                <w:i/>
                <w:color w:val="auto"/>
                <w:szCs w:val="20"/>
              </w:rPr>
            </w:pPr>
          </w:p>
        </w:tc>
      </w:tr>
      <w:tr w:rsidR="007954EC" w:rsidRPr="00B21010" w:rsidTr="007D7F44">
        <w:trPr>
          <w:trHeight w:val="77"/>
        </w:trPr>
        <w:tc>
          <w:tcPr>
            <w:tcW w:w="10632" w:type="dxa"/>
            <w:gridSpan w:val="4"/>
            <w:tcBorders>
              <w:top w:val="single" w:sz="4" w:space="0" w:color="auto"/>
              <w:left w:val="single" w:sz="4" w:space="0" w:color="auto"/>
              <w:bottom w:val="single" w:sz="4" w:space="0" w:color="auto"/>
              <w:right w:val="single" w:sz="4" w:space="0" w:color="auto"/>
            </w:tcBorders>
            <w:shd w:val="clear" w:color="auto" w:fill="auto"/>
          </w:tcPr>
          <w:p w:rsidR="007954EC" w:rsidRPr="00A0446E" w:rsidRDefault="007954EC" w:rsidP="007D7F44">
            <w:pPr>
              <w:pStyle w:val="BodyText"/>
              <w:spacing w:before="40" w:after="40"/>
              <w:ind w:left="33" w:right="-563"/>
              <w:jc w:val="both"/>
              <w:rPr>
                <w:b/>
                <w:i/>
                <w:iCs/>
                <w:color w:val="auto"/>
              </w:rPr>
            </w:pPr>
            <w:r w:rsidRPr="00A0446E">
              <w:rPr>
                <w:b/>
                <w:i/>
                <w:iCs/>
                <w:color w:val="auto"/>
              </w:rPr>
              <w:t>B: REFEREED CONTRIBUTIONS - OTHER</w:t>
            </w:r>
          </w:p>
          <w:p w:rsidR="007954EC" w:rsidRPr="00D96F65" w:rsidRDefault="007954EC" w:rsidP="007D7F44">
            <w:pPr>
              <w:pStyle w:val="BodyText"/>
              <w:spacing w:before="40" w:after="40"/>
              <w:ind w:left="26"/>
              <w:jc w:val="both"/>
              <w:rPr>
                <w:i/>
                <w:iCs/>
                <w:color w:val="808080"/>
                <w:sz w:val="18"/>
                <w:szCs w:val="18"/>
              </w:rPr>
            </w:pPr>
            <w:r w:rsidRPr="00D96F65">
              <w:rPr>
                <w:i/>
                <w:iCs/>
                <w:color w:val="808080"/>
                <w:sz w:val="18"/>
                <w:szCs w:val="18"/>
              </w:rPr>
              <w:t>Include papers in refereed conference proceedings, letters, notes, communications, review articles, monographs, books, book chapters and government publications.</w:t>
            </w:r>
          </w:p>
        </w:tc>
      </w:tr>
      <w:tr w:rsidR="007954EC" w:rsidRPr="00C6519A" w:rsidTr="007D7F44">
        <w:tblPrEx>
          <w:tblCellMar>
            <w:left w:w="115" w:type="dxa"/>
            <w:right w:w="115" w:type="dxa"/>
          </w:tblCellMar>
          <w:tblLook w:val="01E0" w:firstRow="1" w:lastRow="1" w:firstColumn="1" w:lastColumn="1" w:noHBand="0" w:noVBand="0"/>
        </w:tblPrEx>
        <w:trPr>
          <w:trHeight w:val="359"/>
        </w:trPr>
        <w:tc>
          <w:tcPr>
            <w:tcW w:w="3012" w:type="dxa"/>
            <w:shd w:val="clear" w:color="auto" w:fill="auto"/>
          </w:tcPr>
          <w:p w:rsidR="007954EC" w:rsidRPr="00A50A16" w:rsidRDefault="007954EC" w:rsidP="007D7F44">
            <w:pPr>
              <w:pStyle w:val="BodyText"/>
              <w:spacing w:before="40" w:after="40"/>
              <w:ind w:left="26" w:right="-222"/>
              <w:rPr>
                <w:color w:val="auto"/>
                <w:szCs w:val="20"/>
              </w:rPr>
            </w:pPr>
            <w:r w:rsidRPr="00A50A16">
              <w:rPr>
                <w:color w:val="auto"/>
                <w:szCs w:val="20"/>
              </w:rPr>
              <w:t>Last Name, Initial</w:t>
            </w:r>
          </w:p>
        </w:tc>
        <w:tc>
          <w:tcPr>
            <w:tcW w:w="943" w:type="dxa"/>
            <w:shd w:val="clear" w:color="auto" w:fill="auto"/>
          </w:tcPr>
          <w:p w:rsidR="007954EC" w:rsidRPr="00A50A16" w:rsidRDefault="007954EC" w:rsidP="007D7F44">
            <w:pPr>
              <w:pStyle w:val="BodyText"/>
              <w:spacing w:before="40" w:after="40"/>
              <w:ind w:left="26" w:right="-222"/>
              <w:rPr>
                <w:i/>
                <w:color w:val="auto"/>
                <w:szCs w:val="20"/>
              </w:rPr>
            </w:pPr>
            <w:r w:rsidRPr="00A50A16">
              <w:rPr>
                <w:i/>
                <w:color w:val="auto"/>
                <w:szCs w:val="20"/>
              </w:rPr>
              <w:t>Year</w:t>
            </w:r>
          </w:p>
        </w:tc>
        <w:tc>
          <w:tcPr>
            <w:tcW w:w="5543" w:type="dxa"/>
            <w:shd w:val="clear" w:color="auto" w:fill="auto"/>
          </w:tcPr>
          <w:p w:rsidR="007954EC" w:rsidRPr="00A50A16" w:rsidRDefault="007954EC" w:rsidP="007D7F44">
            <w:pPr>
              <w:pStyle w:val="BodyText"/>
              <w:spacing w:before="40" w:after="40"/>
              <w:ind w:right="-222"/>
              <w:rPr>
                <w:i/>
                <w:color w:val="auto"/>
                <w:szCs w:val="20"/>
              </w:rPr>
            </w:pPr>
            <w:r w:rsidRPr="00A50A16">
              <w:rPr>
                <w:i/>
                <w:color w:val="auto"/>
                <w:szCs w:val="20"/>
              </w:rPr>
              <w:t>Description</w:t>
            </w:r>
          </w:p>
        </w:tc>
        <w:tc>
          <w:tcPr>
            <w:tcW w:w="1134" w:type="dxa"/>
            <w:shd w:val="clear" w:color="auto" w:fill="auto"/>
          </w:tcPr>
          <w:p w:rsidR="007954EC" w:rsidRPr="00A50A16" w:rsidRDefault="007954EC" w:rsidP="007D7F44">
            <w:pPr>
              <w:pStyle w:val="BodyText"/>
              <w:spacing w:before="40" w:after="40"/>
              <w:ind w:left="15" w:right="27"/>
              <w:rPr>
                <w:i/>
                <w:color w:val="auto"/>
                <w:szCs w:val="20"/>
              </w:rPr>
            </w:pPr>
            <w:r w:rsidRPr="00A50A16">
              <w:rPr>
                <w:i/>
                <w:color w:val="auto"/>
                <w:szCs w:val="20"/>
              </w:rPr>
              <w:t>Status</w:t>
            </w:r>
          </w:p>
        </w:tc>
      </w:tr>
      <w:tr w:rsidR="007954EC" w:rsidRPr="00C6519A" w:rsidTr="007D7F44">
        <w:tblPrEx>
          <w:tblCellMar>
            <w:left w:w="115" w:type="dxa"/>
            <w:right w:w="115" w:type="dxa"/>
          </w:tblCellMar>
          <w:tblLook w:val="01E0" w:firstRow="1" w:lastRow="1" w:firstColumn="1" w:lastColumn="1" w:noHBand="0" w:noVBand="0"/>
        </w:tblPrEx>
        <w:trPr>
          <w:trHeight w:val="464"/>
        </w:trPr>
        <w:tc>
          <w:tcPr>
            <w:tcW w:w="3012" w:type="dxa"/>
            <w:shd w:val="clear" w:color="auto" w:fill="auto"/>
          </w:tcPr>
          <w:p w:rsidR="007954EC" w:rsidRPr="008E5B69" w:rsidRDefault="007954EC" w:rsidP="007D7F44">
            <w:pPr>
              <w:pStyle w:val="BodyText"/>
              <w:spacing w:before="40" w:after="40"/>
              <w:ind w:left="26" w:right="-222"/>
              <w:rPr>
                <w:color w:val="auto"/>
                <w:szCs w:val="20"/>
              </w:rPr>
            </w:pPr>
          </w:p>
        </w:tc>
        <w:tc>
          <w:tcPr>
            <w:tcW w:w="943" w:type="dxa"/>
            <w:shd w:val="clear" w:color="auto" w:fill="auto"/>
          </w:tcPr>
          <w:p w:rsidR="007954EC" w:rsidRPr="008E5B69" w:rsidRDefault="007954EC" w:rsidP="007D7F44">
            <w:pPr>
              <w:pStyle w:val="BodyText"/>
              <w:spacing w:before="40" w:after="40"/>
              <w:ind w:left="26" w:right="-222"/>
              <w:rPr>
                <w:color w:val="808080"/>
                <w:szCs w:val="20"/>
              </w:rPr>
            </w:pPr>
          </w:p>
        </w:tc>
        <w:tc>
          <w:tcPr>
            <w:tcW w:w="5543" w:type="dxa"/>
            <w:shd w:val="clear" w:color="auto" w:fill="auto"/>
          </w:tcPr>
          <w:p w:rsidR="007954EC" w:rsidRPr="008E5B69" w:rsidRDefault="007954EC" w:rsidP="007D7F44">
            <w:pPr>
              <w:pStyle w:val="BodyText"/>
              <w:spacing w:before="40" w:after="40"/>
              <w:ind w:left="26" w:right="-222"/>
              <w:rPr>
                <w:color w:val="808080"/>
                <w:szCs w:val="20"/>
              </w:rPr>
            </w:pPr>
            <w:r w:rsidRPr="008E5B69">
              <w:rPr>
                <w:color w:val="808080"/>
                <w:szCs w:val="20"/>
              </w:rPr>
              <w:t xml:space="preserve">Conference Title, Location and Date (Status: </w:t>
            </w:r>
            <w:r w:rsidR="001E7CA1" w:rsidRPr="008E5B69">
              <w:rPr>
                <w:color w:val="808080"/>
                <w:szCs w:val="20"/>
              </w:rPr>
              <w:t>Invited, Not</w:t>
            </w:r>
            <w:r w:rsidRPr="008E5B69">
              <w:rPr>
                <w:color w:val="808080"/>
                <w:szCs w:val="20"/>
              </w:rPr>
              <w:t xml:space="preserve"> invited)</w:t>
            </w:r>
          </w:p>
        </w:tc>
        <w:tc>
          <w:tcPr>
            <w:tcW w:w="1134" w:type="dxa"/>
            <w:shd w:val="clear" w:color="auto" w:fill="auto"/>
          </w:tcPr>
          <w:p w:rsidR="007954EC" w:rsidRPr="008E5B69" w:rsidRDefault="007954EC" w:rsidP="007D7F44">
            <w:pPr>
              <w:pStyle w:val="BodyText"/>
              <w:spacing w:before="40" w:after="40"/>
              <w:ind w:left="15" w:right="27"/>
              <w:rPr>
                <w:color w:val="auto"/>
                <w:szCs w:val="20"/>
              </w:rPr>
            </w:pPr>
          </w:p>
        </w:tc>
      </w:tr>
      <w:tr w:rsidR="007954EC" w:rsidRPr="00C6519A" w:rsidTr="007D7F44">
        <w:tblPrEx>
          <w:tblCellMar>
            <w:left w:w="115" w:type="dxa"/>
            <w:right w:w="115" w:type="dxa"/>
          </w:tblCellMar>
          <w:tblLook w:val="01E0" w:firstRow="1" w:lastRow="1" w:firstColumn="1" w:lastColumn="1" w:noHBand="0" w:noVBand="0"/>
        </w:tblPrEx>
        <w:trPr>
          <w:trHeight w:val="464"/>
        </w:trPr>
        <w:tc>
          <w:tcPr>
            <w:tcW w:w="3012" w:type="dxa"/>
            <w:tcBorders>
              <w:bottom w:val="single" w:sz="4" w:space="0" w:color="auto"/>
            </w:tcBorders>
            <w:shd w:val="clear" w:color="auto" w:fill="auto"/>
          </w:tcPr>
          <w:p w:rsidR="007954EC" w:rsidRPr="008E5B69" w:rsidRDefault="007954EC" w:rsidP="007D7F44">
            <w:pPr>
              <w:pStyle w:val="BodyText"/>
              <w:spacing w:before="40" w:after="40"/>
              <w:ind w:left="26" w:right="-222"/>
              <w:rPr>
                <w:color w:val="auto"/>
                <w:szCs w:val="20"/>
              </w:rPr>
            </w:pPr>
          </w:p>
        </w:tc>
        <w:tc>
          <w:tcPr>
            <w:tcW w:w="943" w:type="dxa"/>
            <w:tcBorders>
              <w:bottom w:val="single" w:sz="4" w:space="0" w:color="auto"/>
            </w:tcBorders>
            <w:shd w:val="clear" w:color="auto" w:fill="auto"/>
          </w:tcPr>
          <w:p w:rsidR="007954EC" w:rsidRPr="008E5B69" w:rsidRDefault="007954EC" w:rsidP="007D7F44">
            <w:pPr>
              <w:pStyle w:val="BodyText"/>
              <w:spacing w:before="40" w:after="40"/>
              <w:ind w:left="26" w:right="-222"/>
              <w:rPr>
                <w:color w:val="808080"/>
                <w:szCs w:val="20"/>
              </w:rPr>
            </w:pPr>
          </w:p>
        </w:tc>
        <w:tc>
          <w:tcPr>
            <w:tcW w:w="5543" w:type="dxa"/>
            <w:tcBorders>
              <w:bottom w:val="single" w:sz="4" w:space="0" w:color="auto"/>
            </w:tcBorders>
            <w:shd w:val="clear" w:color="auto" w:fill="auto"/>
          </w:tcPr>
          <w:p w:rsidR="007954EC" w:rsidRPr="008E5B69" w:rsidRDefault="007954EC" w:rsidP="007D7F44">
            <w:pPr>
              <w:pStyle w:val="BodyText"/>
              <w:spacing w:before="40" w:after="40"/>
              <w:ind w:left="26" w:right="-222"/>
              <w:rPr>
                <w:color w:val="808080"/>
                <w:szCs w:val="20"/>
              </w:rPr>
            </w:pPr>
            <w:r w:rsidRPr="008E5B69">
              <w:rPr>
                <w:color w:val="808080"/>
                <w:szCs w:val="20"/>
              </w:rPr>
              <w:t>Journal/Book/Publication Title (Status: S-submitted; A-accepted; P-published)</w:t>
            </w:r>
          </w:p>
        </w:tc>
        <w:tc>
          <w:tcPr>
            <w:tcW w:w="1134" w:type="dxa"/>
            <w:tcBorders>
              <w:bottom w:val="single" w:sz="4" w:space="0" w:color="auto"/>
            </w:tcBorders>
            <w:shd w:val="clear" w:color="auto" w:fill="auto"/>
          </w:tcPr>
          <w:p w:rsidR="007954EC" w:rsidRPr="008E5B69" w:rsidRDefault="007954EC" w:rsidP="007D7F44">
            <w:pPr>
              <w:pStyle w:val="BodyText"/>
              <w:spacing w:before="40" w:after="40"/>
              <w:ind w:left="15" w:right="27"/>
              <w:rPr>
                <w:color w:val="auto"/>
                <w:szCs w:val="20"/>
              </w:rPr>
            </w:pPr>
          </w:p>
        </w:tc>
      </w:tr>
      <w:tr w:rsidR="007954EC" w:rsidRPr="00B21010" w:rsidTr="007D7F44">
        <w:trPr>
          <w:trHeight w:val="77"/>
        </w:trPr>
        <w:tc>
          <w:tcPr>
            <w:tcW w:w="10632" w:type="dxa"/>
            <w:gridSpan w:val="4"/>
            <w:tcBorders>
              <w:top w:val="single" w:sz="4" w:space="0" w:color="auto"/>
              <w:left w:val="single" w:sz="4" w:space="0" w:color="auto"/>
              <w:bottom w:val="single" w:sz="4" w:space="0" w:color="auto"/>
              <w:right w:val="single" w:sz="4" w:space="0" w:color="auto"/>
            </w:tcBorders>
            <w:shd w:val="clear" w:color="auto" w:fill="auto"/>
          </w:tcPr>
          <w:p w:rsidR="007954EC" w:rsidRPr="00A0446E" w:rsidRDefault="007954EC" w:rsidP="007D7F44">
            <w:pPr>
              <w:pStyle w:val="BodyText"/>
              <w:spacing w:before="40" w:after="40"/>
              <w:jc w:val="both"/>
              <w:rPr>
                <w:b/>
                <w:i/>
                <w:iCs/>
                <w:color w:val="auto"/>
              </w:rPr>
            </w:pPr>
            <w:r w:rsidRPr="00A0446E">
              <w:rPr>
                <w:b/>
                <w:i/>
                <w:iCs/>
                <w:color w:val="auto"/>
              </w:rPr>
              <w:t>C: NON-REFEREED CONTRIBUTIONS</w:t>
            </w:r>
          </w:p>
          <w:p w:rsidR="007954EC" w:rsidRPr="00D96F65" w:rsidRDefault="007954EC" w:rsidP="007D7F44">
            <w:pPr>
              <w:pStyle w:val="BodyText"/>
              <w:spacing w:before="40" w:after="40"/>
              <w:ind w:left="26"/>
              <w:jc w:val="both"/>
              <w:rPr>
                <w:i/>
                <w:iCs/>
                <w:color w:val="808080"/>
                <w:sz w:val="18"/>
                <w:szCs w:val="18"/>
              </w:rPr>
            </w:pPr>
            <w:r w:rsidRPr="00D96F65">
              <w:rPr>
                <w:i/>
                <w:iCs/>
                <w:color w:val="808080"/>
                <w:sz w:val="18"/>
                <w:szCs w:val="18"/>
              </w:rPr>
              <w:t>Include papers in non-refereed conference proceedings, papers, letters and review articles.</w:t>
            </w:r>
          </w:p>
        </w:tc>
      </w:tr>
      <w:tr w:rsidR="007954EC" w:rsidRPr="00C6519A" w:rsidTr="007D7F44">
        <w:tblPrEx>
          <w:tblCellMar>
            <w:left w:w="115" w:type="dxa"/>
            <w:right w:w="115" w:type="dxa"/>
          </w:tblCellMar>
          <w:tblLook w:val="01E0" w:firstRow="1" w:lastRow="1" w:firstColumn="1" w:lastColumn="1" w:noHBand="0" w:noVBand="0"/>
        </w:tblPrEx>
        <w:trPr>
          <w:trHeight w:val="359"/>
        </w:trPr>
        <w:tc>
          <w:tcPr>
            <w:tcW w:w="3012" w:type="dxa"/>
            <w:shd w:val="clear" w:color="auto" w:fill="auto"/>
          </w:tcPr>
          <w:p w:rsidR="007954EC" w:rsidRPr="00A50A16" w:rsidRDefault="007954EC" w:rsidP="007D7F44">
            <w:pPr>
              <w:pStyle w:val="BodyText"/>
              <w:spacing w:before="40" w:after="40"/>
              <w:ind w:left="26" w:right="-222"/>
              <w:rPr>
                <w:color w:val="auto"/>
                <w:szCs w:val="20"/>
              </w:rPr>
            </w:pPr>
            <w:r>
              <w:rPr>
                <w:color w:val="auto"/>
                <w:szCs w:val="20"/>
              </w:rPr>
              <w:t>Last Name, I</w:t>
            </w:r>
            <w:r w:rsidRPr="00A50A16">
              <w:rPr>
                <w:color w:val="auto"/>
                <w:szCs w:val="20"/>
              </w:rPr>
              <w:t>nitial</w:t>
            </w:r>
          </w:p>
        </w:tc>
        <w:tc>
          <w:tcPr>
            <w:tcW w:w="943" w:type="dxa"/>
            <w:shd w:val="clear" w:color="auto" w:fill="auto"/>
          </w:tcPr>
          <w:p w:rsidR="007954EC" w:rsidRPr="00A50A16" w:rsidRDefault="007954EC" w:rsidP="007D7F44">
            <w:pPr>
              <w:pStyle w:val="BodyText"/>
              <w:spacing w:before="40" w:after="40"/>
              <w:ind w:left="26" w:right="-222"/>
              <w:rPr>
                <w:i/>
                <w:color w:val="auto"/>
                <w:szCs w:val="20"/>
              </w:rPr>
            </w:pPr>
            <w:r w:rsidRPr="00A50A16">
              <w:rPr>
                <w:i/>
                <w:color w:val="auto"/>
                <w:szCs w:val="20"/>
              </w:rPr>
              <w:t>Year</w:t>
            </w:r>
          </w:p>
        </w:tc>
        <w:tc>
          <w:tcPr>
            <w:tcW w:w="6677" w:type="dxa"/>
            <w:gridSpan w:val="2"/>
            <w:shd w:val="clear" w:color="auto" w:fill="auto"/>
          </w:tcPr>
          <w:p w:rsidR="007954EC" w:rsidRPr="00A50A16" w:rsidRDefault="007954EC" w:rsidP="007D7F44">
            <w:pPr>
              <w:pStyle w:val="BodyText"/>
              <w:spacing w:before="40" w:after="40"/>
              <w:ind w:left="15" w:right="27"/>
              <w:rPr>
                <w:i/>
                <w:color w:val="auto"/>
                <w:szCs w:val="20"/>
              </w:rPr>
            </w:pPr>
            <w:r w:rsidRPr="00A50A16">
              <w:rPr>
                <w:i/>
                <w:color w:val="auto"/>
                <w:szCs w:val="20"/>
              </w:rPr>
              <w:t>Description</w:t>
            </w:r>
          </w:p>
        </w:tc>
      </w:tr>
      <w:tr w:rsidR="007954EC" w:rsidRPr="00C6519A" w:rsidTr="007D7F44">
        <w:tblPrEx>
          <w:tblCellMar>
            <w:left w:w="115" w:type="dxa"/>
            <w:right w:w="115" w:type="dxa"/>
          </w:tblCellMar>
          <w:tblLook w:val="01E0" w:firstRow="1" w:lastRow="1" w:firstColumn="1" w:lastColumn="1" w:noHBand="0" w:noVBand="0"/>
        </w:tblPrEx>
        <w:trPr>
          <w:trHeight w:val="464"/>
        </w:trPr>
        <w:tc>
          <w:tcPr>
            <w:tcW w:w="3012" w:type="dxa"/>
            <w:shd w:val="clear" w:color="auto" w:fill="auto"/>
          </w:tcPr>
          <w:p w:rsidR="007954EC" w:rsidRPr="008E5B69" w:rsidRDefault="007954EC" w:rsidP="007D7F44">
            <w:pPr>
              <w:pStyle w:val="BodyText"/>
              <w:spacing w:before="40" w:after="40"/>
              <w:ind w:left="26" w:right="-222"/>
              <w:rPr>
                <w:szCs w:val="20"/>
              </w:rPr>
            </w:pPr>
          </w:p>
        </w:tc>
        <w:tc>
          <w:tcPr>
            <w:tcW w:w="943" w:type="dxa"/>
            <w:shd w:val="clear" w:color="auto" w:fill="auto"/>
          </w:tcPr>
          <w:p w:rsidR="007954EC" w:rsidRPr="008E5B69" w:rsidRDefault="007954EC" w:rsidP="007D7F44">
            <w:pPr>
              <w:pStyle w:val="BodyText"/>
              <w:spacing w:before="40" w:after="40"/>
              <w:ind w:left="26" w:right="-222"/>
              <w:rPr>
                <w:color w:val="808080"/>
                <w:szCs w:val="20"/>
              </w:rPr>
            </w:pPr>
          </w:p>
        </w:tc>
        <w:tc>
          <w:tcPr>
            <w:tcW w:w="6677" w:type="dxa"/>
            <w:gridSpan w:val="2"/>
            <w:shd w:val="clear" w:color="auto" w:fill="auto"/>
          </w:tcPr>
          <w:p w:rsidR="007954EC" w:rsidRPr="008E5B69" w:rsidRDefault="007954EC" w:rsidP="007D7F44">
            <w:pPr>
              <w:pStyle w:val="BodyText"/>
              <w:spacing w:before="40" w:after="40"/>
              <w:ind w:left="15" w:right="27"/>
              <w:rPr>
                <w:color w:val="C0C0C0"/>
                <w:szCs w:val="20"/>
              </w:rPr>
            </w:pPr>
            <w:r w:rsidRPr="008E5B69">
              <w:rPr>
                <w:color w:val="808080"/>
                <w:szCs w:val="20"/>
              </w:rPr>
              <w:t xml:space="preserve">Conference Title, Location and Date </w:t>
            </w:r>
          </w:p>
        </w:tc>
      </w:tr>
      <w:tr w:rsidR="007954EC" w:rsidTr="007D7F44">
        <w:tblPrEx>
          <w:tblCellMar>
            <w:left w:w="115" w:type="dxa"/>
            <w:right w:w="115" w:type="dxa"/>
          </w:tblCellMar>
          <w:tblLook w:val="01E0" w:firstRow="1" w:lastRow="1" w:firstColumn="1" w:lastColumn="1" w:noHBand="0" w:noVBand="0"/>
        </w:tblPrEx>
        <w:trPr>
          <w:trHeight w:val="464"/>
        </w:trPr>
        <w:tc>
          <w:tcPr>
            <w:tcW w:w="3012" w:type="dxa"/>
            <w:tcBorders>
              <w:bottom w:val="single" w:sz="4" w:space="0" w:color="auto"/>
            </w:tcBorders>
            <w:shd w:val="clear" w:color="auto" w:fill="auto"/>
          </w:tcPr>
          <w:p w:rsidR="007954EC" w:rsidRPr="008E5B69" w:rsidRDefault="007954EC" w:rsidP="007D7F44">
            <w:pPr>
              <w:pStyle w:val="BodyText"/>
              <w:spacing w:before="40" w:after="40"/>
              <w:ind w:left="26" w:right="-222"/>
              <w:rPr>
                <w:szCs w:val="20"/>
              </w:rPr>
            </w:pPr>
          </w:p>
        </w:tc>
        <w:tc>
          <w:tcPr>
            <w:tcW w:w="943" w:type="dxa"/>
            <w:tcBorders>
              <w:bottom w:val="single" w:sz="4" w:space="0" w:color="auto"/>
            </w:tcBorders>
            <w:shd w:val="clear" w:color="auto" w:fill="auto"/>
          </w:tcPr>
          <w:p w:rsidR="007954EC" w:rsidRPr="008E5B69" w:rsidRDefault="007954EC" w:rsidP="007D7F44">
            <w:pPr>
              <w:pStyle w:val="BodyText"/>
              <w:spacing w:before="40" w:after="40"/>
              <w:ind w:left="26" w:right="-222"/>
              <w:rPr>
                <w:color w:val="808080"/>
                <w:szCs w:val="20"/>
              </w:rPr>
            </w:pPr>
          </w:p>
        </w:tc>
        <w:tc>
          <w:tcPr>
            <w:tcW w:w="6677" w:type="dxa"/>
            <w:gridSpan w:val="2"/>
            <w:tcBorders>
              <w:bottom w:val="single" w:sz="4" w:space="0" w:color="auto"/>
            </w:tcBorders>
            <w:shd w:val="clear" w:color="auto" w:fill="auto"/>
          </w:tcPr>
          <w:p w:rsidR="007954EC" w:rsidRPr="008E5B69" w:rsidRDefault="007954EC" w:rsidP="007D7F44">
            <w:pPr>
              <w:pStyle w:val="BodyText"/>
              <w:spacing w:before="40" w:after="40"/>
              <w:ind w:left="15" w:right="27"/>
              <w:rPr>
                <w:color w:val="C0C0C0"/>
                <w:szCs w:val="20"/>
              </w:rPr>
            </w:pPr>
            <w:r w:rsidRPr="008E5B69">
              <w:rPr>
                <w:color w:val="808080"/>
                <w:szCs w:val="20"/>
              </w:rPr>
              <w:t xml:space="preserve">Journal/Book/Publication Title </w:t>
            </w:r>
          </w:p>
        </w:tc>
      </w:tr>
      <w:tr w:rsidR="007954EC" w:rsidRPr="00B21010" w:rsidTr="007D7F44">
        <w:trPr>
          <w:trHeight w:val="556"/>
        </w:trPr>
        <w:tc>
          <w:tcPr>
            <w:tcW w:w="10632" w:type="dxa"/>
            <w:gridSpan w:val="4"/>
            <w:tcBorders>
              <w:top w:val="single" w:sz="4" w:space="0" w:color="auto"/>
              <w:left w:val="single" w:sz="4" w:space="0" w:color="auto"/>
              <w:bottom w:val="single" w:sz="4" w:space="0" w:color="auto"/>
              <w:right w:val="single" w:sz="4" w:space="0" w:color="auto"/>
            </w:tcBorders>
            <w:shd w:val="clear" w:color="auto" w:fill="auto"/>
          </w:tcPr>
          <w:p w:rsidR="007954EC" w:rsidRPr="00A0446E" w:rsidRDefault="007954EC" w:rsidP="007D7F44">
            <w:pPr>
              <w:pStyle w:val="BodyText"/>
              <w:spacing w:before="40" w:after="40"/>
              <w:jc w:val="both"/>
              <w:rPr>
                <w:b/>
                <w:i/>
                <w:iCs/>
                <w:color w:val="auto"/>
              </w:rPr>
            </w:pPr>
            <w:r w:rsidRPr="00A0446E">
              <w:rPr>
                <w:b/>
                <w:i/>
                <w:iCs/>
                <w:color w:val="auto"/>
              </w:rPr>
              <w:t>D: SPECIALIZED PUBLICATIONS - PRESENTATIONS</w:t>
            </w:r>
          </w:p>
          <w:p w:rsidR="007954EC" w:rsidRPr="00D96F65" w:rsidRDefault="007954EC" w:rsidP="00C03D9C">
            <w:pPr>
              <w:pStyle w:val="BodyText"/>
              <w:spacing w:before="40" w:after="40"/>
              <w:ind w:left="26"/>
              <w:jc w:val="both"/>
              <w:rPr>
                <w:i/>
                <w:iCs/>
                <w:color w:val="808080"/>
                <w:sz w:val="18"/>
                <w:szCs w:val="18"/>
              </w:rPr>
            </w:pPr>
            <w:r w:rsidRPr="00D96F65">
              <w:rPr>
                <w:i/>
                <w:iCs/>
                <w:color w:val="808080"/>
                <w:sz w:val="18"/>
                <w:szCs w:val="18"/>
              </w:rPr>
              <w:t>Include theses, presentations, industrial/technical reports, internal reports, discussions of abstracts and symposium records.</w:t>
            </w:r>
          </w:p>
        </w:tc>
      </w:tr>
      <w:tr w:rsidR="007954EC" w:rsidRPr="00C6519A" w:rsidTr="007D7F44">
        <w:tblPrEx>
          <w:tblCellMar>
            <w:left w:w="115" w:type="dxa"/>
            <w:right w:w="115" w:type="dxa"/>
          </w:tblCellMar>
          <w:tblLook w:val="01E0" w:firstRow="1" w:lastRow="1" w:firstColumn="1" w:lastColumn="1" w:noHBand="0" w:noVBand="0"/>
        </w:tblPrEx>
        <w:trPr>
          <w:trHeight w:val="359"/>
        </w:trPr>
        <w:tc>
          <w:tcPr>
            <w:tcW w:w="3012" w:type="dxa"/>
            <w:shd w:val="clear" w:color="auto" w:fill="auto"/>
          </w:tcPr>
          <w:p w:rsidR="007954EC" w:rsidRPr="00A50A16" w:rsidRDefault="007954EC" w:rsidP="007D7F44">
            <w:pPr>
              <w:pStyle w:val="BodyText"/>
              <w:spacing w:before="40" w:after="40"/>
              <w:ind w:left="26" w:right="-222"/>
              <w:rPr>
                <w:color w:val="auto"/>
                <w:szCs w:val="20"/>
              </w:rPr>
            </w:pPr>
            <w:r w:rsidRPr="00A50A16">
              <w:rPr>
                <w:color w:val="auto"/>
                <w:szCs w:val="20"/>
              </w:rPr>
              <w:t>Last Name, Initial</w:t>
            </w:r>
          </w:p>
        </w:tc>
        <w:tc>
          <w:tcPr>
            <w:tcW w:w="943" w:type="dxa"/>
            <w:shd w:val="clear" w:color="auto" w:fill="auto"/>
          </w:tcPr>
          <w:p w:rsidR="007954EC" w:rsidRPr="00A50A16" w:rsidRDefault="007954EC" w:rsidP="007D7F44">
            <w:pPr>
              <w:pStyle w:val="BodyText"/>
              <w:spacing w:before="40" w:after="40"/>
              <w:ind w:left="26" w:right="-222"/>
              <w:rPr>
                <w:i/>
                <w:color w:val="auto"/>
                <w:szCs w:val="20"/>
              </w:rPr>
            </w:pPr>
            <w:r w:rsidRPr="00A50A16">
              <w:rPr>
                <w:i/>
                <w:color w:val="auto"/>
                <w:szCs w:val="20"/>
              </w:rPr>
              <w:t>Year</w:t>
            </w:r>
          </w:p>
        </w:tc>
        <w:tc>
          <w:tcPr>
            <w:tcW w:w="6677" w:type="dxa"/>
            <w:gridSpan w:val="2"/>
            <w:shd w:val="clear" w:color="auto" w:fill="auto"/>
          </w:tcPr>
          <w:p w:rsidR="007954EC" w:rsidRPr="00A50A16" w:rsidRDefault="007954EC" w:rsidP="007D7F44">
            <w:pPr>
              <w:pStyle w:val="BodyText"/>
              <w:spacing w:before="40" w:after="40"/>
              <w:ind w:left="15" w:right="27"/>
              <w:rPr>
                <w:i/>
                <w:color w:val="auto"/>
                <w:szCs w:val="20"/>
              </w:rPr>
            </w:pPr>
            <w:r w:rsidRPr="00A50A16">
              <w:rPr>
                <w:i/>
                <w:color w:val="auto"/>
                <w:szCs w:val="20"/>
              </w:rPr>
              <w:t>Description</w:t>
            </w:r>
          </w:p>
        </w:tc>
      </w:tr>
      <w:tr w:rsidR="007954EC" w:rsidRPr="00C6519A" w:rsidTr="007D7F44">
        <w:tblPrEx>
          <w:tblCellMar>
            <w:left w:w="115" w:type="dxa"/>
            <w:right w:w="115" w:type="dxa"/>
          </w:tblCellMar>
          <w:tblLook w:val="01E0" w:firstRow="1" w:lastRow="1" w:firstColumn="1" w:lastColumn="1" w:noHBand="0" w:noVBand="0"/>
        </w:tblPrEx>
        <w:trPr>
          <w:trHeight w:val="464"/>
        </w:trPr>
        <w:tc>
          <w:tcPr>
            <w:tcW w:w="3012" w:type="dxa"/>
          </w:tcPr>
          <w:p w:rsidR="007954EC" w:rsidRPr="008E5B69" w:rsidRDefault="007954EC" w:rsidP="007D7F44">
            <w:pPr>
              <w:pStyle w:val="BodyText"/>
              <w:spacing w:before="40" w:after="40"/>
              <w:ind w:left="26" w:right="-222"/>
              <w:rPr>
                <w:szCs w:val="20"/>
              </w:rPr>
            </w:pPr>
          </w:p>
        </w:tc>
        <w:tc>
          <w:tcPr>
            <w:tcW w:w="943" w:type="dxa"/>
          </w:tcPr>
          <w:p w:rsidR="007954EC" w:rsidRPr="008E5B69" w:rsidRDefault="007954EC" w:rsidP="007D7F44">
            <w:pPr>
              <w:pStyle w:val="BodyText"/>
              <w:spacing w:before="40" w:after="40"/>
              <w:ind w:left="26" w:right="-222"/>
              <w:rPr>
                <w:color w:val="808080"/>
                <w:szCs w:val="20"/>
              </w:rPr>
            </w:pPr>
          </w:p>
        </w:tc>
        <w:tc>
          <w:tcPr>
            <w:tcW w:w="6677" w:type="dxa"/>
            <w:gridSpan w:val="2"/>
          </w:tcPr>
          <w:p w:rsidR="007954EC" w:rsidRPr="008E5B69" w:rsidRDefault="007954EC" w:rsidP="007D7F44">
            <w:pPr>
              <w:pStyle w:val="BodyText"/>
              <w:spacing w:before="40" w:after="40"/>
              <w:ind w:left="15" w:right="27"/>
              <w:rPr>
                <w:color w:val="C0C0C0"/>
                <w:szCs w:val="20"/>
              </w:rPr>
            </w:pPr>
            <w:r w:rsidRPr="008E5B69">
              <w:rPr>
                <w:color w:val="808080"/>
                <w:szCs w:val="20"/>
              </w:rPr>
              <w:t xml:space="preserve">Thesis or Conference Title, Location and Date </w:t>
            </w:r>
          </w:p>
        </w:tc>
      </w:tr>
      <w:tr w:rsidR="007954EC" w:rsidRPr="006D2F79" w:rsidTr="007D7F44">
        <w:tblPrEx>
          <w:tblCellMar>
            <w:left w:w="115" w:type="dxa"/>
            <w:right w:w="115" w:type="dxa"/>
          </w:tblCellMar>
          <w:tblLook w:val="01E0" w:firstRow="1" w:lastRow="1" w:firstColumn="1" w:lastColumn="1" w:noHBand="0" w:noVBand="0"/>
        </w:tblPrEx>
        <w:trPr>
          <w:trHeight w:val="464"/>
        </w:trPr>
        <w:tc>
          <w:tcPr>
            <w:tcW w:w="3012" w:type="dxa"/>
          </w:tcPr>
          <w:p w:rsidR="007954EC" w:rsidRPr="008E5B69" w:rsidRDefault="007954EC" w:rsidP="007D7F44">
            <w:pPr>
              <w:pStyle w:val="BodyText"/>
              <w:spacing w:before="40" w:after="40"/>
              <w:ind w:left="26" w:right="-222"/>
              <w:rPr>
                <w:szCs w:val="20"/>
              </w:rPr>
            </w:pPr>
          </w:p>
        </w:tc>
        <w:tc>
          <w:tcPr>
            <w:tcW w:w="943" w:type="dxa"/>
          </w:tcPr>
          <w:p w:rsidR="007954EC" w:rsidRPr="008E5B69" w:rsidRDefault="007954EC" w:rsidP="007D7F44">
            <w:pPr>
              <w:pStyle w:val="BodyText"/>
              <w:spacing w:before="40" w:after="40"/>
              <w:ind w:left="26" w:right="-222"/>
              <w:rPr>
                <w:color w:val="808080"/>
                <w:szCs w:val="20"/>
              </w:rPr>
            </w:pPr>
          </w:p>
        </w:tc>
        <w:tc>
          <w:tcPr>
            <w:tcW w:w="6677" w:type="dxa"/>
            <w:gridSpan w:val="2"/>
          </w:tcPr>
          <w:p w:rsidR="007954EC" w:rsidRPr="008E5B69" w:rsidRDefault="007954EC" w:rsidP="007D7F44">
            <w:pPr>
              <w:pStyle w:val="BodyText"/>
              <w:spacing w:before="40" w:after="40"/>
              <w:ind w:left="15" w:right="27"/>
              <w:rPr>
                <w:color w:val="C0C0C0"/>
                <w:szCs w:val="20"/>
              </w:rPr>
            </w:pPr>
            <w:r w:rsidRPr="008E5B69">
              <w:rPr>
                <w:color w:val="808080"/>
                <w:szCs w:val="20"/>
              </w:rPr>
              <w:t xml:space="preserve">Journal/Book/Publication Title </w:t>
            </w:r>
          </w:p>
        </w:tc>
      </w:tr>
      <w:tr w:rsidR="00230D1D" w:rsidRPr="00B21010" w:rsidTr="00C77643">
        <w:trPr>
          <w:trHeight w:val="556"/>
        </w:trPr>
        <w:tc>
          <w:tcPr>
            <w:tcW w:w="10632" w:type="dxa"/>
            <w:gridSpan w:val="4"/>
            <w:tcBorders>
              <w:top w:val="single" w:sz="4" w:space="0" w:color="auto"/>
              <w:left w:val="single" w:sz="4" w:space="0" w:color="auto"/>
              <w:bottom w:val="single" w:sz="4" w:space="0" w:color="auto"/>
              <w:right w:val="single" w:sz="4" w:space="0" w:color="auto"/>
            </w:tcBorders>
            <w:shd w:val="clear" w:color="auto" w:fill="auto"/>
          </w:tcPr>
          <w:p w:rsidR="00230D1D" w:rsidRPr="00EC4BFA" w:rsidRDefault="00230D1D" w:rsidP="004262CC">
            <w:pPr>
              <w:pStyle w:val="BodyText"/>
              <w:spacing w:before="40" w:after="40"/>
              <w:ind w:left="317" w:hanging="317"/>
              <w:rPr>
                <w:i/>
                <w:iCs/>
                <w:color w:val="808080"/>
                <w:sz w:val="18"/>
                <w:szCs w:val="18"/>
              </w:rPr>
            </w:pPr>
            <w:r w:rsidRPr="00EC4BFA">
              <w:rPr>
                <w:b/>
                <w:i/>
                <w:iCs/>
                <w:color w:val="auto"/>
              </w:rPr>
              <w:t xml:space="preserve">E:  PUBLICATIONS – </w:t>
            </w:r>
            <w:r w:rsidR="004262CC" w:rsidRPr="00EC4BFA">
              <w:rPr>
                <w:b/>
                <w:i/>
                <w:iCs/>
                <w:color w:val="auto"/>
              </w:rPr>
              <w:br/>
            </w:r>
            <w:r w:rsidRPr="00EC4BFA">
              <w:rPr>
                <w:b/>
                <w:i/>
                <w:iCs/>
                <w:color w:val="auto"/>
              </w:rPr>
              <w:t xml:space="preserve">Not originally funded by NSERC CANRIMT but continuing or completed </w:t>
            </w:r>
            <w:r w:rsidR="004262CC" w:rsidRPr="00EC4BFA">
              <w:rPr>
                <w:b/>
                <w:i/>
                <w:iCs/>
                <w:color w:val="auto"/>
              </w:rPr>
              <w:t>w</w:t>
            </w:r>
            <w:r w:rsidRPr="00EC4BFA">
              <w:rPr>
                <w:b/>
                <w:i/>
                <w:iCs/>
                <w:color w:val="auto"/>
              </w:rPr>
              <w:t xml:space="preserve">ith  Network funding </w:t>
            </w:r>
          </w:p>
        </w:tc>
      </w:tr>
      <w:tr w:rsidR="00230D1D" w:rsidRPr="00C6519A" w:rsidTr="00C77643">
        <w:tblPrEx>
          <w:tblCellMar>
            <w:left w:w="115" w:type="dxa"/>
            <w:right w:w="115" w:type="dxa"/>
          </w:tblCellMar>
          <w:tblLook w:val="01E0" w:firstRow="1" w:lastRow="1" w:firstColumn="1" w:lastColumn="1" w:noHBand="0" w:noVBand="0"/>
        </w:tblPrEx>
        <w:trPr>
          <w:trHeight w:val="359"/>
        </w:trPr>
        <w:tc>
          <w:tcPr>
            <w:tcW w:w="3012" w:type="dxa"/>
            <w:shd w:val="clear" w:color="auto" w:fill="auto"/>
          </w:tcPr>
          <w:p w:rsidR="00230D1D" w:rsidRPr="00EC4BFA" w:rsidRDefault="00230D1D" w:rsidP="00C77643">
            <w:pPr>
              <w:pStyle w:val="BodyText"/>
              <w:spacing w:before="40" w:after="40"/>
              <w:ind w:left="26" w:right="-222"/>
              <w:rPr>
                <w:color w:val="auto"/>
                <w:szCs w:val="20"/>
              </w:rPr>
            </w:pPr>
            <w:r w:rsidRPr="00EC4BFA">
              <w:rPr>
                <w:color w:val="auto"/>
                <w:szCs w:val="20"/>
              </w:rPr>
              <w:t>Last Name, Initial</w:t>
            </w:r>
          </w:p>
        </w:tc>
        <w:tc>
          <w:tcPr>
            <w:tcW w:w="943" w:type="dxa"/>
            <w:shd w:val="clear" w:color="auto" w:fill="auto"/>
          </w:tcPr>
          <w:p w:rsidR="00230D1D" w:rsidRPr="00EC4BFA" w:rsidRDefault="00230D1D" w:rsidP="00C77643">
            <w:pPr>
              <w:pStyle w:val="BodyText"/>
              <w:spacing w:before="40" w:after="40"/>
              <w:ind w:left="26" w:right="-222"/>
              <w:rPr>
                <w:i/>
                <w:color w:val="auto"/>
                <w:szCs w:val="20"/>
              </w:rPr>
            </w:pPr>
            <w:r w:rsidRPr="00EC4BFA">
              <w:rPr>
                <w:i/>
                <w:color w:val="auto"/>
                <w:szCs w:val="20"/>
              </w:rPr>
              <w:t>Year</w:t>
            </w:r>
          </w:p>
        </w:tc>
        <w:tc>
          <w:tcPr>
            <w:tcW w:w="6677" w:type="dxa"/>
            <w:gridSpan w:val="2"/>
            <w:shd w:val="clear" w:color="auto" w:fill="auto"/>
          </w:tcPr>
          <w:p w:rsidR="00230D1D" w:rsidRPr="00EC4BFA" w:rsidRDefault="00230D1D" w:rsidP="00C77643">
            <w:pPr>
              <w:pStyle w:val="BodyText"/>
              <w:spacing w:before="40" w:after="40"/>
              <w:ind w:left="15" w:right="27"/>
              <w:rPr>
                <w:i/>
                <w:color w:val="auto"/>
                <w:szCs w:val="20"/>
              </w:rPr>
            </w:pPr>
            <w:r w:rsidRPr="00EC4BFA">
              <w:rPr>
                <w:i/>
                <w:color w:val="auto"/>
                <w:szCs w:val="20"/>
              </w:rPr>
              <w:t xml:space="preserve">Description/Title </w:t>
            </w:r>
            <w:r w:rsidRPr="00EC4BFA">
              <w:rPr>
                <w:b/>
                <w:i/>
                <w:color w:val="auto"/>
                <w:szCs w:val="20"/>
              </w:rPr>
              <w:t>(include start date of NSERC CANRIMT funding)</w:t>
            </w:r>
          </w:p>
        </w:tc>
      </w:tr>
      <w:tr w:rsidR="00230D1D" w:rsidRPr="00C6519A" w:rsidTr="00C77643">
        <w:tblPrEx>
          <w:tblCellMar>
            <w:left w:w="115" w:type="dxa"/>
            <w:right w:w="115" w:type="dxa"/>
          </w:tblCellMar>
          <w:tblLook w:val="01E0" w:firstRow="1" w:lastRow="1" w:firstColumn="1" w:lastColumn="1" w:noHBand="0" w:noVBand="0"/>
        </w:tblPrEx>
        <w:trPr>
          <w:trHeight w:val="464"/>
        </w:trPr>
        <w:tc>
          <w:tcPr>
            <w:tcW w:w="3012" w:type="dxa"/>
          </w:tcPr>
          <w:p w:rsidR="00230D1D" w:rsidRPr="008E5B69" w:rsidRDefault="00230D1D" w:rsidP="00C77643">
            <w:pPr>
              <w:pStyle w:val="BodyText"/>
              <w:spacing w:before="40" w:after="40"/>
              <w:ind w:left="26" w:right="-222"/>
              <w:rPr>
                <w:szCs w:val="20"/>
              </w:rPr>
            </w:pPr>
          </w:p>
        </w:tc>
        <w:tc>
          <w:tcPr>
            <w:tcW w:w="943" w:type="dxa"/>
          </w:tcPr>
          <w:p w:rsidR="00230D1D" w:rsidRPr="008E5B69" w:rsidRDefault="00230D1D" w:rsidP="00C77643">
            <w:pPr>
              <w:pStyle w:val="BodyText"/>
              <w:spacing w:before="40" w:after="40"/>
              <w:ind w:left="26" w:right="-222"/>
              <w:rPr>
                <w:color w:val="808080"/>
                <w:szCs w:val="20"/>
              </w:rPr>
            </w:pPr>
          </w:p>
        </w:tc>
        <w:tc>
          <w:tcPr>
            <w:tcW w:w="6677" w:type="dxa"/>
            <w:gridSpan w:val="2"/>
          </w:tcPr>
          <w:p w:rsidR="00230D1D" w:rsidRPr="008E5B69" w:rsidRDefault="00230D1D" w:rsidP="00C77643">
            <w:pPr>
              <w:pStyle w:val="BodyText"/>
              <w:spacing w:before="40" w:after="40"/>
              <w:ind w:left="15" w:right="27"/>
              <w:rPr>
                <w:color w:val="C0C0C0"/>
                <w:szCs w:val="20"/>
              </w:rPr>
            </w:pPr>
          </w:p>
        </w:tc>
      </w:tr>
      <w:tr w:rsidR="00230D1D" w:rsidRPr="00B21010" w:rsidTr="00C77643">
        <w:trPr>
          <w:trHeight w:val="556"/>
        </w:trPr>
        <w:tc>
          <w:tcPr>
            <w:tcW w:w="10632" w:type="dxa"/>
            <w:gridSpan w:val="4"/>
            <w:tcBorders>
              <w:top w:val="single" w:sz="4" w:space="0" w:color="auto"/>
              <w:left w:val="single" w:sz="4" w:space="0" w:color="auto"/>
              <w:bottom w:val="single" w:sz="4" w:space="0" w:color="auto"/>
              <w:right w:val="single" w:sz="4" w:space="0" w:color="auto"/>
            </w:tcBorders>
            <w:shd w:val="clear" w:color="auto" w:fill="auto"/>
          </w:tcPr>
          <w:p w:rsidR="00230D1D" w:rsidRPr="00D96F65" w:rsidRDefault="004262CC" w:rsidP="004262CC">
            <w:pPr>
              <w:pStyle w:val="BodyText"/>
              <w:spacing w:before="40" w:after="40"/>
              <w:ind w:left="317" w:hanging="317"/>
              <w:rPr>
                <w:i/>
                <w:iCs/>
                <w:color w:val="808080"/>
                <w:sz w:val="18"/>
                <w:szCs w:val="18"/>
              </w:rPr>
            </w:pPr>
            <w:r>
              <w:rPr>
                <w:b/>
                <w:i/>
                <w:iCs/>
                <w:color w:val="auto"/>
              </w:rPr>
              <w:t>F</w:t>
            </w:r>
            <w:r w:rsidR="00230D1D">
              <w:rPr>
                <w:b/>
                <w:i/>
                <w:iCs/>
                <w:color w:val="auto"/>
              </w:rPr>
              <w:t>:  PUBLICATIONS –</w:t>
            </w:r>
            <w:r>
              <w:rPr>
                <w:b/>
                <w:i/>
                <w:iCs/>
                <w:color w:val="auto"/>
              </w:rPr>
              <w:br/>
            </w:r>
            <w:r w:rsidR="00230D1D" w:rsidRPr="00EC4BFA">
              <w:rPr>
                <w:b/>
                <w:i/>
                <w:iCs/>
                <w:color w:val="auto"/>
              </w:rPr>
              <w:t xml:space="preserve">Not </w:t>
            </w:r>
            <w:r w:rsidRPr="00EC4BFA">
              <w:rPr>
                <w:b/>
                <w:i/>
                <w:iCs/>
                <w:color w:val="auto"/>
              </w:rPr>
              <w:t>funded by NSERC CANRIMT but related to the Network research focus</w:t>
            </w:r>
            <w:r w:rsidR="00230D1D">
              <w:rPr>
                <w:b/>
                <w:i/>
                <w:iCs/>
                <w:color w:val="auto"/>
              </w:rPr>
              <w:t xml:space="preserve"> </w:t>
            </w:r>
          </w:p>
        </w:tc>
      </w:tr>
      <w:tr w:rsidR="00230D1D" w:rsidRPr="00C6519A" w:rsidTr="00C77643">
        <w:tblPrEx>
          <w:tblCellMar>
            <w:left w:w="115" w:type="dxa"/>
            <w:right w:w="115" w:type="dxa"/>
          </w:tblCellMar>
          <w:tblLook w:val="01E0" w:firstRow="1" w:lastRow="1" w:firstColumn="1" w:lastColumn="1" w:noHBand="0" w:noVBand="0"/>
        </w:tblPrEx>
        <w:trPr>
          <w:trHeight w:val="359"/>
        </w:trPr>
        <w:tc>
          <w:tcPr>
            <w:tcW w:w="3012" w:type="dxa"/>
            <w:shd w:val="clear" w:color="auto" w:fill="auto"/>
          </w:tcPr>
          <w:p w:rsidR="00230D1D" w:rsidRPr="00A50A16" w:rsidRDefault="00230D1D" w:rsidP="00C77643">
            <w:pPr>
              <w:pStyle w:val="BodyText"/>
              <w:spacing w:before="40" w:after="40"/>
              <w:ind w:left="26" w:right="-222"/>
              <w:rPr>
                <w:color w:val="auto"/>
                <w:szCs w:val="20"/>
              </w:rPr>
            </w:pPr>
            <w:r w:rsidRPr="00A50A16">
              <w:rPr>
                <w:color w:val="auto"/>
                <w:szCs w:val="20"/>
              </w:rPr>
              <w:t>Last Name, Initial</w:t>
            </w:r>
          </w:p>
        </w:tc>
        <w:tc>
          <w:tcPr>
            <w:tcW w:w="943" w:type="dxa"/>
            <w:shd w:val="clear" w:color="auto" w:fill="auto"/>
          </w:tcPr>
          <w:p w:rsidR="00230D1D" w:rsidRPr="00A50A16" w:rsidRDefault="00230D1D" w:rsidP="00C77643">
            <w:pPr>
              <w:pStyle w:val="BodyText"/>
              <w:spacing w:before="40" w:after="40"/>
              <w:ind w:left="26" w:right="-222"/>
              <w:rPr>
                <w:i/>
                <w:color w:val="auto"/>
                <w:szCs w:val="20"/>
              </w:rPr>
            </w:pPr>
            <w:r w:rsidRPr="00A50A16">
              <w:rPr>
                <w:i/>
                <w:color w:val="auto"/>
                <w:szCs w:val="20"/>
              </w:rPr>
              <w:t>Year</w:t>
            </w:r>
          </w:p>
        </w:tc>
        <w:tc>
          <w:tcPr>
            <w:tcW w:w="6677" w:type="dxa"/>
            <w:gridSpan w:val="2"/>
            <w:shd w:val="clear" w:color="auto" w:fill="auto"/>
          </w:tcPr>
          <w:p w:rsidR="00230D1D" w:rsidRPr="00A50A16" w:rsidRDefault="00230D1D" w:rsidP="00C77643">
            <w:pPr>
              <w:pStyle w:val="BodyText"/>
              <w:spacing w:before="40" w:after="40"/>
              <w:ind w:left="15" w:right="27"/>
              <w:rPr>
                <w:i/>
                <w:color w:val="auto"/>
                <w:szCs w:val="20"/>
              </w:rPr>
            </w:pPr>
            <w:r w:rsidRPr="00A50A16">
              <w:rPr>
                <w:i/>
                <w:color w:val="auto"/>
                <w:szCs w:val="20"/>
              </w:rPr>
              <w:t>Description</w:t>
            </w:r>
            <w:r>
              <w:rPr>
                <w:i/>
                <w:color w:val="auto"/>
                <w:szCs w:val="20"/>
              </w:rPr>
              <w:t>/Title</w:t>
            </w:r>
          </w:p>
        </w:tc>
      </w:tr>
      <w:tr w:rsidR="00230D1D" w:rsidRPr="00C6519A" w:rsidTr="00C77643">
        <w:tblPrEx>
          <w:tblCellMar>
            <w:left w:w="115" w:type="dxa"/>
            <w:right w:w="115" w:type="dxa"/>
          </w:tblCellMar>
          <w:tblLook w:val="01E0" w:firstRow="1" w:lastRow="1" w:firstColumn="1" w:lastColumn="1" w:noHBand="0" w:noVBand="0"/>
        </w:tblPrEx>
        <w:trPr>
          <w:trHeight w:val="464"/>
        </w:trPr>
        <w:tc>
          <w:tcPr>
            <w:tcW w:w="3012" w:type="dxa"/>
          </w:tcPr>
          <w:p w:rsidR="00230D1D" w:rsidRPr="008E5B69" w:rsidRDefault="00230D1D" w:rsidP="00E96311">
            <w:pPr>
              <w:pStyle w:val="BodyText"/>
              <w:spacing w:before="40" w:after="40"/>
              <w:ind w:left="26" w:right="-222" w:firstLine="720"/>
              <w:rPr>
                <w:szCs w:val="20"/>
              </w:rPr>
            </w:pPr>
          </w:p>
        </w:tc>
        <w:tc>
          <w:tcPr>
            <w:tcW w:w="943" w:type="dxa"/>
          </w:tcPr>
          <w:p w:rsidR="00230D1D" w:rsidRPr="008E5B69" w:rsidRDefault="00230D1D" w:rsidP="00C77643">
            <w:pPr>
              <w:pStyle w:val="BodyText"/>
              <w:spacing w:before="40" w:after="40"/>
              <w:ind w:left="26" w:right="-222"/>
              <w:rPr>
                <w:color w:val="808080"/>
                <w:szCs w:val="20"/>
              </w:rPr>
            </w:pPr>
          </w:p>
        </w:tc>
        <w:tc>
          <w:tcPr>
            <w:tcW w:w="6677" w:type="dxa"/>
            <w:gridSpan w:val="2"/>
          </w:tcPr>
          <w:p w:rsidR="00230D1D" w:rsidRPr="008E5B69" w:rsidRDefault="00230D1D" w:rsidP="00C77643">
            <w:pPr>
              <w:pStyle w:val="BodyText"/>
              <w:spacing w:before="40" w:after="40"/>
              <w:ind w:left="15" w:right="27"/>
              <w:rPr>
                <w:color w:val="C0C0C0"/>
                <w:szCs w:val="20"/>
              </w:rPr>
            </w:pPr>
          </w:p>
        </w:tc>
      </w:tr>
    </w:tbl>
    <w:p w:rsidR="00BB12C3" w:rsidRDefault="00BB12C3" w:rsidP="007954EC">
      <w:pPr>
        <w:pStyle w:val="BodyText"/>
        <w:spacing w:before="40" w:after="40"/>
        <w:ind w:left="-567" w:right="-563"/>
        <w:rPr>
          <w:b/>
          <w:color w:val="auto"/>
          <w:sz w:val="22"/>
          <w:szCs w:val="22"/>
        </w:rPr>
      </w:pPr>
    </w:p>
    <w:p w:rsidR="007954EC" w:rsidRDefault="00230D1D" w:rsidP="007954EC">
      <w:pPr>
        <w:pStyle w:val="BodyText"/>
        <w:spacing w:before="40" w:after="40"/>
        <w:ind w:left="-567" w:right="-563"/>
        <w:rPr>
          <w:b/>
          <w:color w:val="auto"/>
          <w:sz w:val="22"/>
          <w:szCs w:val="22"/>
          <w:u w:val="single"/>
        </w:rPr>
      </w:pPr>
      <w:r>
        <w:rPr>
          <w:b/>
          <w:color w:val="auto"/>
          <w:sz w:val="22"/>
          <w:szCs w:val="22"/>
        </w:rPr>
        <w:br w:type="page"/>
      </w:r>
      <w:r w:rsidR="00F4107E">
        <w:rPr>
          <w:b/>
          <w:color w:val="auto"/>
          <w:sz w:val="22"/>
          <w:szCs w:val="22"/>
        </w:rPr>
        <w:lastRenderedPageBreak/>
        <w:t>5</w:t>
      </w:r>
      <w:r w:rsidR="00BB12C3">
        <w:rPr>
          <w:b/>
          <w:color w:val="auto"/>
          <w:sz w:val="22"/>
          <w:szCs w:val="22"/>
        </w:rPr>
        <w:t>c</w:t>
      </w:r>
      <w:r w:rsidR="007954EC">
        <w:rPr>
          <w:b/>
          <w:color w:val="auto"/>
          <w:sz w:val="22"/>
          <w:szCs w:val="22"/>
        </w:rPr>
        <w:t>:</w:t>
      </w:r>
      <w:r w:rsidR="007954EC">
        <w:rPr>
          <w:b/>
          <w:color w:val="auto"/>
          <w:sz w:val="22"/>
          <w:szCs w:val="22"/>
        </w:rPr>
        <w:tab/>
      </w:r>
      <w:r w:rsidR="007954EC">
        <w:rPr>
          <w:b/>
          <w:color w:val="auto"/>
          <w:sz w:val="22"/>
          <w:szCs w:val="22"/>
          <w:u w:val="single"/>
        </w:rPr>
        <w:t>PATENTS and LICENSES/</w:t>
      </w:r>
      <w:r w:rsidR="00E32A08">
        <w:rPr>
          <w:b/>
          <w:color w:val="auto"/>
          <w:sz w:val="22"/>
          <w:szCs w:val="22"/>
          <w:u w:val="single"/>
        </w:rPr>
        <w:t xml:space="preserve"> </w:t>
      </w:r>
      <w:r w:rsidR="007954EC">
        <w:rPr>
          <w:b/>
          <w:color w:val="auto"/>
          <w:sz w:val="22"/>
          <w:szCs w:val="22"/>
          <w:u w:val="single"/>
        </w:rPr>
        <w:t>BREVETS ET LICENSES</w:t>
      </w:r>
    </w:p>
    <w:p w:rsidR="007954EC" w:rsidRPr="006132C1" w:rsidRDefault="007954EC" w:rsidP="007954EC">
      <w:pPr>
        <w:pStyle w:val="BodyText"/>
        <w:spacing w:before="40" w:after="40"/>
        <w:ind w:right="-563"/>
        <w:rPr>
          <w:color w:val="808080"/>
          <w:sz w:val="18"/>
          <w:szCs w:val="18"/>
        </w:rPr>
      </w:pPr>
      <w:r w:rsidRPr="006132C1">
        <w:rPr>
          <w:i/>
          <w:iCs/>
          <w:color w:val="808080"/>
          <w:sz w:val="18"/>
          <w:szCs w:val="18"/>
        </w:rPr>
        <w:t>Non-disclosure agreements signed, patent applications filed, patents issued, copyrights, licenses under negotiation, licenses granted, etc.</w:t>
      </w:r>
    </w:p>
    <w:p w:rsidR="007954EC" w:rsidRPr="00A0446E" w:rsidRDefault="007954EC" w:rsidP="007954EC">
      <w:pPr>
        <w:spacing w:before="40" w:after="40"/>
        <w:ind w:left="-567"/>
        <w:rPr>
          <w:b/>
          <w:u w:val="single"/>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7"/>
        <w:gridCol w:w="2410"/>
        <w:gridCol w:w="5245"/>
      </w:tblGrid>
      <w:tr w:rsidR="007954EC" w:rsidTr="007D7F44">
        <w:trPr>
          <w:trHeight w:val="405"/>
        </w:trPr>
        <w:tc>
          <w:tcPr>
            <w:tcW w:w="2977" w:type="dxa"/>
            <w:tcBorders>
              <w:top w:val="single" w:sz="4" w:space="0" w:color="auto"/>
              <w:left w:val="single" w:sz="4" w:space="0" w:color="auto"/>
              <w:bottom w:val="single" w:sz="4" w:space="0" w:color="auto"/>
              <w:right w:val="single" w:sz="4" w:space="0" w:color="auto"/>
            </w:tcBorders>
            <w:shd w:val="clear" w:color="auto" w:fill="auto"/>
          </w:tcPr>
          <w:p w:rsidR="007954EC" w:rsidRPr="006132C1" w:rsidRDefault="007954EC" w:rsidP="007D7F44">
            <w:pPr>
              <w:pStyle w:val="BodyText"/>
              <w:spacing w:before="40" w:after="40"/>
              <w:ind w:left="26" w:right="-222"/>
              <w:rPr>
                <w:i/>
                <w:color w:val="808080"/>
                <w:szCs w:val="20"/>
              </w:rPr>
            </w:pPr>
            <w:r w:rsidRPr="006132C1">
              <w:rPr>
                <w:i/>
                <w:color w:val="808080"/>
                <w:szCs w:val="20"/>
              </w:rPr>
              <w:t>Category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7954EC" w:rsidRPr="006132C1" w:rsidRDefault="007954EC" w:rsidP="007D7F44">
            <w:pPr>
              <w:pStyle w:val="BodyText"/>
              <w:spacing w:before="40" w:after="40"/>
              <w:ind w:left="26" w:right="-222"/>
              <w:rPr>
                <w:i/>
                <w:color w:val="808080"/>
                <w:szCs w:val="20"/>
              </w:rPr>
            </w:pPr>
            <w:r w:rsidRPr="006132C1">
              <w:rPr>
                <w:i/>
                <w:color w:val="808080"/>
                <w:szCs w:val="20"/>
              </w:rPr>
              <w:t>Owner</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7954EC" w:rsidRPr="006132C1" w:rsidRDefault="007954EC" w:rsidP="007D7F44">
            <w:pPr>
              <w:pStyle w:val="BodyText"/>
              <w:spacing w:before="40" w:after="40"/>
              <w:ind w:left="15" w:right="27"/>
              <w:rPr>
                <w:i/>
                <w:color w:val="808080"/>
                <w:szCs w:val="20"/>
              </w:rPr>
            </w:pPr>
            <w:r w:rsidRPr="006132C1">
              <w:rPr>
                <w:i/>
                <w:color w:val="808080"/>
                <w:szCs w:val="20"/>
              </w:rPr>
              <w:t>Description</w:t>
            </w:r>
          </w:p>
        </w:tc>
      </w:tr>
      <w:tr w:rsidR="007954EC" w:rsidRPr="008E5B69" w:rsidTr="007D7F44">
        <w:trPr>
          <w:trHeight w:val="405"/>
        </w:trPr>
        <w:tc>
          <w:tcPr>
            <w:tcW w:w="2977" w:type="dxa"/>
            <w:tcBorders>
              <w:top w:val="single" w:sz="4" w:space="0" w:color="auto"/>
              <w:left w:val="single" w:sz="4" w:space="0" w:color="auto"/>
              <w:bottom w:val="single" w:sz="4" w:space="0" w:color="auto"/>
              <w:right w:val="single" w:sz="4" w:space="0" w:color="auto"/>
            </w:tcBorders>
          </w:tcPr>
          <w:p w:rsidR="007954EC" w:rsidRPr="008E5B69" w:rsidRDefault="007954EC" w:rsidP="007D7F44">
            <w:pPr>
              <w:pStyle w:val="BodyText"/>
              <w:spacing w:before="40" w:after="40"/>
              <w:ind w:left="28" w:right="-221"/>
              <w:rPr>
                <w:color w:val="auto"/>
                <w:szCs w:val="20"/>
              </w:rPr>
            </w:pPr>
          </w:p>
        </w:tc>
        <w:tc>
          <w:tcPr>
            <w:tcW w:w="2410" w:type="dxa"/>
            <w:tcBorders>
              <w:top w:val="single" w:sz="4" w:space="0" w:color="auto"/>
              <w:left w:val="single" w:sz="4" w:space="0" w:color="auto"/>
              <w:bottom w:val="single" w:sz="4" w:space="0" w:color="auto"/>
              <w:right w:val="single" w:sz="4" w:space="0" w:color="auto"/>
            </w:tcBorders>
          </w:tcPr>
          <w:p w:rsidR="007954EC" w:rsidRPr="008E5B69" w:rsidRDefault="007954EC" w:rsidP="007D7F44">
            <w:pPr>
              <w:pStyle w:val="BodyText"/>
              <w:spacing w:before="40" w:after="40"/>
              <w:ind w:left="26" w:right="-222"/>
              <w:rPr>
                <w:color w:val="auto"/>
                <w:szCs w:val="20"/>
              </w:rPr>
            </w:pPr>
          </w:p>
        </w:tc>
        <w:tc>
          <w:tcPr>
            <w:tcW w:w="5245" w:type="dxa"/>
            <w:tcBorders>
              <w:top w:val="single" w:sz="4" w:space="0" w:color="auto"/>
              <w:left w:val="single" w:sz="4" w:space="0" w:color="auto"/>
              <w:bottom w:val="single" w:sz="4" w:space="0" w:color="auto"/>
              <w:right w:val="single" w:sz="4" w:space="0" w:color="auto"/>
            </w:tcBorders>
          </w:tcPr>
          <w:p w:rsidR="007954EC" w:rsidRPr="008E5B69" w:rsidRDefault="007954EC" w:rsidP="007D7F44">
            <w:pPr>
              <w:pStyle w:val="BodyText"/>
              <w:spacing w:before="40" w:after="40"/>
              <w:ind w:left="15" w:right="27"/>
              <w:rPr>
                <w:color w:val="auto"/>
                <w:szCs w:val="20"/>
              </w:rPr>
            </w:pPr>
          </w:p>
        </w:tc>
      </w:tr>
    </w:tbl>
    <w:p w:rsidR="007954EC" w:rsidRPr="008E5B69" w:rsidRDefault="007954EC" w:rsidP="007954EC">
      <w:pPr>
        <w:pStyle w:val="BodyText"/>
        <w:ind w:left="-567" w:right="-563"/>
        <w:rPr>
          <w:iCs/>
          <w:color w:val="auto"/>
        </w:rPr>
      </w:pPr>
    </w:p>
    <w:p w:rsidR="006132C1" w:rsidRDefault="006132C1" w:rsidP="006132C1">
      <w:pPr>
        <w:pStyle w:val="BodyText"/>
        <w:spacing w:before="40" w:after="40"/>
        <w:ind w:right="-563" w:hanging="567"/>
        <w:rPr>
          <w:b/>
          <w:color w:val="auto"/>
          <w:sz w:val="22"/>
          <w:szCs w:val="22"/>
          <w:u w:val="single"/>
        </w:rPr>
      </w:pPr>
      <w:r>
        <w:rPr>
          <w:b/>
          <w:color w:val="auto"/>
          <w:sz w:val="22"/>
          <w:szCs w:val="22"/>
        </w:rPr>
        <w:t>5d:</w:t>
      </w:r>
      <w:r>
        <w:rPr>
          <w:b/>
          <w:color w:val="auto"/>
          <w:sz w:val="22"/>
          <w:szCs w:val="22"/>
        </w:rPr>
        <w:tab/>
      </w:r>
      <w:r>
        <w:rPr>
          <w:b/>
          <w:color w:val="auto"/>
          <w:sz w:val="22"/>
          <w:szCs w:val="22"/>
          <w:u w:val="single"/>
        </w:rPr>
        <w:t>OTHER COMMUNICATIONS</w:t>
      </w:r>
      <w:r w:rsidR="009B3911">
        <w:rPr>
          <w:b/>
          <w:color w:val="auto"/>
          <w:sz w:val="22"/>
          <w:szCs w:val="22"/>
          <w:u w:val="single"/>
        </w:rPr>
        <w:t>, AWARDS</w:t>
      </w:r>
      <w:r>
        <w:rPr>
          <w:b/>
          <w:color w:val="auto"/>
          <w:sz w:val="22"/>
          <w:szCs w:val="22"/>
          <w:u w:val="single"/>
        </w:rPr>
        <w:t>/ AUTRES COMMUNICATIONS</w:t>
      </w:r>
      <w:r w:rsidR="009B3911">
        <w:rPr>
          <w:b/>
          <w:color w:val="auto"/>
          <w:sz w:val="22"/>
          <w:szCs w:val="22"/>
          <w:u w:val="single"/>
        </w:rPr>
        <w:t>, PRIX</w:t>
      </w:r>
    </w:p>
    <w:p w:rsidR="006132C1" w:rsidRPr="00F82A40" w:rsidRDefault="006132C1" w:rsidP="006132C1">
      <w:pPr>
        <w:pStyle w:val="BodyText"/>
        <w:spacing w:before="40" w:after="40"/>
        <w:ind w:right="-563"/>
        <w:rPr>
          <w:i/>
          <w:sz w:val="22"/>
          <w:szCs w:val="22"/>
        </w:rPr>
      </w:pPr>
      <w:r>
        <w:rPr>
          <w:i/>
          <w:iCs/>
          <w:color w:val="808080"/>
          <w:sz w:val="18"/>
          <w:szCs w:val="18"/>
        </w:rPr>
        <w:t>Provide information on additional communications related to your work, such as awards and distinctions, news stories, interviews, public forums, press  releases, etc. for the current reporting period (</w:t>
      </w:r>
      <w:r>
        <w:rPr>
          <w:i/>
          <w:iCs/>
          <w:color w:val="808080"/>
          <w:sz w:val="18"/>
          <w:szCs w:val="18"/>
          <w:u w:val="single"/>
        </w:rPr>
        <w:t>please provide copies or links</w:t>
      </w:r>
      <w:r>
        <w:rPr>
          <w:i/>
          <w:iCs/>
          <w:color w:val="808080"/>
          <w:sz w:val="18"/>
          <w:szCs w:val="18"/>
        </w:rPr>
        <w:t>.)</w:t>
      </w:r>
      <w:r>
        <w:rPr>
          <w:i/>
          <w:iCs/>
          <w:color w:val="auto"/>
        </w:rPr>
        <w:t xml:space="preserve"> </w:t>
      </w:r>
      <w:r>
        <w:rPr>
          <w:i/>
          <w:iCs/>
          <w:color w:val="auto"/>
        </w:rPr>
        <w:br/>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977"/>
        <w:gridCol w:w="1418"/>
        <w:gridCol w:w="3969"/>
      </w:tblGrid>
      <w:tr w:rsidR="006132C1" w:rsidRPr="00AD766A" w:rsidTr="006132C1">
        <w:tc>
          <w:tcPr>
            <w:tcW w:w="2268" w:type="dxa"/>
            <w:shd w:val="clear" w:color="auto" w:fill="auto"/>
          </w:tcPr>
          <w:p w:rsidR="006132C1" w:rsidRPr="00D96F65" w:rsidRDefault="006132C1" w:rsidP="007D7F44">
            <w:pPr>
              <w:pStyle w:val="BodyText"/>
              <w:spacing w:before="40" w:after="40"/>
              <w:ind w:right="-561"/>
              <w:rPr>
                <w:i/>
                <w:color w:val="808080"/>
                <w:szCs w:val="20"/>
              </w:rPr>
            </w:pPr>
            <w:r w:rsidRPr="00D96F65">
              <w:rPr>
                <w:i/>
                <w:color w:val="808080"/>
                <w:szCs w:val="20"/>
              </w:rPr>
              <w:t>Name, given name/</w:t>
            </w:r>
            <w:r w:rsidRPr="00D96F65">
              <w:rPr>
                <w:i/>
                <w:color w:val="808080"/>
                <w:szCs w:val="20"/>
              </w:rPr>
              <w:br/>
              <w:t xml:space="preserve">Nom, </w:t>
            </w:r>
            <w:proofErr w:type="spellStart"/>
            <w:r w:rsidRPr="00D96F65">
              <w:rPr>
                <w:i/>
                <w:color w:val="808080"/>
                <w:szCs w:val="20"/>
              </w:rPr>
              <w:t>prénom</w:t>
            </w:r>
            <w:proofErr w:type="spellEnd"/>
          </w:p>
        </w:tc>
        <w:tc>
          <w:tcPr>
            <w:tcW w:w="2977" w:type="dxa"/>
            <w:shd w:val="clear" w:color="auto" w:fill="auto"/>
          </w:tcPr>
          <w:p w:rsidR="006132C1" w:rsidRDefault="006132C1" w:rsidP="007D7F44">
            <w:pPr>
              <w:pStyle w:val="BodyText"/>
              <w:spacing w:before="40" w:after="40"/>
              <w:ind w:right="-561"/>
              <w:rPr>
                <w:i/>
                <w:color w:val="808080"/>
                <w:szCs w:val="20"/>
              </w:rPr>
            </w:pPr>
            <w:r>
              <w:rPr>
                <w:i/>
                <w:color w:val="808080"/>
                <w:szCs w:val="20"/>
              </w:rPr>
              <w:t>Details</w:t>
            </w:r>
          </w:p>
          <w:p w:rsidR="006132C1" w:rsidRPr="00D96F65" w:rsidRDefault="006132C1" w:rsidP="007D7F44">
            <w:pPr>
              <w:pStyle w:val="BodyText"/>
              <w:spacing w:before="40" w:after="40"/>
              <w:ind w:right="-561"/>
              <w:rPr>
                <w:i/>
                <w:color w:val="808080"/>
                <w:szCs w:val="20"/>
              </w:rPr>
            </w:pPr>
          </w:p>
        </w:tc>
        <w:tc>
          <w:tcPr>
            <w:tcW w:w="1418" w:type="dxa"/>
            <w:shd w:val="clear" w:color="auto" w:fill="auto"/>
          </w:tcPr>
          <w:p w:rsidR="006132C1" w:rsidRPr="00D96F65" w:rsidRDefault="006132C1" w:rsidP="007D7F44">
            <w:pPr>
              <w:pStyle w:val="BodyText"/>
              <w:spacing w:before="40" w:after="40"/>
              <w:ind w:right="-561"/>
              <w:rPr>
                <w:i/>
                <w:color w:val="808080"/>
                <w:szCs w:val="20"/>
              </w:rPr>
            </w:pPr>
            <w:r w:rsidRPr="00D96F65">
              <w:rPr>
                <w:i/>
                <w:color w:val="808080"/>
                <w:szCs w:val="20"/>
              </w:rPr>
              <w:t>Date</w:t>
            </w:r>
          </w:p>
        </w:tc>
        <w:tc>
          <w:tcPr>
            <w:tcW w:w="3969" w:type="dxa"/>
            <w:shd w:val="clear" w:color="auto" w:fill="auto"/>
          </w:tcPr>
          <w:p w:rsidR="006132C1" w:rsidRPr="00D96F65" w:rsidRDefault="006132C1" w:rsidP="007D7F44">
            <w:pPr>
              <w:pStyle w:val="BodyText"/>
              <w:spacing w:before="40" w:after="40"/>
              <w:ind w:right="-561"/>
              <w:rPr>
                <w:i/>
                <w:color w:val="808080"/>
                <w:szCs w:val="20"/>
              </w:rPr>
            </w:pPr>
            <w:r>
              <w:rPr>
                <w:i/>
                <w:color w:val="808080"/>
                <w:szCs w:val="20"/>
              </w:rPr>
              <w:t xml:space="preserve">Link or copy </w:t>
            </w:r>
            <w:r w:rsidR="00DF6540">
              <w:rPr>
                <w:i/>
                <w:color w:val="808080"/>
                <w:szCs w:val="20"/>
              </w:rPr>
              <w:t>attached</w:t>
            </w:r>
          </w:p>
        </w:tc>
      </w:tr>
      <w:tr w:rsidR="006132C1" w:rsidRPr="00145464" w:rsidTr="006132C1">
        <w:tc>
          <w:tcPr>
            <w:tcW w:w="2268" w:type="dxa"/>
          </w:tcPr>
          <w:p w:rsidR="006132C1" w:rsidRPr="008E5B69" w:rsidRDefault="006132C1" w:rsidP="007D7F44">
            <w:pPr>
              <w:pStyle w:val="BodyText"/>
              <w:spacing w:before="40" w:after="40"/>
              <w:ind w:right="-561"/>
              <w:rPr>
                <w:color w:val="auto"/>
                <w:szCs w:val="20"/>
              </w:rPr>
            </w:pPr>
          </w:p>
        </w:tc>
        <w:tc>
          <w:tcPr>
            <w:tcW w:w="2977" w:type="dxa"/>
          </w:tcPr>
          <w:p w:rsidR="006132C1" w:rsidRPr="008E5B69" w:rsidRDefault="006132C1" w:rsidP="007D7F44">
            <w:pPr>
              <w:pStyle w:val="BodyText"/>
              <w:spacing w:before="40" w:after="40"/>
              <w:ind w:right="-561"/>
              <w:rPr>
                <w:color w:val="auto"/>
                <w:szCs w:val="20"/>
              </w:rPr>
            </w:pPr>
          </w:p>
        </w:tc>
        <w:tc>
          <w:tcPr>
            <w:tcW w:w="1418" w:type="dxa"/>
          </w:tcPr>
          <w:p w:rsidR="006132C1" w:rsidRPr="008E5B69" w:rsidRDefault="006132C1" w:rsidP="007D7F44">
            <w:pPr>
              <w:pStyle w:val="BodyText"/>
              <w:spacing w:before="40" w:after="40"/>
              <w:ind w:right="-561"/>
              <w:rPr>
                <w:color w:val="auto"/>
                <w:szCs w:val="20"/>
              </w:rPr>
            </w:pPr>
          </w:p>
        </w:tc>
        <w:tc>
          <w:tcPr>
            <w:tcW w:w="3969" w:type="dxa"/>
          </w:tcPr>
          <w:p w:rsidR="006132C1" w:rsidRPr="008E5B69" w:rsidRDefault="006132C1" w:rsidP="007D7F44">
            <w:pPr>
              <w:pStyle w:val="BodyText"/>
              <w:spacing w:before="40" w:after="40"/>
              <w:ind w:right="-561"/>
              <w:rPr>
                <w:color w:val="auto"/>
                <w:szCs w:val="20"/>
              </w:rPr>
            </w:pPr>
          </w:p>
        </w:tc>
      </w:tr>
      <w:tr w:rsidR="006132C1" w:rsidRPr="00AD766A" w:rsidTr="006132C1">
        <w:tc>
          <w:tcPr>
            <w:tcW w:w="2268" w:type="dxa"/>
          </w:tcPr>
          <w:p w:rsidR="006132C1" w:rsidRPr="008E5B69" w:rsidRDefault="006132C1" w:rsidP="007D7F44">
            <w:pPr>
              <w:pStyle w:val="BodyText"/>
              <w:spacing w:before="40" w:after="40"/>
              <w:ind w:right="-561"/>
              <w:rPr>
                <w:color w:val="auto"/>
              </w:rPr>
            </w:pPr>
          </w:p>
        </w:tc>
        <w:tc>
          <w:tcPr>
            <w:tcW w:w="2977" w:type="dxa"/>
          </w:tcPr>
          <w:p w:rsidR="006132C1" w:rsidRPr="008E5B69" w:rsidRDefault="006132C1" w:rsidP="007D7F44">
            <w:pPr>
              <w:pStyle w:val="BodyText"/>
              <w:spacing w:before="40" w:after="40"/>
              <w:ind w:right="-561"/>
              <w:rPr>
                <w:color w:val="auto"/>
                <w:szCs w:val="20"/>
              </w:rPr>
            </w:pPr>
          </w:p>
        </w:tc>
        <w:tc>
          <w:tcPr>
            <w:tcW w:w="1418" w:type="dxa"/>
          </w:tcPr>
          <w:p w:rsidR="006132C1" w:rsidRPr="008E5B69" w:rsidRDefault="006132C1" w:rsidP="007D7F44">
            <w:pPr>
              <w:pStyle w:val="BodyText"/>
              <w:spacing w:before="40" w:after="40"/>
              <w:ind w:right="-561"/>
              <w:rPr>
                <w:color w:val="auto"/>
                <w:szCs w:val="20"/>
              </w:rPr>
            </w:pPr>
          </w:p>
        </w:tc>
        <w:tc>
          <w:tcPr>
            <w:tcW w:w="3969" w:type="dxa"/>
          </w:tcPr>
          <w:p w:rsidR="006132C1" w:rsidRPr="008E5B69" w:rsidRDefault="006132C1" w:rsidP="007D7F44">
            <w:pPr>
              <w:pStyle w:val="BodyText"/>
              <w:spacing w:before="40" w:after="40"/>
              <w:ind w:right="-561"/>
              <w:rPr>
                <w:color w:val="auto"/>
                <w:szCs w:val="20"/>
              </w:rPr>
            </w:pPr>
          </w:p>
        </w:tc>
      </w:tr>
    </w:tbl>
    <w:p w:rsidR="006132C1" w:rsidRPr="006132C1" w:rsidRDefault="006132C1" w:rsidP="006132C1">
      <w:pPr>
        <w:pStyle w:val="BodyText"/>
        <w:spacing w:before="40" w:after="40"/>
        <w:ind w:right="-563"/>
        <w:rPr>
          <w:color w:val="808080"/>
          <w:sz w:val="18"/>
          <w:szCs w:val="18"/>
        </w:rPr>
      </w:pPr>
    </w:p>
    <w:p w:rsidR="00994EC7" w:rsidRDefault="00994EC7" w:rsidP="00B8475A">
      <w:pPr>
        <w:pStyle w:val="BodyText"/>
        <w:ind w:left="-567" w:right="-563"/>
        <w:rPr>
          <w:b/>
          <w:color w:val="auto"/>
          <w:sz w:val="22"/>
          <w:szCs w:val="22"/>
        </w:rPr>
      </w:pPr>
    </w:p>
    <w:tbl>
      <w:tblPr>
        <w:tblW w:w="10632" w:type="dxa"/>
        <w:tblInd w:w="-459" w:type="dxa"/>
        <w:tblBorders>
          <w:top w:val="single" w:sz="4" w:space="0" w:color="auto"/>
          <w:left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32"/>
      </w:tblGrid>
      <w:tr w:rsidR="00435BCA" w:rsidRPr="00C6519A" w:rsidTr="007D7F44">
        <w:tc>
          <w:tcPr>
            <w:tcW w:w="10632" w:type="dxa"/>
            <w:tcBorders>
              <w:bottom w:val="single" w:sz="4" w:space="0" w:color="auto"/>
            </w:tcBorders>
            <w:shd w:val="clear" w:color="auto" w:fill="B6DDE8"/>
          </w:tcPr>
          <w:p w:rsidR="00435BCA" w:rsidRDefault="00F4107E" w:rsidP="00F4107E">
            <w:pPr>
              <w:pStyle w:val="BodyText"/>
              <w:spacing w:before="40" w:after="40"/>
              <w:ind w:left="317" w:right="-66" w:hanging="317"/>
              <w:rPr>
                <w:b/>
                <w:iCs/>
                <w:color w:val="000000"/>
                <w:sz w:val="22"/>
                <w:szCs w:val="22"/>
              </w:rPr>
            </w:pPr>
            <w:r>
              <w:rPr>
                <w:b/>
                <w:iCs/>
                <w:color w:val="000000"/>
                <w:sz w:val="22"/>
                <w:szCs w:val="22"/>
              </w:rPr>
              <w:t>6</w:t>
            </w:r>
            <w:r w:rsidR="00435BCA" w:rsidRPr="00435BCA">
              <w:rPr>
                <w:b/>
                <w:iCs/>
                <w:color w:val="000000"/>
                <w:sz w:val="22"/>
                <w:szCs w:val="22"/>
              </w:rPr>
              <w:t>.</w:t>
            </w:r>
            <w:r w:rsidR="00066F8F">
              <w:rPr>
                <w:b/>
                <w:iCs/>
                <w:color w:val="000000"/>
                <w:sz w:val="22"/>
                <w:szCs w:val="22"/>
              </w:rPr>
              <w:tab/>
              <w:t>TRAINING/ FORMATION</w:t>
            </w:r>
            <w:r w:rsidR="00435BCA">
              <w:rPr>
                <w:b/>
                <w:iCs/>
                <w:color w:val="000000"/>
                <w:sz w:val="22"/>
                <w:szCs w:val="22"/>
              </w:rPr>
              <w:t xml:space="preserve"> </w:t>
            </w:r>
            <w:r w:rsidR="00435BCA">
              <w:rPr>
                <w:b/>
                <w:iCs/>
                <w:color w:val="000000"/>
                <w:sz w:val="22"/>
                <w:szCs w:val="22"/>
              </w:rPr>
              <w:br/>
            </w:r>
            <w:r w:rsidR="00435BCA">
              <w:rPr>
                <w:i/>
                <w:iCs/>
                <w:color w:val="000000"/>
                <w:sz w:val="18"/>
                <w:szCs w:val="18"/>
              </w:rPr>
              <w:t>(Describe the extent of cross-network and partner involvement in training for the current reporting period</w:t>
            </w:r>
            <w:r w:rsidR="00A003F2">
              <w:rPr>
                <w:i/>
                <w:iCs/>
                <w:color w:val="000000"/>
                <w:sz w:val="18"/>
                <w:szCs w:val="18"/>
              </w:rPr>
              <w:t>.)</w:t>
            </w:r>
          </w:p>
        </w:tc>
      </w:tr>
      <w:tr w:rsidR="00704507" w:rsidRPr="00704507" w:rsidTr="007D7F44">
        <w:tc>
          <w:tcPr>
            <w:tcW w:w="10632" w:type="dxa"/>
            <w:tcBorders>
              <w:bottom w:val="single" w:sz="4" w:space="0" w:color="auto"/>
            </w:tcBorders>
          </w:tcPr>
          <w:p w:rsidR="00435BCA" w:rsidRPr="00704507" w:rsidRDefault="00402E94" w:rsidP="00E71ABC">
            <w:pPr>
              <w:pStyle w:val="BodyText"/>
              <w:spacing w:before="40" w:after="40"/>
              <w:ind w:right="-68"/>
              <w:rPr>
                <w:b/>
                <w:iCs/>
                <w:color w:val="A6A6A6" w:themeColor="background1" w:themeShade="A6"/>
                <w:sz w:val="22"/>
                <w:szCs w:val="22"/>
              </w:rPr>
            </w:pPr>
            <w:r w:rsidRPr="00E71ABC">
              <w:rPr>
                <w:iCs/>
                <w:color w:val="auto"/>
                <w:szCs w:val="20"/>
              </w:rPr>
              <w:t xml:space="preserve">Mr. Hessam Kalbasi is </w:t>
            </w:r>
            <w:r w:rsidR="00E71ABC">
              <w:rPr>
                <w:iCs/>
                <w:color w:val="auto"/>
                <w:szCs w:val="20"/>
              </w:rPr>
              <w:t>working on this project as a Ph</w:t>
            </w:r>
            <w:r w:rsidRPr="00E71ABC">
              <w:rPr>
                <w:iCs/>
                <w:color w:val="auto"/>
                <w:szCs w:val="20"/>
              </w:rPr>
              <w:t>D student.</w:t>
            </w:r>
            <w:r w:rsidR="00C23681">
              <w:rPr>
                <w:iCs/>
                <w:color w:val="auto"/>
                <w:szCs w:val="20"/>
              </w:rPr>
              <w:t xml:space="preserve"> CADlink will be providing two installations of their controller to support Mr. </w:t>
            </w:r>
            <w:proofErr w:type="spellStart"/>
            <w:r w:rsidR="00C23681">
              <w:rPr>
                <w:iCs/>
                <w:color w:val="auto"/>
                <w:szCs w:val="20"/>
              </w:rPr>
              <w:t>Kalbasi’s</w:t>
            </w:r>
            <w:proofErr w:type="spellEnd"/>
            <w:r w:rsidR="00C23681">
              <w:rPr>
                <w:iCs/>
                <w:color w:val="auto"/>
                <w:szCs w:val="20"/>
              </w:rPr>
              <w:t xml:space="preserve"> research activities.</w:t>
            </w:r>
          </w:p>
        </w:tc>
      </w:tr>
    </w:tbl>
    <w:p w:rsidR="00B8475A" w:rsidRPr="001C49C8" w:rsidRDefault="00B8475A" w:rsidP="00B8475A">
      <w:pPr>
        <w:pStyle w:val="BodyText"/>
        <w:ind w:left="-567" w:right="-563"/>
        <w:rPr>
          <w:iCs/>
          <w:color w:val="auto"/>
        </w:rPr>
      </w:pPr>
    </w:p>
    <w:p w:rsidR="00DA2A04" w:rsidRDefault="00DA2A04"/>
    <w:tbl>
      <w:tblPr>
        <w:tblW w:w="10632" w:type="dxa"/>
        <w:tblInd w:w="-459" w:type="dxa"/>
        <w:tblBorders>
          <w:top w:val="single" w:sz="4" w:space="0" w:color="auto"/>
          <w:left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32"/>
      </w:tblGrid>
      <w:tr w:rsidR="00DA2A04" w:rsidRPr="00C6519A" w:rsidTr="007D7F44">
        <w:tc>
          <w:tcPr>
            <w:tcW w:w="10632" w:type="dxa"/>
            <w:tcBorders>
              <w:bottom w:val="single" w:sz="4" w:space="0" w:color="auto"/>
            </w:tcBorders>
            <w:shd w:val="clear" w:color="auto" w:fill="B6DDE8"/>
          </w:tcPr>
          <w:p w:rsidR="00DA2A04" w:rsidRPr="003D6FB7" w:rsidRDefault="004F5218" w:rsidP="00D22C6E">
            <w:pPr>
              <w:pStyle w:val="BodyText"/>
              <w:spacing w:before="40" w:after="40"/>
              <w:ind w:left="318" w:right="34" w:hanging="318"/>
              <w:rPr>
                <w:i/>
                <w:iCs/>
                <w:color w:val="FF0000"/>
                <w:sz w:val="22"/>
                <w:szCs w:val="22"/>
              </w:rPr>
            </w:pPr>
            <w:r>
              <w:rPr>
                <w:b/>
                <w:iCs/>
                <w:color w:val="auto"/>
                <w:sz w:val="22"/>
                <w:szCs w:val="22"/>
              </w:rPr>
              <w:t>7</w:t>
            </w:r>
            <w:r w:rsidR="00DA2A04">
              <w:rPr>
                <w:b/>
                <w:iCs/>
                <w:color w:val="auto"/>
                <w:sz w:val="22"/>
                <w:szCs w:val="22"/>
              </w:rPr>
              <w:t>.</w:t>
            </w:r>
            <w:r w:rsidR="00DA2A04">
              <w:rPr>
                <w:b/>
                <w:iCs/>
                <w:color w:val="auto"/>
                <w:sz w:val="22"/>
                <w:szCs w:val="22"/>
              </w:rPr>
              <w:tab/>
              <w:t>RESEARCH PLAN FOR NEXT 6 MONTHS</w:t>
            </w:r>
            <w:r w:rsidR="00DA2A04" w:rsidRPr="00C11BC8">
              <w:rPr>
                <w:b/>
                <w:iCs/>
                <w:color w:val="auto"/>
                <w:sz w:val="22"/>
                <w:szCs w:val="22"/>
              </w:rPr>
              <w:t>/</w:t>
            </w:r>
            <w:r w:rsidR="00DA2A04">
              <w:rPr>
                <w:b/>
                <w:iCs/>
                <w:color w:val="auto"/>
                <w:sz w:val="22"/>
                <w:szCs w:val="22"/>
              </w:rPr>
              <w:t xml:space="preserve"> </w:t>
            </w:r>
            <w:r w:rsidR="00DA2A04" w:rsidRPr="00C11BC8">
              <w:rPr>
                <w:b/>
                <w:iCs/>
                <w:color w:val="auto"/>
                <w:sz w:val="22"/>
                <w:szCs w:val="22"/>
              </w:rPr>
              <w:t>PLAN DE RECHERCHE POUR LES 6 PROCHAINS MOIS</w:t>
            </w:r>
            <w:r w:rsidR="00DA2A04" w:rsidRPr="00D96F65">
              <w:rPr>
                <w:b/>
                <w:i/>
                <w:iCs/>
                <w:color w:val="auto"/>
                <w:sz w:val="22"/>
                <w:szCs w:val="22"/>
              </w:rPr>
              <w:t xml:space="preserve"> </w:t>
            </w:r>
            <w:r w:rsidR="00DA2A04">
              <w:rPr>
                <w:b/>
                <w:i/>
                <w:iCs/>
                <w:color w:val="auto"/>
                <w:sz w:val="22"/>
                <w:szCs w:val="22"/>
              </w:rPr>
              <w:t xml:space="preserve">  </w:t>
            </w:r>
            <w:r w:rsidR="00DA2A04" w:rsidRPr="00D96F65">
              <w:rPr>
                <w:i/>
                <w:iCs/>
                <w:color w:val="auto"/>
                <w:sz w:val="18"/>
                <w:szCs w:val="18"/>
              </w:rPr>
              <w:t>(</w:t>
            </w:r>
            <w:r w:rsidR="00DA2A04" w:rsidRPr="00D96F65">
              <w:rPr>
                <w:i/>
                <w:color w:val="auto"/>
                <w:sz w:val="18"/>
                <w:szCs w:val="18"/>
              </w:rPr>
              <w:t xml:space="preserve">Describe </w:t>
            </w:r>
            <w:r w:rsidR="00DA2A04" w:rsidRPr="00D96F65">
              <w:rPr>
                <w:i/>
                <w:color w:val="auto"/>
                <w:sz w:val="18"/>
                <w:szCs w:val="18"/>
                <w:u w:val="single"/>
              </w:rPr>
              <w:t>Planned Research Activities</w:t>
            </w:r>
            <w:r w:rsidR="00DA2A04" w:rsidRPr="00D96F65">
              <w:rPr>
                <w:i/>
                <w:color w:val="auto"/>
                <w:sz w:val="18"/>
                <w:szCs w:val="18"/>
              </w:rPr>
              <w:t xml:space="preserve"> for the next 6 month period</w:t>
            </w:r>
            <w:r w:rsidR="00D22C6E">
              <w:rPr>
                <w:i/>
                <w:color w:val="auto"/>
                <w:sz w:val="18"/>
                <w:szCs w:val="18"/>
              </w:rPr>
              <w:t xml:space="preserve"> and include </w:t>
            </w:r>
            <w:r w:rsidR="00D22C6E">
              <w:rPr>
                <w:i/>
                <w:iCs/>
                <w:color w:val="auto"/>
                <w:sz w:val="18"/>
                <w:szCs w:val="18"/>
                <w:u w:val="single"/>
              </w:rPr>
              <w:t>any modifications</w:t>
            </w:r>
            <w:r w:rsidR="00D22C6E">
              <w:rPr>
                <w:i/>
                <w:iCs/>
                <w:color w:val="auto"/>
                <w:sz w:val="18"/>
                <w:szCs w:val="18"/>
              </w:rPr>
              <w:t xml:space="preserve"> made during the current reporting period.)</w:t>
            </w:r>
            <w:r w:rsidR="00DA2A04" w:rsidRPr="00D96F65">
              <w:rPr>
                <w:i/>
                <w:color w:val="auto"/>
                <w:sz w:val="18"/>
                <w:szCs w:val="18"/>
              </w:rPr>
              <w:t xml:space="preserve">; </w:t>
            </w:r>
            <w:r w:rsidR="00D84E8D">
              <w:rPr>
                <w:i/>
                <w:color w:val="auto"/>
                <w:sz w:val="18"/>
                <w:szCs w:val="18"/>
              </w:rPr>
              <w:t xml:space="preserve">also </w:t>
            </w:r>
            <w:r w:rsidR="00DA2A04" w:rsidRPr="00D96F65">
              <w:rPr>
                <w:i/>
                <w:color w:val="auto"/>
                <w:sz w:val="18"/>
                <w:szCs w:val="18"/>
              </w:rPr>
              <w:t>please list both the technical objectives and milestones.)</w:t>
            </w:r>
          </w:p>
        </w:tc>
      </w:tr>
      <w:tr w:rsidR="00704507" w:rsidRPr="00C75744" w:rsidTr="007D7F44">
        <w:tc>
          <w:tcPr>
            <w:tcW w:w="10632" w:type="dxa"/>
            <w:tcBorders>
              <w:bottom w:val="single" w:sz="4" w:space="0" w:color="auto"/>
            </w:tcBorders>
          </w:tcPr>
          <w:p w:rsidR="00402E94" w:rsidRPr="00C75744" w:rsidRDefault="00402E94" w:rsidP="00402E94">
            <w:pPr>
              <w:pStyle w:val="BodyText"/>
              <w:spacing w:before="40" w:after="40"/>
              <w:ind w:right="-68"/>
              <w:rPr>
                <w:iCs/>
                <w:color w:val="auto"/>
                <w:szCs w:val="20"/>
              </w:rPr>
            </w:pPr>
            <w:r w:rsidRPr="00C75744">
              <w:rPr>
                <w:iCs/>
                <w:color w:val="auto"/>
                <w:szCs w:val="20"/>
              </w:rPr>
              <w:t>Milestone 1 - Literature review</w:t>
            </w:r>
            <w:r w:rsidRPr="00C75744">
              <w:rPr>
                <w:iCs/>
                <w:color w:val="auto"/>
                <w:szCs w:val="20"/>
              </w:rPr>
              <w:tab/>
            </w:r>
          </w:p>
          <w:p w:rsidR="001A6078" w:rsidRPr="00C75744" w:rsidRDefault="001A6078" w:rsidP="001A6078">
            <w:pPr>
              <w:pStyle w:val="BodyText"/>
              <w:numPr>
                <w:ilvl w:val="0"/>
                <w:numId w:val="20"/>
              </w:numPr>
              <w:spacing w:before="40" w:after="40"/>
              <w:ind w:right="-68"/>
              <w:rPr>
                <w:iCs/>
                <w:color w:val="auto"/>
                <w:szCs w:val="20"/>
              </w:rPr>
            </w:pPr>
            <w:r w:rsidRPr="00C75744">
              <w:rPr>
                <w:iCs/>
                <w:color w:val="auto"/>
                <w:szCs w:val="20"/>
              </w:rPr>
              <w:t>Further literature, on gantry type discrete mass models and suitable identification techniques (multi-sine, superposing white noise while the axes are in motion, etc.)</w:t>
            </w:r>
          </w:p>
          <w:p w:rsidR="00402E94" w:rsidRPr="00C75744" w:rsidRDefault="00402E94" w:rsidP="00402E94">
            <w:pPr>
              <w:pStyle w:val="BodyText"/>
              <w:spacing w:before="40" w:after="40"/>
              <w:ind w:right="-68"/>
              <w:rPr>
                <w:iCs/>
                <w:color w:val="auto"/>
                <w:szCs w:val="20"/>
              </w:rPr>
            </w:pPr>
            <w:r w:rsidRPr="00C75744">
              <w:rPr>
                <w:iCs/>
                <w:color w:val="auto"/>
                <w:szCs w:val="20"/>
              </w:rPr>
              <w:t>Milestone 2 - Study of common discrete (lumped) inertia flexible drive models</w:t>
            </w:r>
          </w:p>
          <w:p w:rsidR="001A6078" w:rsidRPr="00C75744" w:rsidRDefault="001A6078" w:rsidP="001A6078">
            <w:pPr>
              <w:pStyle w:val="BodyText"/>
              <w:numPr>
                <w:ilvl w:val="0"/>
                <w:numId w:val="20"/>
              </w:numPr>
              <w:spacing w:before="40" w:after="40"/>
              <w:ind w:right="-68"/>
              <w:rPr>
                <w:iCs/>
                <w:color w:val="auto"/>
                <w:szCs w:val="20"/>
              </w:rPr>
            </w:pPr>
            <w:r w:rsidRPr="00C75744">
              <w:rPr>
                <w:iCs/>
                <w:color w:val="auto"/>
                <w:szCs w:val="20"/>
              </w:rPr>
              <w:t>Estimating lumped single axis and gantry axis models from the router (using experimental data)</w:t>
            </w:r>
          </w:p>
          <w:p w:rsidR="00402E94" w:rsidRPr="00C75744" w:rsidRDefault="00402E94" w:rsidP="00402E94">
            <w:pPr>
              <w:pStyle w:val="BodyText"/>
              <w:spacing w:before="40" w:after="40"/>
              <w:ind w:right="-68"/>
              <w:rPr>
                <w:iCs/>
                <w:color w:val="auto"/>
                <w:szCs w:val="20"/>
              </w:rPr>
            </w:pPr>
            <w:r w:rsidRPr="00C75744">
              <w:rPr>
                <w:iCs/>
                <w:color w:val="auto"/>
                <w:szCs w:val="20"/>
              </w:rPr>
              <w:t>Milestone 3 - Principal model parameter tracking based on multiple sensor feedback</w:t>
            </w:r>
          </w:p>
          <w:p w:rsidR="001A6078" w:rsidRPr="00C75744" w:rsidRDefault="001A6078" w:rsidP="001A6078">
            <w:pPr>
              <w:pStyle w:val="BodyText"/>
              <w:numPr>
                <w:ilvl w:val="0"/>
                <w:numId w:val="20"/>
              </w:numPr>
              <w:spacing w:before="40" w:after="40"/>
              <w:ind w:right="-68"/>
              <w:rPr>
                <w:iCs/>
                <w:color w:val="auto"/>
                <w:szCs w:val="20"/>
              </w:rPr>
            </w:pPr>
            <w:r w:rsidRPr="00C75744">
              <w:rPr>
                <w:iCs/>
                <w:color w:val="auto"/>
                <w:szCs w:val="20"/>
              </w:rPr>
              <w:t>Attempting to track change in model parameters as a function of machine tool posture.</w:t>
            </w:r>
          </w:p>
          <w:p w:rsidR="001A6078" w:rsidRPr="00C75744" w:rsidRDefault="001A6078" w:rsidP="001A6078">
            <w:pPr>
              <w:pStyle w:val="BodyText"/>
              <w:numPr>
                <w:ilvl w:val="0"/>
                <w:numId w:val="20"/>
              </w:numPr>
              <w:spacing w:before="40" w:after="40"/>
              <w:ind w:right="-68"/>
              <w:rPr>
                <w:b/>
                <w:iCs/>
                <w:color w:val="A6A6A6" w:themeColor="background1" w:themeShade="A6"/>
                <w:szCs w:val="20"/>
              </w:rPr>
            </w:pPr>
            <w:r w:rsidRPr="00C75744">
              <w:rPr>
                <w:iCs/>
                <w:color w:val="auto"/>
                <w:szCs w:val="20"/>
              </w:rPr>
              <w:t>Updating SISO feedback control gains accordingly.</w:t>
            </w:r>
          </w:p>
        </w:tc>
      </w:tr>
    </w:tbl>
    <w:p w:rsidR="00056DA3" w:rsidRDefault="00056DA3" w:rsidP="00056DA3">
      <w:pPr>
        <w:rPr>
          <w:rFonts w:ascii="Arial" w:hAnsi="Arial" w:cs="Arial"/>
        </w:rPr>
      </w:pPr>
    </w:p>
    <w:p w:rsidR="00C75744" w:rsidRPr="009B3911" w:rsidRDefault="00C75744" w:rsidP="00056DA3">
      <w:pPr>
        <w:rPr>
          <w:rFonts w:ascii="Arial" w:hAnsi="Arial" w:cs="Arial"/>
        </w:rPr>
      </w:pPr>
    </w:p>
    <w:p w:rsidR="00775B59" w:rsidRPr="009B3911" w:rsidRDefault="009B3911" w:rsidP="009B3911">
      <w:pPr>
        <w:ind w:hanging="567"/>
        <w:rPr>
          <w:rFonts w:ascii="Arial" w:hAnsi="Arial" w:cs="Arial"/>
          <w:b/>
          <w:szCs w:val="20"/>
        </w:rPr>
      </w:pPr>
      <w:r>
        <w:rPr>
          <w:rFonts w:ascii="Arial" w:hAnsi="Arial" w:cs="Arial"/>
          <w:b/>
          <w:color w:val="000000"/>
          <w:sz w:val="22"/>
          <w:szCs w:val="22"/>
        </w:rPr>
        <w:t>8.</w:t>
      </w:r>
      <w:r>
        <w:rPr>
          <w:rFonts w:ascii="Arial" w:hAnsi="Arial" w:cs="Arial"/>
          <w:b/>
          <w:color w:val="000000"/>
          <w:sz w:val="22"/>
          <w:szCs w:val="22"/>
        </w:rPr>
        <w:tab/>
      </w:r>
      <w:r w:rsidR="00775B59" w:rsidRPr="009B3911">
        <w:rPr>
          <w:rFonts w:ascii="Arial" w:hAnsi="Arial" w:cs="Arial"/>
          <w:b/>
          <w:color w:val="000000"/>
          <w:sz w:val="22"/>
          <w:szCs w:val="22"/>
          <w:u w:val="single"/>
        </w:rPr>
        <w:t>OPTIONAL – C</w:t>
      </w:r>
      <w:r w:rsidR="00A5331E" w:rsidRPr="009B3911">
        <w:rPr>
          <w:rFonts w:ascii="Arial" w:hAnsi="Arial" w:cs="Arial"/>
          <w:b/>
          <w:color w:val="000000"/>
          <w:sz w:val="22"/>
          <w:szCs w:val="22"/>
          <w:u w:val="single"/>
        </w:rPr>
        <w:t>omments, Questions and/or Feedback/</w:t>
      </w:r>
      <w:r w:rsidR="00A5331E" w:rsidRPr="009B3911">
        <w:rPr>
          <w:rFonts w:ascii="Arial" w:hAnsi="Arial" w:cs="Arial"/>
          <w:b/>
          <w:color w:val="000000"/>
          <w:sz w:val="22"/>
          <w:szCs w:val="22"/>
          <w:u w:val="single"/>
        </w:rPr>
        <w:br/>
        <w:t xml:space="preserve">OPTION – </w:t>
      </w:r>
      <w:proofErr w:type="spellStart"/>
      <w:r w:rsidR="00A5331E" w:rsidRPr="009B3911">
        <w:rPr>
          <w:rFonts w:ascii="Arial" w:hAnsi="Arial" w:cs="Arial"/>
          <w:b/>
          <w:color w:val="000000"/>
          <w:sz w:val="22"/>
          <w:szCs w:val="22"/>
          <w:u w:val="single"/>
        </w:rPr>
        <w:t>Commentaires</w:t>
      </w:r>
      <w:proofErr w:type="spellEnd"/>
      <w:r w:rsidR="00A5331E" w:rsidRPr="009B3911">
        <w:rPr>
          <w:rFonts w:ascii="Arial" w:hAnsi="Arial" w:cs="Arial"/>
          <w:b/>
          <w:color w:val="000000"/>
          <w:sz w:val="22"/>
          <w:szCs w:val="22"/>
          <w:u w:val="single"/>
        </w:rPr>
        <w:t>, questions et/</w:t>
      </w:r>
      <w:proofErr w:type="spellStart"/>
      <w:r w:rsidR="00A5331E" w:rsidRPr="009B3911">
        <w:rPr>
          <w:rFonts w:ascii="Arial" w:hAnsi="Arial" w:cs="Arial"/>
          <w:b/>
          <w:color w:val="000000"/>
          <w:sz w:val="22"/>
          <w:szCs w:val="22"/>
          <w:u w:val="single"/>
        </w:rPr>
        <w:t>ou</w:t>
      </w:r>
      <w:proofErr w:type="spellEnd"/>
      <w:r w:rsidR="00A5331E" w:rsidRPr="009B3911">
        <w:rPr>
          <w:rFonts w:ascii="Arial" w:hAnsi="Arial" w:cs="Arial"/>
          <w:b/>
          <w:color w:val="000000"/>
          <w:sz w:val="22"/>
          <w:szCs w:val="22"/>
          <w:u w:val="single"/>
        </w:rPr>
        <w:t xml:space="preserve"> des </w:t>
      </w:r>
      <w:proofErr w:type="spellStart"/>
      <w:r w:rsidR="00A5331E" w:rsidRPr="009B3911">
        <w:rPr>
          <w:rFonts w:ascii="Arial" w:hAnsi="Arial" w:cs="Arial"/>
          <w:b/>
          <w:color w:val="000000"/>
          <w:sz w:val="22"/>
          <w:szCs w:val="22"/>
          <w:u w:val="single"/>
        </w:rPr>
        <w:t>commentaires</w:t>
      </w:r>
      <w:proofErr w:type="spellEnd"/>
      <w:r w:rsidR="00A5331E" w:rsidRPr="009B3911">
        <w:rPr>
          <w:rFonts w:ascii="Arial" w:hAnsi="Arial" w:cs="Arial"/>
          <w:b/>
          <w:color w:val="000000"/>
          <w:sz w:val="22"/>
          <w:szCs w:val="22"/>
          <w:u w:val="single"/>
        </w:rPr>
        <w:br/>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32"/>
      </w:tblGrid>
      <w:tr w:rsidR="00775B59" w:rsidRPr="00B21010" w:rsidTr="00412506">
        <w:trPr>
          <w:trHeight w:val="77"/>
        </w:trPr>
        <w:tc>
          <w:tcPr>
            <w:tcW w:w="10632" w:type="dxa"/>
            <w:tcBorders>
              <w:top w:val="single" w:sz="4" w:space="0" w:color="auto"/>
              <w:left w:val="single" w:sz="4" w:space="0" w:color="auto"/>
              <w:bottom w:val="single" w:sz="4" w:space="0" w:color="auto"/>
              <w:right w:val="single" w:sz="4" w:space="0" w:color="auto"/>
            </w:tcBorders>
            <w:shd w:val="clear" w:color="auto" w:fill="B6DDE8"/>
          </w:tcPr>
          <w:p w:rsidR="00775B59" w:rsidRPr="009B3911" w:rsidRDefault="00775B59" w:rsidP="009B3911">
            <w:pPr>
              <w:pStyle w:val="BodyText"/>
              <w:spacing w:before="60" w:after="60"/>
              <w:jc w:val="both"/>
              <w:rPr>
                <w:b/>
                <w:i/>
                <w:iCs/>
                <w:color w:val="000000"/>
                <w:sz w:val="18"/>
                <w:szCs w:val="18"/>
              </w:rPr>
            </w:pPr>
            <w:r w:rsidRPr="009B3911">
              <w:rPr>
                <w:i/>
                <w:iCs/>
                <w:color w:val="000000"/>
                <w:sz w:val="18"/>
                <w:szCs w:val="18"/>
              </w:rPr>
              <w:t>Include any supplemental comments or questions pertaining to the Network here.</w:t>
            </w:r>
          </w:p>
        </w:tc>
      </w:tr>
      <w:tr w:rsidR="00775B59" w:rsidTr="00412506">
        <w:trPr>
          <w:trHeight w:val="405"/>
        </w:trPr>
        <w:tc>
          <w:tcPr>
            <w:tcW w:w="10632" w:type="dxa"/>
            <w:tcBorders>
              <w:top w:val="single" w:sz="4" w:space="0" w:color="auto"/>
              <w:left w:val="single" w:sz="4" w:space="0" w:color="auto"/>
              <w:bottom w:val="single" w:sz="4" w:space="0" w:color="auto"/>
              <w:right w:val="single" w:sz="4" w:space="0" w:color="auto"/>
            </w:tcBorders>
          </w:tcPr>
          <w:p w:rsidR="00775B59" w:rsidRDefault="00775B59" w:rsidP="00412506">
            <w:pPr>
              <w:pStyle w:val="BodyText"/>
              <w:spacing w:before="40" w:after="40"/>
              <w:ind w:right="34"/>
              <w:rPr>
                <w:color w:val="auto"/>
                <w:szCs w:val="20"/>
              </w:rPr>
            </w:pPr>
          </w:p>
          <w:p w:rsidR="00775B59" w:rsidRPr="00DF7EB8" w:rsidRDefault="00775B59" w:rsidP="00412506">
            <w:pPr>
              <w:pStyle w:val="BodyText"/>
              <w:spacing w:before="40" w:after="40"/>
              <w:ind w:right="34"/>
              <w:rPr>
                <w:color w:val="auto"/>
                <w:szCs w:val="20"/>
              </w:rPr>
            </w:pPr>
          </w:p>
        </w:tc>
      </w:tr>
    </w:tbl>
    <w:p w:rsidR="00DA2A04" w:rsidRDefault="00DA2A04" w:rsidP="00775B59">
      <w:pPr>
        <w:pStyle w:val="BodyText"/>
        <w:ind w:right="-563"/>
        <w:rPr>
          <w:b/>
          <w:color w:val="000000"/>
        </w:rPr>
      </w:pPr>
    </w:p>
    <w:p w:rsidR="00C75744" w:rsidRDefault="00C75744" w:rsidP="009B3911">
      <w:pPr>
        <w:pStyle w:val="BodyText"/>
        <w:ind w:right="-563" w:hanging="567"/>
      </w:pPr>
    </w:p>
    <w:p w:rsidR="00C75744" w:rsidRDefault="00C75744" w:rsidP="009B3911">
      <w:pPr>
        <w:pStyle w:val="BodyText"/>
        <w:ind w:right="-563" w:hanging="567"/>
      </w:pPr>
    </w:p>
    <w:p w:rsidR="00C75744" w:rsidRDefault="00C75744" w:rsidP="009B3911">
      <w:pPr>
        <w:pStyle w:val="BodyText"/>
        <w:ind w:right="-563" w:hanging="567"/>
      </w:pPr>
    </w:p>
    <w:p w:rsidR="00C75744" w:rsidRDefault="00C75744" w:rsidP="009B3911">
      <w:pPr>
        <w:pStyle w:val="BodyText"/>
        <w:ind w:right="-563" w:hanging="567"/>
      </w:pPr>
    </w:p>
    <w:p w:rsidR="00775B59" w:rsidRPr="00775B59" w:rsidRDefault="009B3911" w:rsidP="009B3911">
      <w:pPr>
        <w:pStyle w:val="BodyText"/>
        <w:ind w:right="-563" w:hanging="567"/>
        <w:rPr>
          <w:b/>
          <w:color w:val="000000"/>
          <w:sz w:val="22"/>
          <w:szCs w:val="22"/>
        </w:rPr>
      </w:pPr>
      <w:r>
        <w:rPr>
          <w:rFonts w:ascii="Times New Roman" w:hAnsi="Times New Roman" w:cs="Times New Roman"/>
          <w:b/>
          <w:color w:val="auto"/>
          <w:sz w:val="24"/>
        </w:rPr>
        <w:lastRenderedPageBreak/>
        <w:t>9.</w:t>
      </w:r>
      <w:r>
        <w:rPr>
          <w:rFonts w:ascii="Times New Roman" w:hAnsi="Times New Roman" w:cs="Times New Roman"/>
          <w:b/>
          <w:color w:val="auto"/>
          <w:sz w:val="24"/>
        </w:rPr>
        <w:tab/>
      </w:r>
      <w:r w:rsidR="00775B59">
        <w:rPr>
          <w:b/>
          <w:color w:val="000000"/>
          <w:sz w:val="22"/>
          <w:szCs w:val="22"/>
          <w:u w:val="single"/>
        </w:rPr>
        <w:t>NETWORK EVENTS ATTENDED</w:t>
      </w:r>
      <w:r w:rsidR="0004092C">
        <w:rPr>
          <w:b/>
          <w:color w:val="000000"/>
          <w:sz w:val="22"/>
          <w:szCs w:val="22"/>
          <w:u w:val="single"/>
        </w:rPr>
        <w:t xml:space="preserve"> or SUGGESTIONS </w:t>
      </w:r>
      <w:r w:rsidR="003245D2">
        <w:rPr>
          <w:b/>
          <w:color w:val="000000"/>
          <w:sz w:val="22"/>
          <w:szCs w:val="22"/>
          <w:u w:val="single"/>
        </w:rPr>
        <w:t>/</w:t>
      </w:r>
      <w:r w:rsidR="003245D2">
        <w:rPr>
          <w:b/>
          <w:color w:val="000000"/>
          <w:sz w:val="22"/>
          <w:szCs w:val="22"/>
          <w:u w:val="single"/>
        </w:rPr>
        <w:br/>
      </w:r>
      <w:r w:rsidR="003245D2" w:rsidRPr="003245D2">
        <w:rPr>
          <w:b/>
          <w:color w:val="000000"/>
          <w:sz w:val="22"/>
          <w:szCs w:val="22"/>
          <w:u w:val="single"/>
        </w:rPr>
        <w:t>ÉVÉNEMENTS RÉSEAU ONT ASSISTÉ</w:t>
      </w:r>
      <w:r w:rsidR="0004092C">
        <w:rPr>
          <w:b/>
          <w:color w:val="000000"/>
          <w:sz w:val="22"/>
          <w:szCs w:val="22"/>
          <w:u w:val="single"/>
        </w:rPr>
        <w:t xml:space="preserve"> </w:t>
      </w:r>
      <w:proofErr w:type="spellStart"/>
      <w:r w:rsidR="0004092C">
        <w:rPr>
          <w:b/>
          <w:color w:val="000000"/>
          <w:sz w:val="22"/>
          <w:szCs w:val="22"/>
          <w:u w:val="single"/>
        </w:rPr>
        <w:t>ou</w:t>
      </w:r>
      <w:proofErr w:type="spellEnd"/>
      <w:r w:rsidR="0004092C">
        <w:rPr>
          <w:b/>
          <w:color w:val="000000"/>
          <w:sz w:val="22"/>
          <w:szCs w:val="22"/>
          <w:u w:val="single"/>
        </w:rPr>
        <w:t xml:space="preserve"> SUGGESTIONS</w:t>
      </w:r>
    </w:p>
    <w:p w:rsidR="00775B59" w:rsidRPr="00775B59" w:rsidRDefault="00775B59" w:rsidP="00775B59">
      <w:pPr>
        <w:pStyle w:val="BodyText"/>
        <w:ind w:right="-563"/>
        <w:rPr>
          <w:b/>
          <w:color w:val="000000"/>
          <w:sz w:val="22"/>
          <w:szCs w:val="22"/>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6"/>
        <w:gridCol w:w="6096"/>
      </w:tblGrid>
      <w:tr w:rsidR="00775B59" w:rsidRPr="00B21010" w:rsidTr="00775B59">
        <w:trPr>
          <w:trHeight w:val="77"/>
        </w:trPr>
        <w:tc>
          <w:tcPr>
            <w:tcW w:w="10632" w:type="dxa"/>
            <w:gridSpan w:val="2"/>
            <w:tcBorders>
              <w:top w:val="single" w:sz="4" w:space="0" w:color="auto"/>
              <w:left w:val="single" w:sz="4" w:space="0" w:color="auto"/>
              <w:bottom w:val="single" w:sz="4" w:space="0" w:color="auto"/>
              <w:right w:val="single" w:sz="4" w:space="0" w:color="auto"/>
            </w:tcBorders>
            <w:shd w:val="clear" w:color="auto" w:fill="B6DDE8"/>
          </w:tcPr>
          <w:p w:rsidR="00775B59" w:rsidRPr="009B3911" w:rsidRDefault="00775B59" w:rsidP="009B3911">
            <w:pPr>
              <w:pStyle w:val="BodyText"/>
              <w:spacing w:before="60" w:after="60"/>
              <w:rPr>
                <w:i/>
                <w:iCs/>
                <w:color w:val="auto"/>
                <w:sz w:val="18"/>
                <w:szCs w:val="18"/>
              </w:rPr>
            </w:pPr>
            <w:r w:rsidRPr="009B3911">
              <w:rPr>
                <w:i/>
                <w:iCs/>
                <w:color w:val="auto"/>
                <w:sz w:val="18"/>
                <w:szCs w:val="18"/>
              </w:rPr>
              <w:t>Please list any Network-related events attended and include comments and suggestions for events which may be helpful and informative for Network members to attend in future.</w:t>
            </w:r>
          </w:p>
        </w:tc>
      </w:tr>
      <w:tr w:rsidR="00775B59" w:rsidRPr="00B21010" w:rsidTr="00775B59">
        <w:trPr>
          <w:trHeight w:val="77"/>
        </w:trPr>
        <w:tc>
          <w:tcPr>
            <w:tcW w:w="4536" w:type="dxa"/>
            <w:tcBorders>
              <w:top w:val="single" w:sz="4" w:space="0" w:color="auto"/>
              <w:left w:val="single" w:sz="4" w:space="0" w:color="auto"/>
              <w:bottom w:val="single" w:sz="4" w:space="0" w:color="auto"/>
              <w:right w:val="single" w:sz="4" w:space="0" w:color="auto"/>
            </w:tcBorders>
            <w:shd w:val="clear" w:color="auto" w:fill="auto"/>
          </w:tcPr>
          <w:p w:rsidR="00775B59" w:rsidRPr="00241C89" w:rsidRDefault="00775B59" w:rsidP="00412506">
            <w:pPr>
              <w:pStyle w:val="BodyText"/>
              <w:spacing w:before="40" w:after="40"/>
              <w:jc w:val="both"/>
              <w:rPr>
                <w:i/>
                <w:iCs/>
                <w:color w:val="808080"/>
                <w:szCs w:val="20"/>
              </w:rPr>
            </w:pPr>
            <w:r w:rsidRPr="00241C89">
              <w:rPr>
                <w:i/>
                <w:iCs/>
                <w:color w:val="808080"/>
                <w:szCs w:val="20"/>
              </w:rPr>
              <w:t>Event</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775B59" w:rsidRPr="00241C89" w:rsidRDefault="00775B59" w:rsidP="00412506">
            <w:pPr>
              <w:pStyle w:val="BodyText"/>
              <w:spacing w:before="40" w:after="40"/>
              <w:jc w:val="both"/>
              <w:rPr>
                <w:i/>
                <w:iCs/>
                <w:color w:val="808080"/>
                <w:szCs w:val="20"/>
              </w:rPr>
            </w:pPr>
            <w:r w:rsidRPr="00241C89">
              <w:rPr>
                <w:i/>
                <w:iCs/>
                <w:color w:val="808080"/>
                <w:szCs w:val="20"/>
              </w:rPr>
              <w:t>Comments/Suggestions</w:t>
            </w:r>
          </w:p>
        </w:tc>
      </w:tr>
      <w:tr w:rsidR="00775B59" w:rsidRPr="00B21010" w:rsidTr="00775B59">
        <w:trPr>
          <w:trHeight w:val="77"/>
        </w:trPr>
        <w:tc>
          <w:tcPr>
            <w:tcW w:w="4536" w:type="dxa"/>
            <w:tcBorders>
              <w:top w:val="single" w:sz="4" w:space="0" w:color="auto"/>
              <w:left w:val="single" w:sz="4" w:space="0" w:color="auto"/>
              <w:bottom w:val="single" w:sz="4" w:space="0" w:color="auto"/>
              <w:right w:val="single" w:sz="4" w:space="0" w:color="auto"/>
            </w:tcBorders>
            <w:shd w:val="clear" w:color="auto" w:fill="auto"/>
          </w:tcPr>
          <w:p w:rsidR="00775B59" w:rsidRPr="002414DC" w:rsidRDefault="00056DA3" w:rsidP="002414DC">
            <w:pPr>
              <w:pStyle w:val="BodyText"/>
              <w:spacing w:before="40" w:after="40"/>
              <w:jc w:val="both"/>
              <w:rPr>
                <w:b/>
                <w:iCs/>
                <w:color w:val="auto"/>
                <w:szCs w:val="20"/>
              </w:rPr>
            </w:pPr>
            <w:r w:rsidRPr="005C68CF">
              <w:rPr>
                <w:iCs/>
                <w:color w:val="auto"/>
                <w:szCs w:val="20"/>
              </w:rPr>
              <w:t>CIRP General Assembly, Portugal (Aug 2016)</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775B59" w:rsidRPr="002414DC" w:rsidRDefault="00775B59" w:rsidP="002414DC">
            <w:pPr>
              <w:pStyle w:val="BodyText"/>
              <w:spacing w:before="40" w:after="40"/>
              <w:jc w:val="both"/>
              <w:rPr>
                <w:b/>
                <w:iCs/>
                <w:color w:val="auto"/>
                <w:szCs w:val="20"/>
              </w:rPr>
            </w:pPr>
          </w:p>
        </w:tc>
      </w:tr>
      <w:tr w:rsidR="00775B59" w:rsidRPr="00B21010" w:rsidTr="00775B59">
        <w:trPr>
          <w:trHeight w:val="77"/>
        </w:trPr>
        <w:tc>
          <w:tcPr>
            <w:tcW w:w="4536" w:type="dxa"/>
            <w:tcBorders>
              <w:top w:val="single" w:sz="4" w:space="0" w:color="auto"/>
              <w:left w:val="single" w:sz="4" w:space="0" w:color="auto"/>
              <w:bottom w:val="single" w:sz="4" w:space="0" w:color="auto"/>
              <w:right w:val="single" w:sz="4" w:space="0" w:color="auto"/>
            </w:tcBorders>
            <w:shd w:val="clear" w:color="auto" w:fill="auto"/>
          </w:tcPr>
          <w:p w:rsidR="00775B59" w:rsidRPr="002414DC" w:rsidRDefault="00C75744" w:rsidP="002414DC">
            <w:pPr>
              <w:pStyle w:val="BodyText"/>
              <w:spacing w:before="40" w:after="40"/>
              <w:jc w:val="both"/>
              <w:rPr>
                <w:b/>
                <w:iCs/>
                <w:color w:val="auto"/>
                <w:szCs w:val="20"/>
              </w:rPr>
            </w:pPr>
            <w:r w:rsidRPr="00DF5E11">
              <w:rPr>
                <w:iCs/>
                <w:color w:val="auto"/>
                <w:szCs w:val="20"/>
              </w:rPr>
              <w:t>ASPE Topical Conference on Precision Motion Control Systems (Apr 2016)</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775B59" w:rsidRPr="002414DC" w:rsidRDefault="00775B59" w:rsidP="002414DC">
            <w:pPr>
              <w:pStyle w:val="BodyText"/>
              <w:spacing w:before="40" w:after="40"/>
              <w:jc w:val="both"/>
              <w:rPr>
                <w:b/>
                <w:iCs/>
                <w:color w:val="auto"/>
                <w:szCs w:val="20"/>
              </w:rPr>
            </w:pPr>
          </w:p>
        </w:tc>
      </w:tr>
    </w:tbl>
    <w:p w:rsidR="00775B59" w:rsidRDefault="00775B59" w:rsidP="006015F3">
      <w:pPr>
        <w:ind w:left="-567" w:right="-563"/>
        <w:rPr>
          <w:b/>
        </w:rPr>
      </w:pPr>
    </w:p>
    <w:p w:rsidR="00775B59" w:rsidRDefault="00775B59" w:rsidP="006015F3">
      <w:pPr>
        <w:ind w:left="-567" w:right="-563"/>
        <w:rPr>
          <w:b/>
        </w:rPr>
      </w:pPr>
    </w:p>
    <w:p w:rsidR="0004092C" w:rsidRDefault="0004092C" w:rsidP="0004092C">
      <w:pPr>
        <w:textAlignment w:val="top"/>
        <w:rPr>
          <w:rFonts w:ascii="Arial" w:hAnsi="Arial" w:cs="Arial"/>
          <w:color w:val="888888"/>
        </w:rPr>
      </w:pPr>
    </w:p>
    <w:sectPr w:rsidR="0004092C" w:rsidSect="0052306D">
      <w:headerReference w:type="default" r:id="rId9"/>
      <w:footerReference w:type="default" r:id="rId10"/>
      <w:headerReference w:type="first" r:id="rId11"/>
      <w:footerReference w:type="first" r:id="rId12"/>
      <w:pgSz w:w="12240" w:h="15840" w:code="1"/>
      <w:pgMar w:top="1440" w:right="1440" w:bottom="737" w:left="1440" w:header="680"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66D" w:rsidRDefault="001F266D">
      <w:r>
        <w:separator/>
      </w:r>
    </w:p>
  </w:endnote>
  <w:endnote w:type="continuationSeparator" w:id="0">
    <w:p w:rsidR="001F266D" w:rsidRDefault="001F2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455" w:rsidRPr="00650662" w:rsidRDefault="00230D1D" w:rsidP="00650662">
    <w:pPr>
      <w:pStyle w:val="Footer"/>
      <w:tabs>
        <w:tab w:val="clear" w:pos="8640"/>
        <w:tab w:val="right" w:pos="9356"/>
      </w:tabs>
      <w:ind w:left="-567"/>
      <w:rPr>
        <w:rFonts w:ascii="Arial" w:hAnsi="Arial" w:cs="Arial"/>
        <w:sz w:val="18"/>
        <w:szCs w:val="18"/>
      </w:rPr>
    </w:pPr>
    <w:r>
      <w:rPr>
        <w:rFonts w:ascii="Arial" w:hAnsi="Arial" w:cs="Arial"/>
        <w:sz w:val="18"/>
        <w:szCs w:val="18"/>
      </w:rPr>
      <w:tab/>
    </w:r>
    <w:r>
      <w:rPr>
        <w:rFonts w:ascii="Arial" w:hAnsi="Arial" w:cs="Arial"/>
        <w:sz w:val="18"/>
        <w:szCs w:val="18"/>
      </w:rPr>
      <w:tab/>
    </w:r>
    <w:r w:rsidR="00B60CC1">
      <w:rPr>
        <w:rFonts w:ascii="Arial" w:hAnsi="Arial" w:cs="Arial"/>
        <w:sz w:val="18"/>
        <w:szCs w:val="18"/>
      </w:rPr>
      <w:t>December</w:t>
    </w:r>
    <w:r w:rsidR="00DB12DC">
      <w:rPr>
        <w:rFonts w:ascii="Arial" w:hAnsi="Arial" w:cs="Arial"/>
        <w:sz w:val="18"/>
        <w:szCs w:val="18"/>
      </w:rPr>
      <w:t xml:space="preserve"> 7/2016</w:t>
    </w:r>
  </w:p>
  <w:p w:rsidR="00D17422" w:rsidRPr="00D65DBC" w:rsidRDefault="00D17422" w:rsidP="00D65DBC">
    <w:pPr>
      <w:pStyle w:val="3A5B8D0E64CA4985BBFCEFDF165F36CC"/>
      <w:jc w:val="right"/>
      <w:rPr>
        <w:rFonts w:ascii="Arial" w:hAnsi="Arial"/>
        <w:b/>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06D" w:rsidRDefault="0052306D" w:rsidP="0052306D">
    <w:pPr>
      <w:pStyle w:val="3A5B8D0E64CA4985BBFCEFDF165F36CC"/>
      <w:jc w:val="center"/>
      <w:rPr>
        <w:rFonts w:ascii="Arial" w:hAnsi="Arial"/>
        <w:b/>
        <w:sz w:val="18"/>
        <w:szCs w:val="18"/>
      </w:rPr>
    </w:pPr>
    <w:r w:rsidRPr="00D65DBC">
      <w:rPr>
        <w:rFonts w:ascii="Arial" w:hAnsi="Arial"/>
        <w:b/>
        <w:color w:val="FF0000"/>
        <w:sz w:val="18"/>
        <w:szCs w:val="18"/>
      </w:rPr>
      <w:t>CONFIDENTIAL AS PER NSERC CANRIMT</w:t>
    </w:r>
    <w:r w:rsidR="00A2769B">
      <w:rPr>
        <w:rFonts w:ascii="Arial" w:hAnsi="Arial"/>
        <w:b/>
        <w:color w:val="FF0000"/>
        <w:sz w:val="18"/>
        <w:szCs w:val="18"/>
      </w:rPr>
      <w:t>2</w:t>
    </w:r>
    <w:r w:rsidRPr="00D65DBC">
      <w:rPr>
        <w:rFonts w:ascii="Arial" w:hAnsi="Arial"/>
        <w:b/>
        <w:color w:val="FF0000"/>
        <w:sz w:val="18"/>
        <w:szCs w:val="18"/>
      </w:rPr>
      <w:t xml:space="preserve"> AGREEMENT</w:t>
    </w:r>
    <w:r>
      <w:rPr>
        <w:rFonts w:ascii="Arial" w:hAnsi="Arial"/>
        <w:b/>
        <w:sz w:val="18"/>
        <w:szCs w:val="18"/>
      </w:rPr>
      <w:br/>
      <w:t xml:space="preserve">NSERC Canadian Network for Research &amp; Innovation in </w:t>
    </w:r>
    <w:proofErr w:type="spellStart"/>
    <w:r>
      <w:rPr>
        <w:rFonts w:ascii="Arial" w:hAnsi="Arial"/>
        <w:b/>
        <w:sz w:val="18"/>
        <w:szCs w:val="18"/>
      </w:rPr>
      <w:t>MachiningTechnology</w:t>
    </w:r>
    <w:proofErr w:type="spellEnd"/>
    <w:r>
      <w:rPr>
        <w:rFonts w:ascii="Arial" w:hAnsi="Arial"/>
        <w:b/>
        <w:sz w:val="18"/>
        <w:szCs w:val="18"/>
      </w:rPr>
      <w:br/>
      <w:t xml:space="preserve">The University of British Columbia, Vancouver, </w:t>
    </w:r>
    <w:proofErr w:type="gramStart"/>
    <w:r>
      <w:rPr>
        <w:rFonts w:ascii="Arial" w:hAnsi="Arial"/>
        <w:b/>
        <w:sz w:val="18"/>
        <w:szCs w:val="18"/>
      </w:rPr>
      <w:t>BC  V6T</w:t>
    </w:r>
    <w:proofErr w:type="gramEnd"/>
    <w:r>
      <w:rPr>
        <w:rFonts w:ascii="Arial" w:hAnsi="Arial"/>
        <w:b/>
        <w:sz w:val="18"/>
        <w:szCs w:val="18"/>
      </w:rPr>
      <w:t xml:space="preserve"> 1Z4</w:t>
    </w:r>
  </w:p>
  <w:p w:rsidR="00BD7657" w:rsidRPr="00BD7657" w:rsidRDefault="0067508A" w:rsidP="0067508A">
    <w:pPr>
      <w:pStyle w:val="Footer"/>
      <w:rPr>
        <w:rFonts w:ascii="Arial" w:hAnsi="Arial" w:cs="Arial"/>
        <w:sz w:val="18"/>
      </w:rPr>
    </w:pPr>
    <w:r>
      <w:rPr>
        <w:rFonts w:ascii="Garamond" w:hAnsi="Garamond"/>
        <w:b/>
        <w:color w:val="FF0000"/>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66D" w:rsidRDefault="001F266D">
      <w:r>
        <w:separator/>
      </w:r>
    </w:p>
  </w:footnote>
  <w:footnote w:type="continuationSeparator" w:id="0">
    <w:p w:rsidR="001F266D" w:rsidRDefault="001F26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DBC" w:rsidRDefault="00AD794F" w:rsidP="00A003F2">
    <w:pPr>
      <w:pStyle w:val="Header"/>
      <w:tabs>
        <w:tab w:val="clear" w:pos="4320"/>
        <w:tab w:val="center" w:pos="4536"/>
      </w:tabs>
      <w:ind w:left="-567"/>
      <w:rPr>
        <w:rFonts w:ascii="Verdana" w:hAnsi="Verdana"/>
        <w:b/>
        <w:sz w:val="18"/>
        <w:szCs w:val="18"/>
      </w:rPr>
    </w:pPr>
    <w:r w:rsidRPr="00AD794F">
      <w:rPr>
        <w:rFonts w:ascii="Verdana" w:hAnsi="Verdana"/>
        <w:b/>
        <w:sz w:val="18"/>
        <w:szCs w:val="18"/>
      </w:rPr>
      <w:t>NSERC CANRIMT</w:t>
    </w:r>
    <w:r w:rsidR="0028313A">
      <w:rPr>
        <w:rFonts w:ascii="Verdana" w:hAnsi="Verdana"/>
        <w:b/>
        <w:sz w:val="18"/>
        <w:szCs w:val="18"/>
      </w:rPr>
      <w:t xml:space="preserve"> </w:t>
    </w:r>
    <w:r w:rsidR="00A003F2">
      <w:rPr>
        <w:rFonts w:ascii="Verdana" w:hAnsi="Verdana"/>
        <w:b/>
        <w:sz w:val="18"/>
        <w:szCs w:val="18"/>
      </w:rPr>
      <w:t xml:space="preserve">- </w:t>
    </w:r>
    <w:r w:rsidR="00A003F2" w:rsidRPr="00A003F2">
      <w:rPr>
        <w:rFonts w:ascii="Verdana" w:hAnsi="Verdana"/>
        <w:b/>
        <w:sz w:val="18"/>
        <w:szCs w:val="18"/>
      </w:rPr>
      <w:t xml:space="preserve">NETGP </w:t>
    </w:r>
    <w:r w:rsidR="00DB12DC">
      <w:rPr>
        <w:rFonts w:ascii="Verdana" w:hAnsi="Verdana"/>
        <w:b/>
        <w:sz w:val="18"/>
        <w:szCs w:val="18"/>
      </w:rPr>
      <w:t>479639 - 15</w:t>
    </w:r>
    <w:r w:rsidR="00A003F2">
      <w:rPr>
        <w:rFonts w:ascii="Verdana" w:hAnsi="Verdana"/>
        <w:b/>
        <w:sz w:val="18"/>
        <w:szCs w:val="18"/>
      </w:rPr>
      <w:t xml:space="preserve"> </w:t>
    </w:r>
    <w:r w:rsidR="0028313A">
      <w:rPr>
        <w:rFonts w:ascii="Verdana" w:hAnsi="Verdana"/>
        <w:b/>
        <w:sz w:val="18"/>
        <w:szCs w:val="18"/>
      </w:rPr>
      <w:t>(</w:t>
    </w:r>
    <w:r w:rsidR="00DB12DC">
      <w:rPr>
        <w:rFonts w:ascii="Verdana" w:hAnsi="Verdana"/>
        <w:b/>
        <w:sz w:val="18"/>
        <w:szCs w:val="18"/>
      </w:rPr>
      <w:t>2016-2021</w:t>
    </w:r>
    <w:r w:rsidR="00661A31">
      <w:rPr>
        <w:rFonts w:ascii="Verdana" w:hAnsi="Verdana"/>
        <w:b/>
        <w:sz w:val="18"/>
        <w:szCs w:val="18"/>
      </w:rPr>
      <w:t>)</w:t>
    </w:r>
    <w:r w:rsidR="005E20E3">
      <w:rPr>
        <w:rFonts w:ascii="Verdana" w:hAnsi="Verdana"/>
        <w:b/>
        <w:sz w:val="18"/>
        <w:szCs w:val="18"/>
      </w:rPr>
      <w:tab/>
    </w:r>
    <w:r w:rsidRPr="00AD794F">
      <w:rPr>
        <w:rFonts w:ascii="Verdana" w:hAnsi="Verdana"/>
        <w:b/>
        <w:sz w:val="18"/>
        <w:szCs w:val="18"/>
      </w:rPr>
      <w:br/>
      <w:t>Interim Progress Report</w:t>
    </w:r>
    <w:r w:rsidR="0028313A">
      <w:rPr>
        <w:rFonts w:ascii="Verdana" w:hAnsi="Verdana"/>
        <w:b/>
        <w:sz w:val="18"/>
        <w:szCs w:val="18"/>
      </w:rPr>
      <w:t xml:space="preserve"> </w:t>
    </w:r>
    <w:r w:rsidR="00650662">
      <w:rPr>
        <w:rFonts w:ascii="Verdana" w:hAnsi="Verdana"/>
        <w:b/>
        <w:sz w:val="18"/>
        <w:szCs w:val="18"/>
      </w:rPr>
      <w:t xml:space="preserve">– </w:t>
    </w:r>
    <w:r w:rsidR="00DC731C">
      <w:rPr>
        <w:rFonts w:ascii="Verdana" w:hAnsi="Verdana"/>
        <w:b/>
        <w:sz w:val="18"/>
        <w:szCs w:val="18"/>
      </w:rPr>
      <w:t xml:space="preserve">July 1, 2016 </w:t>
    </w:r>
    <w:r w:rsidR="00B60CC1">
      <w:rPr>
        <w:rFonts w:ascii="Verdana" w:hAnsi="Verdana"/>
        <w:b/>
        <w:sz w:val="18"/>
        <w:szCs w:val="18"/>
      </w:rPr>
      <w:t>– January 31, 2017</w:t>
    </w:r>
  </w:p>
  <w:p w:rsidR="00B068E2" w:rsidRPr="00AD794F" w:rsidRDefault="00D65DBC" w:rsidP="00896882">
    <w:pPr>
      <w:ind w:left="-567"/>
      <w:rPr>
        <w:rFonts w:ascii="Verdana" w:hAnsi="Verdana"/>
        <w:b/>
        <w:sz w:val="18"/>
        <w:szCs w:val="18"/>
      </w:rPr>
    </w:pPr>
    <w:r w:rsidRPr="00DF0EFD">
      <w:rPr>
        <w:rFonts w:ascii="Verdana" w:hAnsi="Verdana"/>
        <w:b/>
        <w:sz w:val="18"/>
        <w:szCs w:val="18"/>
      </w:rPr>
      <w:t>PROJECT</w:t>
    </w:r>
    <w:r w:rsidR="008E5B69" w:rsidRPr="00DF0EFD">
      <w:rPr>
        <w:rFonts w:ascii="Verdana" w:hAnsi="Verdana"/>
        <w:b/>
        <w:sz w:val="18"/>
        <w:szCs w:val="18"/>
      </w:rPr>
      <w:t xml:space="preserve"> # &amp; TITLE</w:t>
    </w:r>
    <w:r w:rsidRPr="00DF0EFD">
      <w:rPr>
        <w:rFonts w:ascii="Verdana" w:hAnsi="Verdana"/>
        <w:b/>
        <w:sz w:val="18"/>
        <w:szCs w:val="18"/>
      </w:rPr>
      <w:t xml:space="preserve">: </w:t>
    </w:r>
    <w:r w:rsidR="00896882" w:rsidRPr="00DF0EFD">
      <w:rPr>
        <w:rFonts w:ascii="Verdana" w:hAnsi="Verdana"/>
        <w:sz w:val="18"/>
        <w:szCs w:val="18"/>
      </w:rPr>
      <w:t>II.A.1</w:t>
    </w:r>
    <w:r w:rsidR="00704507" w:rsidRPr="00DF0EFD">
      <w:rPr>
        <w:rFonts w:ascii="Verdana" w:hAnsi="Verdana"/>
        <w:sz w:val="18"/>
        <w:szCs w:val="18"/>
      </w:rPr>
      <w:t>0</w:t>
    </w:r>
    <w:r w:rsidR="00896882" w:rsidRPr="00DF0EFD">
      <w:rPr>
        <w:rFonts w:ascii="Verdana" w:hAnsi="Verdana"/>
        <w:sz w:val="18"/>
        <w:szCs w:val="18"/>
      </w:rPr>
      <w:t xml:space="preserve"> - </w:t>
    </w:r>
    <w:r w:rsidR="00704507" w:rsidRPr="00DF0EFD">
      <w:rPr>
        <w:rFonts w:ascii="Verdana" w:hAnsi="Verdana"/>
        <w:sz w:val="18"/>
        <w:szCs w:val="18"/>
      </w:rPr>
      <w:t>In-Process Machine Tool Structural Identification and Precision Controls</w:t>
    </w:r>
    <w:r w:rsidR="00AD794F" w:rsidRPr="00AD794F">
      <w:rPr>
        <w:rFonts w:ascii="Verdana" w:hAnsi="Verdana"/>
        <w:b/>
        <w:sz w:val="18"/>
        <w:szCs w:val="18"/>
      </w:rPr>
      <w:br/>
    </w:r>
  </w:p>
  <w:p w:rsidR="00384803" w:rsidRPr="00001F78" w:rsidRDefault="00003914" w:rsidP="00D17422">
    <w:pPr>
      <w:pStyle w:val="Header"/>
      <w:jc w:val="center"/>
    </w:pPr>
    <w:r>
      <w:rPr>
        <w:rFonts w:ascii="Verdana" w:hAnsi="Verdana"/>
        <w:b/>
        <w:noProof/>
        <w:lang w:val="en-CA" w:eastAsia="en-CA"/>
      </w:rPr>
      <w:drawing>
        <wp:inline distT="0" distB="0" distL="0" distR="0">
          <wp:extent cx="14592300" cy="6464300"/>
          <wp:effectExtent l="0" t="0" r="0" b="0"/>
          <wp:docPr id="1" name="Picture 1" descr="nserc_crsng_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erc_crsng_hig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92300" cy="6464300"/>
                  </a:xfrm>
                  <a:prstGeom prst="rect">
                    <a:avLst/>
                  </a:prstGeom>
                  <a:noFill/>
                  <a:ln>
                    <a:noFill/>
                  </a:ln>
                </pic:spPr>
              </pic:pic>
            </a:graphicData>
          </a:graphic>
        </wp:inline>
      </w:drawing>
    </w:r>
  </w:p>
  <w:p w:rsidR="005C5C48" w:rsidRDefault="00384803" w:rsidP="00D17422">
    <w:pPr>
      <w:pStyle w:val="Header"/>
      <w:jc w:val="center"/>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45B" w:rsidRPr="008F545B" w:rsidRDefault="00003914" w:rsidP="0067508A">
    <w:pPr>
      <w:pStyle w:val="Header"/>
      <w:tabs>
        <w:tab w:val="clear" w:pos="4320"/>
        <w:tab w:val="center" w:pos="4536"/>
      </w:tabs>
      <w:jc w:val="center"/>
      <w:rPr>
        <w:rFonts w:ascii="Verdana" w:hAnsi="Verdana"/>
        <w:b/>
        <w:sz w:val="22"/>
        <w:szCs w:val="22"/>
      </w:rPr>
    </w:pPr>
    <w:r>
      <w:rPr>
        <w:b/>
        <w:noProof/>
        <w:lang w:val="en-CA" w:eastAsia="en-CA"/>
      </w:rPr>
      <w:drawing>
        <wp:anchor distT="0" distB="0" distL="114300" distR="114300" simplePos="0" relativeHeight="251658240" behindDoc="1" locked="0" layoutInCell="1" allowOverlap="1">
          <wp:simplePos x="0" y="0"/>
          <wp:positionH relativeFrom="column">
            <wp:posOffset>4913630</wp:posOffset>
          </wp:positionH>
          <wp:positionV relativeFrom="paragraph">
            <wp:posOffset>-128905</wp:posOffset>
          </wp:positionV>
          <wp:extent cx="1412875" cy="629285"/>
          <wp:effectExtent l="0" t="0" r="0" b="0"/>
          <wp:wrapTight wrapText="bothSides">
            <wp:wrapPolygon edited="0">
              <wp:start x="0" y="0"/>
              <wp:lineTo x="0" y="20924"/>
              <wp:lineTo x="21260" y="20924"/>
              <wp:lineTo x="21260" y="0"/>
              <wp:lineTo x="0" y="0"/>
            </wp:wrapPolygon>
          </wp:wrapTight>
          <wp:docPr id="76" name="Picture 76" descr="NSER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NSERC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2875" cy="62928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lang w:val="en-CA" w:eastAsia="en-CA"/>
      </w:rPr>
      <w:drawing>
        <wp:anchor distT="0" distB="0" distL="114300" distR="114300" simplePos="0" relativeHeight="251657216" behindDoc="1" locked="0" layoutInCell="1" allowOverlap="1">
          <wp:simplePos x="0" y="0"/>
          <wp:positionH relativeFrom="column">
            <wp:posOffset>-296545</wp:posOffset>
          </wp:positionH>
          <wp:positionV relativeFrom="paragraph">
            <wp:posOffset>-168910</wp:posOffset>
          </wp:positionV>
          <wp:extent cx="1255395" cy="705485"/>
          <wp:effectExtent l="19050" t="19050" r="20955" b="18415"/>
          <wp:wrapTight wrapText="bothSides">
            <wp:wrapPolygon edited="0">
              <wp:start x="-328" y="-583"/>
              <wp:lineTo x="-328" y="21581"/>
              <wp:lineTo x="21633" y="21581"/>
              <wp:lineTo x="21633" y="-583"/>
              <wp:lineTo x="-328" y="-583"/>
            </wp:wrapPolygon>
          </wp:wrapTight>
          <wp:docPr id="7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l="7031" r="52730"/>
                  <a:stretch>
                    <a:fillRect/>
                  </a:stretch>
                </pic:blipFill>
                <pic:spPr bwMode="auto">
                  <a:xfrm>
                    <a:off x="0" y="0"/>
                    <a:ext cx="1255395" cy="705485"/>
                  </a:xfrm>
                  <a:prstGeom prst="rect">
                    <a:avLst/>
                  </a:prstGeom>
                  <a:noFill/>
                  <a:ln w="22225">
                    <a:solidFill>
                      <a:srgbClr val="0070C0"/>
                    </a:solidFill>
                    <a:miter lim="800000"/>
                    <a:headEnd/>
                    <a:tailEnd/>
                  </a:ln>
                </pic:spPr>
              </pic:pic>
            </a:graphicData>
          </a:graphic>
          <wp14:sizeRelH relativeFrom="page">
            <wp14:pctWidth>0</wp14:pctWidth>
          </wp14:sizeRelH>
          <wp14:sizeRelV relativeFrom="page">
            <wp14:pctHeight>0</wp14:pctHeight>
          </wp14:sizeRelV>
        </wp:anchor>
      </w:drawing>
    </w:r>
    <w:r w:rsidR="008F545B" w:rsidRPr="008F545B">
      <w:rPr>
        <w:rFonts w:ascii="Verdana" w:hAnsi="Verdana"/>
        <w:b/>
        <w:sz w:val="22"/>
        <w:szCs w:val="22"/>
      </w:rPr>
      <w:t>NSERC Canadian Network</w:t>
    </w:r>
    <w:r w:rsidR="008F545B" w:rsidRPr="008F545B">
      <w:rPr>
        <w:rFonts w:ascii="Verdana" w:hAnsi="Verdana"/>
        <w:b/>
        <w:sz w:val="22"/>
        <w:szCs w:val="22"/>
      </w:rPr>
      <w:br/>
      <w:t>for Research and Innovation in</w:t>
    </w:r>
    <w:r w:rsidR="008F545B" w:rsidRPr="008F545B">
      <w:rPr>
        <w:rFonts w:ascii="Verdana" w:hAnsi="Verdana"/>
        <w:b/>
        <w:sz w:val="22"/>
        <w:szCs w:val="22"/>
      </w:rPr>
      <w:br/>
      <w:t>Machining Technology (CANRIMT</w:t>
    </w:r>
    <w:r w:rsidR="00DB12DC">
      <w:rPr>
        <w:rFonts w:ascii="Verdana" w:hAnsi="Verdana"/>
        <w:b/>
        <w:sz w:val="22"/>
        <w:szCs w:val="22"/>
      </w:rPr>
      <w:t>2</w:t>
    </w:r>
    <w:proofErr w:type="gramStart"/>
    <w:r w:rsidR="008F545B" w:rsidRPr="008F545B">
      <w:rPr>
        <w:rFonts w:ascii="Verdana" w:hAnsi="Verdana"/>
        <w:b/>
        <w:sz w:val="22"/>
        <w:szCs w:val="22"/>
      </w:rPr>
      <w:t>)</w:t>
    </w:r>
    <w:proofErr w:type="gramEnd"/>
    <w:r w:rsidR="00B76DC6">
      <w:rPr>
        <w:rFonts w:ascii="Verdana" w:hAnsi="Verdana"/>
        <w:b/>
        <w:sz w:val="22"/>
        <w:szCs w:val="22"/>
      </w:rPr>
      <w:br/>
      <w:t xml:space="preserve">NSERC Project Number: NETGP </w:t>
    </w:r>
    <w:r w:rsidR="00DB12DC">
      <w:rPr>
        <w:rFonts w:ascii="Verdana" w:hAnsi="Verdana"/>
        <w:b/>
        <w:sz w:val="22"/>
        <w:szCs w:val="22"/>
      </w:rPr>
      <w:t>479639 - 15</w:t>
    </w:r>
  </w:p>
  <w:p w:rsidR="008F545B" w:rsidRPr="008F545B" w:rsidRDefault="008F545B" w:rsidP="008F545B">
    <w:pPr>
      <w:pStyle w:val="Header"/>
      <w:tabs>
        <w:tab w:val="clear" w:pos="4320"/>
        <w:tab w:val="center" w:pos="4536"/>
      </w:tabs>
      <w:jc w:val="center"/>
      <w:rPr>
        <w:rFonts w:ascii="Verdana" w:hAnsi="Verdana"/>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2370D"/>
    <w:multiLevelType w:val="hybridMultilevel"/>
    <w:tmpl w:val="44D890C4"/>
    <w:lvl w:ilvl="0" w:tplc="066E1260">
      <w:start w:val="19"/>
      <w:numFmt w:val="bullet"/>
      <w:lvlText w:val=""/>
      <w:lvlJc w:val="left"/>
      <w:pPr>
        <w:ind w:left="-207" w:hanging="360"/>
      </w:pPr>
      <w:rPr>
        <w:rFonts w:ascii="Symbol" w:eastAsia="Times New Roman" w:hAnsi="Symbol" w:cs="Arial" w:hint="default"/>
      </w:rPr>
    </w:lvl>
    <w:lvl w:ilvl="1" w:tplc="10090003" w:tentative="1">
      <w:start w:val="1"/>
      <w:numFmt w:val="bullet"/>
      <w:lvlText w:val="o"/>
      <w:lvlJc w:val="left"/>
      <w:pPr>
        <w:ind w:left="513" w:hanging="360"/>
      </w:pPr>
      <w:rPr>
        <w:rFonts w:ascii="Courier New" w:hAnsi="Courier New" w:cs="Courier New" w:hint="default"/>
      </w:rPr>
    </w:lvl>
    <w:lvl w:ilvl="2" w:tplc="10090005" w:tentative="1">
      <w:start w:val="1"/>
      <w:numFmt w:val="bullet"/>
      <w:lvlText w:val=""/>
      <w:lvlJc w:val="left"/>
      <w:pPr>
        <w:ind w:left="1233" w:hanging="360"/>
      </w:pPr>
      <w:rPr>
        <w:rFonts w:ascii="Wingdings" w:hAnsi="Wingdings" w:hint="default"/>
      </w:rPr>
    </w:lvl>
    <w:lvl w:ilvl="3" w:tplc="10090001" w:tentative="1">
      <w:start w:val="1"/>
      <w:numFmt w:val="bullet"/>
      <w:lvlText w:val=""/>
      <w:lvlJc w:val="left"/>
      <w:pPr>
        <w:ind w:left="1953" w:hanging="360"/>
      </w:pPr>
      <w:rPr>
        <w:rFonts w:ascii="Symbol" w:hAnsi="Symbol" w:hint="default"/>
      </w:rPr>
    </w:lvl>
    <w:lvl w:ilvl="4" w:tplc="10090003" w:tentative="1">
      <w:start w:val="1"/>
      <w:numFmt w:val="bullet"/>
      <w:lvlText w:val="o"/>
      <w:lvlJc w:val="left"/>
      <w:pPr>
        <w:ind w:left="2673" w:hanging="360"/>
      </w:pPr>
      <w:rPr>
        <w:rFonts w:ascii="Courier New" w:hAnsi="Courier New" w:cs="Courier New" w:hint="default"/>
      </w:rPr>
    </w:lvl>
    <w:lvl w:ilvl="5" w:tplc="10090005" w:tentative="1">
      <w:start w:val="1"/>
      <w:numFmt w:val="bullet"/>
      <w:lvlText w:val=""/>
      <w:lvlJc w:val="left"/>
      <w:pPr>
        <w:ind w:left="3393" w:hanging="360"/>
      </w:pPr>
      <w:rPr>
        <w:rFonts w:ascii="Wingdings" w:hAnsi="Wingdings" w:hint="default"/>
      </w:rPr>
    </w:lvl>
    <w:lvl w:ilvl="6" w:tplc="10090001" w:tentative="1">
      <w:start w:val="1"/>
      <w:numFmt w:val="bullet"/>
      <w:lvlText w:val=""/>
      <w:lvlJc w:val="left"/>
      <w:pPr>
        <w:ind w:left="4113" w:hanging="360"/>
      </w:pPr>
      <w:rPr>
        <w:rFonts w:ascii="Symbol" w:hAnsi="Symbol" w:hint="default"/>
      </w:rPr>
    </w:lvl>
    <w:lvl w:ilvl="7" w:tplc="10090003" w:tentative="1">
      <w:start w:val="1"/>
      <w:numFmt w:val="bullet"/>
      <w:lvlText w:val="o"/>
      <w:lvlJc w:val="left"/>
      <w:pPr>
        <w:ind w:left="4833" w:hanging="360"/>
      </w:pPr>
      <w:rPr>
        <w:rFonts w:ascii="Courier New" w:hAnsi="Courier New" w:cs="Courier New" w:hint="default"/>
      </w:rPr>
    </w:lvl>
    <w:lvl w:ilvl="8" w:tplc="10090005" w:tentative="1">
      <w:start w:val="1"/>
      <w:numFmt w:val="bullet"/>
      <w:lvlText w:val=""/>
      <w:lvlJc w:val="left"/>
      <w:pPr>
        <w:ind w:left="5553" w:hanging="360"/>
      </w:pPr>
      <w:rPr>
        <w:rFonts w:ascii="Wingdings" w:hAnsi="Wingdings" w:hint="default"/>
      </w:rPr>
    </w:lvl>
  </w:abstractNum>
  <w:abstractNum w:abstractNumId="1">
    <w:nsid w:val="03377231"/>
    <w:multiLevelType w:val="hybridMultilevel"/>
    <w:tmpl w:val="356A9074"/>
    <w:lvl w:ilvl="0" w:tplc="6BF62426">
      <w:start w:val="19"/>
      <w:numFmt w:val="bullet"/>
      <w:lvlText w:val=""/>
      <w:lvlJc w:val="left"/>
      <w:pPr>
        <w:ind w:left="153" w:hanging="360"/>
      </w:pPr>
      <w:rPr>
        <w:rFonts w:ascii="Symbol" w:eastAsia="Times New Roman" w:hAnsi="Symbol" w:cs="Arial" w:hint="default"/>
      </w:rPr>
    </w:lvl>
    <w:lvl w:ilvl="1" w:tplc="10090003" w:tentative="1">
      <w:start w:val="1"/>
      <w:numFmt w:val="bullet"/>
      <w:lvlText w:val="o"/>
      <w:lvlJc w:val="left"/>
      <w:pPr>
        <w:ind w:left="873" w:hanging="360"/>
      </w:pPr>
      <w:rPr>
        <w:rFonts w:ascii="Courier New" w:hAnsi="Courier New" w:cs="Courier New" w:hint="default"/>
      </w:rPr>
    </w:lvl>
    <w:lvl w:ilvl="2" w:tplc="10090005" w:tentative="1">
      <w:start w:val="1"/>
      <w:numFmt w:val="bullet"/>
      <w:lvlText w:val=""/>
      <w:lvlJc w:val="left"/>
      <w:pPr>
        <w:ind w:left="1593" w:hanging="360"/>
      </w:pPr>
      <w:rPr>
        <w:rFonts w:ascii="Wingdings" w:hAnsi="Wingdings" w:hint="default"/>
      </w:rPr>
    </w:lvl>
    <w:lvl w:ilvl="3" w:tplc="10090001" w:tentative="1">
      <w:start w:val="1"/>
      <w:numFmt w:val="bullet"/>
      <w:lvlText w:val=""/>
      <w:lvlJc w:val="left"/>
      <w:pPr>
        <w:ind w:left="2313" w:hanging="360"/>
      </w:pPr>
      <w:rPr>
        <w:rFonts w:ascii="Symbol" w:hAnsi="Symbol" w:hint="default"/>
      </w:rPr>
    </w:lvl>
    <w:lvl w:ilvl="4" w:tplc="10090003" w:tentative="1">
      <w:start w:val="1"/>
      <w:numFmt w:val="bullet"/>
      <w:lvlText w:val="o"/>
      <w:lvlJc w:val="left"/>
      <w:pPr>
        <w:ind w:left="3033" w:hanging="360"/>
      </w:pPr>
      <w:rPr>
        <w:rFonts w:ascii="Courier New" w:hAnsi="Courier New" w:cs="Courier New" w:hint="default"/>
      </w:rPr>
    </w:lvl>
    <w:lvl w:ilvl="5" w:tplc="10090005" w:tentative="1">
      <w:start w:val="1"/>
      <w:numFmt w:val="bullet"/>
      <w:lvlText w:val=""/>
      <w:lvlJc w:val="left"/>
      <w:pPr>
        <w:ind w:left="3753" w:hanging="360"/>
      </w:pPr>
      <w:rPr>
        <w:rFonts w:ascii="Wingdings" w:hAnsi="Wingdings" w:hint="default"/>
      </w:rPr>
    </w:lvl>
    <w:lvl w:ilvl="6" w:tplc="10090001" w:tentative="1">
      <w:start w:val="1"/>
      <w:numFmt w:val="bullet"/>
      <w:lvlText w:val=""/>
      <w:lvlJc w:val="left"/>
      <w:pPr>
        <w:ind w:left="4473" w:hanging="360"/>
      </w:pPr>
      <w:rPr>
        <w:rFonts w:ascii="Symbol" w:hAnsi="Symbol" w:hint="default"/>
      </w:rPr>
    </w:lvl>
    <w:lvl w:ilvl="7" w:tplc="10090003" w:tentative="1">
      <w:start w:val="1"/>
      <w:numFmt w:val="bullet"/>
      <w:lvlText w:val="o"/>
      <w:lvlJc w:val="left"/>
      <w:pPr>
        <w:ind w:left="5193" w:hanging="360"/>
      </w:pPr>
      <w:rPr>
        <w:rFonts w:ascii="Courier New" w:hAnsi="Courier New" w:cs="Courier New" w:hint="default"/>
      </w:rPr>
    </w:lvl>
    <w:lvl w:ilvl="8" w:tplc="10090005" w:tentative="1">
      <w:start w:val="1"/>
      <w:numFmt w:val="bullet"/>
      <w:lvlText w:val=""/>
      <w:lvlJc w:val="left"/>
      <w:pPr>
        <w:ind w:left="5913" w:hanging="360"/>
      </w:pPr>
      <w:rPr>
        <w:rFonts w:ascii="Wingdings" w:hAnsi="Wingdings" w:hint="default"/>
      </w:rPr>
    </w:lvl>
  </w:abstractNum>
  <w:abstractNum w:abstractNumId="2">
    <w:nsid w:val="0C182CD6"/>
    <w:multiLevelType w:val="hybridMultilevel"/>
    <w:tmpl w:val="B4DE51B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nsid w:val="0DDF4600"/>
    <w:multiLevelType w:val="hybridMultilevel"/>
    <w:tmpl w:val="06565C9E"/>
    <w:lvl w:ilvl="0" w:tplc="F968A3B6">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8A59D7"/>
    <w:multiLevelType w:val="hybridMultilevel"/>
    <w:tmpl w:val="F8C07586"/>
    <w:lvl w:ilvl="0" w:tplc="1009000F">
      <w:start w:val="7"/>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nsid w:val="132D4763"/>
    <w:multiLevelType w:val="hybridMultilevel"/>
    <w:tmpl w:val="169A9064"/>
    <w:lvl w:ilvl="0" w:tplc="1009000F">
      <w:start w:val="7"/>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nsid w:val="18A92F56"/>
    <w:multiLevelType w:val="hybridMultilevel"/>
    <w:tmpl w:val="A2AC1834"/>
    <w:lvl w:ilvl="0" w:tplc="E4E4804E">
      <w:start w:val="19"/>
      <w:numFmt w:val="bullet"/>
      <w:lvlText w:val=""/>
      <w:lvlJc w:val="left"/>
      <w:pPr>
        <w:ind w:left="-207" w:hanging="360"/>
      </w:pPr>
      <w:rPr>
        <w:rFonts w:ascii="Symbol" w:eastAsia="Times New Roman" w:hAnsi="Symbol" w:cs="Arial" w:hint="default"/>
      </w:rPr>
    </w:lvl>
    <w:lvl w:ilvl="1" w:tplc="10090003" w:tentative="1">
      <w:start w:val="1"/>
      <w:numFmt w:val="bullet"/>
      <w:lvlText w:val="o"/>
      <w:lvlJc w:val="left"/>
      <w:pPr>
        <w:ind w:left="513" w:hanging="360"/>
      </w:pPr>
      <w:rPr>
        <w:rFonts w:ascii="Courier New" w:hAnsi="Courier New" w:cs="Courier New" w:hint="default"/>
      </w:rPr>
    </w:lvl>
    <w:lvl w:ilvl="2" w:tplc="10090005" w:tentative="1">
      <w:start w:val="1"/>
      <w:numFmt w:val="bullet"/>
      <w:lvlText w:val=""/>
      <w:lvlJc w:val="left"/>
      <w:pPr>
        <w:ind w:left="1233" w:hanging="360"/>
      </w:pPr>
      <w:rPr>
        <w:rFonts w:ascii="Wingdings" w:hAnsi="Wingdings" w:hint="default"/>
      </w:rPr>
    </w:lvl>
    <w:lvl w:ilvl="3" w:tplc="10090001" w:tentative="1">
      <w:start w:val="1"/>
      <w:numFmt w:val="bullet"/>
      <w:lvlText w:val=""/>
      <w:lvlJc w:val="left"/>
      <w:pPr>
        <w:ind w:left="1953" w:hanging="360"/>
      </w:pPr>
      <w:rPr>
        <w:rFonts w:ascii="Symbol" w:hAnsi="Symbol" w:hint="default"/>
      </w:rPr>
    </w:lvl>
    <w:lvl w:ilvl="4" w:tplc="10090003" w:tentative="1">
      <w:start w:val="1"/>
      <w:numFmt w:val="bullet"/>
      <w:lvlText w:val="o"/>
      <w:lvlJc w:val="left"/>
      <w:pPr>
        <w:ind w:left="2673" w:hanging="360"/>
      </w:pPr>
      <w:rPr>
        <w:rFonts w:ascii="Courier New" w:hAnsi="Courier New" w:cs="Courier New" w:hint="default"/>
      </w:rPr>
    </w:lvl>
    <w:lvl w:ilvl="5" w:tplc="10090005" w:tentative="1">
      <w:start w:val="1"/>
      <w:numFmt w:val="bullet"/>
      <w:lvlText w:val=""/>
      <w:lvlJc w:val="left"/>
      <w:pPr>
        <w:ind w:left="3393" w:hanging="360"/>
      </w:pPr>
      <w:rPr>
        <w:rFonts w:ascii="Wingdings" w:hAnsi="Wingdings" w:hint="default"/>
      </w:rPr>
    </w:lvl>
    <w:lvl w:ilvl="6" w:tplc="10090001" w:tentative="1">
      <w:start w:val="1"/>
      <w:numFmt w:val="bullet"/>
      <w:lvlText w:val=""/>
      <w:lvlJc w:val="left"/>
      <w:pPr>
        <w:ind w:left="4113" w:hanging="360"/>
      </w:pPr>
      <w:rPr>
        <w:rFonts w:ascii="Symbol" w:hAnsi="Symbol" w:hint="default"/>
      </w:rPr>
    </w:lvl>
    <w:lvl w:ilvl="7" w:tplc="10090003" w:tentative="1">
      <w:start w:val="1"/>
      <w:numFmt w:val="bullet"/>
      <w:lvlText w:val="o"/>
      <w:lvlJc w:val="left"/>
      <w:pPr>
        <w:ind w:left="4833" w:hanging="360"/>
      </w:pPr>
      <w:rPr>
        <w:rFonts w:ascii="Courier New" w:hAnsi="Courier New" w:cs="Courier New" w:hint="default"/>
      </w:rPr>
    </w:lvl>
    <w:lvl w:ilvl="8" w:tplc="10090005" w:tentative="1">
      <w:start w:val="1"/>
      <w:numFmt w:val="bullet"/>
      <w:lvlText w:val=""/>
      <w:lvlJc w:val="left"/>
      <w:pPr>
        <w:ind w:left="5553" w:hanging="360"/>
      </w:pPr>
      <w:rPr>
        <w:rFonts w:ascii="Wingdings" w:hAnsi="Wingdings" w:hint="default"/>
      </w:rPr>
    </w:lvl>
  </w:abstractNum>
  <w:abstractNum w:abstractNumId="7">
    <w:nsid w:val="18C73334"/>
    <w:multiLevelType w:val="hybridMultilevel"/>
    <w:tmpl w:val="CCDA7A16"/>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246F5C62"/>
    <w:multiLevelType w:val="hybridMultilevel"/>
    <w:tmpl w:val="44388F62"/>
    <w:lvl w:ilvl="0" w:tplc="8B2206AC">
      <w:start w:val="6"/>
      <w:numFmt w:val="decimal"/>
      <w:lvlText w:val="%1."/>
      <w:lvlJc w:val="left"/>
      <w:pPr>
        <w:ind w:left="360" w:hanging="360"/>
      </w:pPr>
      <w:rPr>
        <w:rFonts w:hint="default"/>
        <w:color w:val="000000"/>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nsid w:val="44733FE5"/>
    <w:multiLevelType w:val="hybridMultilevel"/>
    <w:tmpl w:val="B86A38CA"/>
    <w:lvl w:ilvl="0" w:tplc="BB5E9794">
      <w:start w:val="4"/>
      <w:numFmt w:val="decimal"/>
      <w:lvlText w:val="%1."/>
      <w:lvlJc w:val="left"/>
      <w:pPr>
        <w:ind w:left="317" w:hanging="360"/>
      </w:pPr>
      <w:rPr>
        <w:rFonts w:hint="default"/>
        <w:b/>
        <w:i w:val="0"/>
      </w:rPr>
    </w:lvl>
    <w:lvl w:ilvl="1" w:tplc="10090019" w:tentative="1">
      <w:start w:val="1"/>
      <w:numFmt w:val="lowerLetter"/>
      <w:lvlText w:val="%2."/>
      <w:lvlJc w:val="left"/>
      <w:pPr>
        <w:ind w:left="1037" w:hanging="360"/>
      </w:pPr>
    </w:lvl>
    <w:lvl w:ilvl="2" w:tplc="1009001B" w:tentative="1">
      <w:start w:val="1"/>
      <w:numFmt w:val="lowerRoman"/>
      <w:lvlText w:val="%3."/>
      <w:lvlJc w:val="right"/>
      <w:pPr>
        <w:ind w:left="1757" w:hanging="180"/>
      </w:pPr>
    </w:lvl>
    <w:lvl w:ilvl="3" w:tplc="1009000F" w:tentative="1">
      <w:start w:val="1"/>
      <w:numFmt w:val="decimal"/>
      <w:lvlText w:val="%4."/>
      <w:lvlJc w:val="left"/>
      <w:pPr>
        <w:ind w:left="2477" w:hanging="360"/>
      </w:pPr>
    </w:lvl>
    <w:lvl w:ilvl="4" w:tplc="10090019" w:tentative="1">
      <w:start w:val="1"/>
      <w:numFmt w:val="lowerLetter"/>
      <w:lvlText w:val="%5."/>
      <w:lvlJc w:val="left"/>
      <w:pPr>
        <w:ind w:left="3197" w:hanging="360"/>
      </w:pPr>
    </w:lvl>
    <w:lvl w:ilvl="5" w:tplc="1009001B" w:tentative="1">
      <w:start w:val="1"/>
      <w:numFmt w:val="lowerRoman"/>
      <w:lvlText w:val="%6."/>
      <w:lvlJc w:val="right"/>
      <w:pPr>
        <w:ind w:left="3917" w:hanging="180"/>
      </w:pPr>
    </w:lvl>
    <w:lvl w:ilvl="6" w:tplc="1009000F" w:tentative="1">
      <w:start w:val="1"/>
      <w:numFmt w:val="decimal"/>
      <w:lvlText w:val="%7."/>
      <w:lvlJc w:val="left"/>
      <w:pPr>
        <w:ind w:left="4637" w:hanging="360"/>
      </w:pPr>
    </w:lvl>
    <w:lvl w:ilvl="7" w:tplc="10090019" w:tentative="1">
      <w:start w:val="1"/>
      <w:numFmt w:val="lowerLetter"/>
      <w:lvlText w:val="%8."/>
      <w:lvlJc w:val="left"/>
      <w:pPr>
        <w:ind w:left="5357" w:hanging="360"/>
      </w:pPr>
    </w:lvl>
    <w:lvl w:ilvl="8" w:tplc="1009001B" w:tentative="1">
      <w:start w:val="1"/>
      <w:numFmt w:val="lowerRoman"/>
      <w:lvlText w:val="%9."/>
      <w:lvlJc w:val="right"/>
      <w:pPr>
        <w:ind w:left="6077" w:hanging="180"/>
      </w:pPr>
    </w:lvl>
  </w:abstractNum>
  <w:abstractNum w:abstractNumId="10">
    <w:nsid w:val="4D9C2A91"/>
    <w:multiLevelType w:val="hybridMultilevel"/>
    <w:tmpl w:val="F726F908"/>
    <w:lvl w:ilvl="0" w:tplc="1EEEE1BE">
      <w:start w:val="1"/>
      <w:numFmt w:val="upperLetter"/>
      <w:lvlText w:val="%1."/>
      <w:lvlJc w:val="left"/>
      <w:pPr>
        <w:ind w:left="394" w:hanging="360"/>
      </w:pPr>
      <w:rPr>
        <w:rFonts w:hint="default"/>
      </w:rPr>
    </w:lvl>
    <w:lvl w:ilvl="1" w:tplc="10090019" w:tentative="1">
      <w:start w:val="1"/>
      <w:numFmt w:val="lowerLetter"/>
      <w:lvlText w:val="%2."/>
      <w:lvlJc w:val="left"/>
      <w:pPr>
        <w:ind w:left="1114" w:hanging="360"/>
      </w:pPr>
    </w:lvl>
    <w:lvl w:ilvl="2" w:tplc="1009001B" w:tentative="1">
      <w:start w:val="1"/>
      <w:numFmt w:val="lowerRoman"/>
      <w:lvlText w:val="%3."/>
      <w:lvlJc w:val="right"/>
      <w:pPr>
        <w:ind w:left="1834" w:hanging="180"/>
      </w:pPr>
    </w:lvl>
    <w:lvl w:ilvl="3" w:tplc="1009000F" w:tentative="1">
      <w:start w:val="1"/>
      <w:numFmt w:val="decimal"/>
      <w:lvlText w:val="%4."/>
      <w:lvlJc w:val="left"/>
      <w:pPr>
        <w:ind w:left="2554" w:hanging="360"/>
      </w:pPr>
    </w:lvl>
    <w:lvl w:ilvl="4" w:tplc="10090019" w:tentative="1">
      <w:start w:val="1"/>
      <w:numFmt w:val="lowerLetter"/>
      <w:lvlText w:val="%5."/>
      <w:lvlJc w:val="left"/>
      <w:pPr>
        <w:ind w:left="3274" w:hanging="360"/>
      </w:pPr>
    </w:lvl>
    <w:lvl w:ilvl="5" w:tplc="1009001B" w:tentative="1">
      <w:start w:val="1"/>
      <w:numFmt w:val="lowerRoman"/>
      <w:lvlText w:val="%6."/>
      <w:lvlJc w:val="right"/>
      <w:pPr>
        <w:ind w:left="3994" w:hanging="180"/>
      </w:pPr>
    </w:lvl>
    <w:lvl w:ilvl="6" w:tplc="1009000F" w:tentative="1">
      <w:start w:val="1"/>
      <w:numFmt w:val="decimal"/>
      <w:lvlText w:val="%7."/>
      <w:lvlJc w:val="left"/>
      <w:pPr>
        <w:ind w:left="4714" w:hanging="360"/>
      </w:pPr>
    </w:lvl>
    <w:lvl w:ilvl="7" w:tplc="10090019" w:tentative="1">
      <w:start w:val="1"/>
      <w:numFmt w:val="lowerLetter"/>
      <w:lvlText w:val="%8."/>
      <w:lvlJc w:val="left"/>
      <w:pPr>
        <w:ind w:left="5434" w:hanging="360"/>
      </w:pPr>
    </w:lvl>
    <w:lvl w:ilvl="8" w:tplc="1009001B" w:tentative="1">
      <w:start w:val="1"/>
      <w:numFmt w:val="lowerRoman"/>
      <w:lvlText w:val="%9."/>
      <w:lvlJc w:val="right"/>
      <w:pPr>
        <w:ind w:left="6154" w:hanging="180"/>
      </w:pPr>
    </w:lvl>
  </w:abstractNum>
  <w:abstractNum w:abstractNumId="11">
    <w:nsid w:val="596967E2"/>
    <w:multiLevelType w:val="hybridMultilevel"/>
    <w:tmpl w:val="306ACEBC"/>
    <w:lvl w:ilvl="0" w:tplc="1B6C85B6">
      <w:start w:val="1"/>
      <w:numFmt w:val="decimal"/>
      <w:lvlText w:val="%1."/>
      <w:lvlJc w:val="left"/>
      <w:pPr>
        <w:ind w:left="570" w:hanging="57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nsid w:val="5CC4239C"/>
    <w:multiLevelType w:val="hybridMultilevel"/>
    <w:tmpl w:val="BE3C923A"/>
    <w:lvl w:ilvl="0" w:tplc="C8BC89F4">
      <w:start w:val="6"/>
      <w:numFmt w:val="decimal"/>
      <w:lvlText w:val="%1."/>
      <w:lvlJc w:val="left"/>
      <w:pPr>
        <w:ind w:left="720" w:hanging="36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60D93A48"/>
    <w:multiLevelType w:val="hybridMultilevel"/>
    <w:tmpl w:val="8D72BF5C"/>
    <w:lvl w:ilvl="0" w:tplc="B4B04544">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5EE24A3"/>
    <w:multiLevelType w:val="hybridMultilevel"/>
    <w:tmpl w:val="968C1FFE"/>
    <w:lvl w:ilvl="0" w:tplc="170C8D34">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9756A2B"/>
    <w:multiLevelType w:val="hybridMultilevel"/>
    <w:tmpl w:val="5A20005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739E3EC5"/>
    <w:multiLevelType w:val="hybridMultilevel"/>
    <w:tmpl w:val="95CAEBC6"/>
    <w:lvl w:ilvl="0" w:tplc="E66C81DE">
      <w:start w:val="2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4633AC0"/>
    <w:multiLevelType w:val="hybridMultilevel"/>
    <w:tmpl w:val="3A588A16"/>
    <w:lvl w:ilvl="0" w:tplc="A04874CC">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5953753"/>
    <w:multiLevelType w:val="hybridMultilevel"/>
    <w:tmpl w:val="94E6CBA4"/>
    <w:lvl w:ilvl="0" w:tplc="10090015">
      <w:start w:val="1"/>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nsid w:val="7BD035DE"/>
    <w:multiLevelType w:val="hybridMultilevel"/>
    <w:tmpl w:val="8B387F70"/>
    <w:lvl w:ilvl="0" w:tplc="0F489D9A">
      <w:start w:val="1"/>
      <w:numFmt w:val="decimal"/>
      <w:lvlText w:val="%1."/>
      <w:lvlJc w:val="left"/>
      <w:pPr>
        <w:ind w:left="720" w:hanging="360"/>
      </w:pPr>
      <w:rPr>
        <w:rFonts w:hint="default"/>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5"/>
  </w:num>
  <w:num w:numId="2">
    <w:abstractNumId w:val="18"/>
  </w:num>
  <w:num w:numId="3">
    <w:abstractNumId w:val="10"/>
  </w:num>
  <w:num w:numId="4">
    <w:abstractNumId w:val="7"/>
  </w:num>
  <w:num w:numId="5">
    <w:abstractNumId w:val="2"/>
  </w:num>
  <w:num w:numId="6">
    <w:abstractNumId w:val="11"/>
  </w:num>
  <w:num w:numId="7">
    <w:abstractNumId w:val="0"/>
  </w:num>
  <w:num w:numId="8">
    <w:abstractNumId w:val="1"/>
  </w:num>
  <w:num w:numId="9">
    <w:abstractNumId w:val="6"/>
  </w:num>
  <w:num w:numId="10">
    <w:abstractNumId w:val="12"/>
  </w:num>
  <w:num w:numId="11">
    <w:abstractNumId w:val="8"/>
  </w:num>
  <w:num w:numId="12">
    <w:abstractNumId w:val="4"/>
  </w:num>
  <w:num w:numId="13">
    <w:abstractNumId w:val="5"/>
  </w:num>
  <w:num w:numId="14">
    <w:abstractNumId w:val="19"/>
  </w:num>
  <w:num w:numId="15">
    <w:abstractNumId w:val="9"/>
  </w:num>
  <w:num w:numId="16">
    <w:abstractNumId w:val="13"/>
  </w:num>
  <w:num w:numId="17">
    <w:abstractNumId w:val="16"/>
  </w:num>
  <w:num w:numId="18">
    <w:abstractNumId w:val="14"/>
  </w:num>
  <w:num w:numId="19">
    <w:abstractNumId w:val="3"/>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640"/>
    <w:rsid w:val="00000666"/>
    <w:rsid w:val="00001F78"/>
    <w:rsid w:val="00003674"/>
    <w:rsid w:val="00003914"/>
    <w:rsid w:val="0000661A"/>
    <w:rsid w:val="00013B50"/>
    <w:rsid w:val="00015D55"/>
    <w:rsid w:val="00017CDF"/>
    <w:rsid w:val="00020E18"/>
    <w:rsid w:val="00025AD8"/>
    <w:rsid w:val="0004092C"/>
    <w:rsid w:val="00040FAD"/>
    <w:rsid w:val="00042A7D"/>
    <w:rsid w:val="00043F7D"/>
    <w:rsid w:val="000471D3"/>
    <w:rsid w:val="00055107"/>
    <w:rsid w:val="000557CE"/>
    <w:rsid w:val="00056137"/>
    <w:rsid w:val="00056DA3"/>
    <w:rsid w:val="0006407E"/>
    <w:rsid w:val="00065B56"/>
    <w:rsid w:val="00066287"/>
    <w:rsid w:val="00066F8F"/>
    <w:rsid w:val="0007726A"/>
    <w:rsid w:val="000815BE"/>
    <w:rsid w:val="00087483"/>
    <w:rsid w:val="00094856"/>
    <w:rsid w:val="000A4C14"/>
    <w:rsid w:val="000B1909"/>
    <w:rsid w:val="000C4FEB"/>
    <w:rsid w:val="000E57CD"/>
    <w:rsid w:val="000E5CAF"/>
    <w:rsid w:val="00116580"/>
    <w:rsid w:val="00121949"/>
    <w:rsid w:val="00121ABB"/>
    <w:rsid w:val="001254C2"/>
    <w:rsid w:val="001338D7"/>
    <w:rsid w:val="001442AD"/>
    <w:rsid w:val="00145464"/>
    <w:rsid w:val="00147F7C"/>
    <w:rsid w:val="001505F0"/>
    <w:rsid w:val="0015112F"/>
    <w:rsid w:val="0015379E"/>
    <w:rsid w:val="00172BAD"/>
    <w:rsid w:val="0017343F"/>
    <w:rsid w:val="00181273"/>
    <w:rsid w:val="001813E5"/>
    <w:rsid w:val="00184A76"/>
    <w:rsid w:val="00186F9D"/>
    <w:rsid w:val="001A415D"/>
    <w:rsid w:val="001A6078"/>
    <w:rsid w:val="001A7477"/>
    <w:rsid w:val="001B5B02"/>
    <w:rsid w:val="001C0230"/>
    <w:rsid w:val="001C3761"/>
    <w:rsid w:val="001C4CCC"/>
    <w:rsid w:val="001E3D03"/>
    <w:rsid w:val="001E71BA"/>
    <w:rsid w:val="001E7CA1"/>
    <w:rsid w:val="001F266D"/>
    <w:rsid w:val="001F55CC"/>
    <w:rsid w:val="00203B00"/>
    <w:rsid w:val="00217393"/>
    <w:rsid w:val="00217623"/>
    <w:rsid w:val="0022414A"/>
    <w:rsid w:val="00230D1D"/>
    <w:rsid w:val="00233A8B"/>
    <w:rsid w:val="002414DC"/>
    <w:rsid w:val="00241C89"/>
    <w:rsid w:val="00246A2B"/>
    <w:rsid w:val="00247429"/>
    <w:rsid w:val="00247C9E"/>
    <w:rsid w:val="00257E97"/>
    <w:rsid w:val="00261A6B"/>
    <w:rsid w:val="00272872"/>
    <w:rsid w:val="0027747F"/>
    <w:rsid w:val="0028313A"/>
    <w:rsid w:val="00285E28"/>
    <w:rsid w:val="00293F17"/>
    <w:rsid w:val="00293F4E"/>
    <w:rsid w:val="002A0C77"/>
    <w:rsid w:val="002A400D"/>
    <w:rsid w:val="002B0DEA"/>
    <w:rsid w:val="002B37D7"/>
    <w:rsid w:val="002B4AB9"/>
    <w:rsid w:val="002C3DE0"/>
    <w:rsid w:val="002C6184"/>
    <w:rsid w:val="002C7AB3"/>
    <w:rsid w:val="002E0227"/>
    <w:rsid w:val="002E7DE0"/>
    <w:rsid w:val="002F583E"/>
    <w:rsid w:val="003042CA"/>
    <w:rsid w:val="00316A02"/>
    <w:rsid w:val="003245D2"/>
    <w:rsid w:val="00330711"/>
    <w:rsid w:val="003440FD"/>
    <w:rsid w:val="00354914"/>
    <w:rsid w:val="00361068"/>
    <w:rsid w:val="003676F1"/>
    <w:rsid w:val="00384557"/>
    <w:rsid w:val="00384803"/>
    <w:rsid w:val="003A07DE"/>
    <w:rsid w:val="003B23B3"/>
    <w:rsid w:val="003B397B"/>
    <w:rsid w:val="003C2856"/>
    <w:rsid w:val="003C5147"/>
    <w:rsid w:val="003C741B"/>
    <w:rsid w:val="003D6FB7"/>
    <w:rsid w:val="003E565E"/>
    <w:rsid w:val="003F5857"/>
    <w:rsid w:val="00402E94"/>
    <w:rsid w:val="00412506"/>
    <w:rsid w:val="00412A87"/>
    <w:rsid w:val="004262CC"/>
    <w:rsid w:val="00426C11"/>
    <w:rsid w:val="004349B4"/>
    <w:rsid w:val="00435BCA"/>
    <w:rsid w:val="00462F9D"/>
    <w:rsid w:val="00494737"/>
    <w:rsid w:val="00494FC2"/>
    <w:rsid w:val="004953D1"/>
    <w:rsid w:val="00495835"/>
    <w:rsid w:val="004A5622"/>
    <w:rsid w:val="004B0883"/>
    <w:rsid w:val="004B3278"/>
    <w:rsid w:val="004C5784"/>
    <w:rsid w:val="004D15AF"/>
    <w:rsid w:val="004E052C"/>
    <w:rsid w:val="004F0C78"/>
    <w:rsid w:val="004F3A93"/>
    <w:rsid w:val="004F3F4B"/>
    <w:rsid w:val="004F5218"/>
    <w:rsid w:val="004F7E54"/>
    <w:rsid w:val="00513663"/>
    <w:rsid w:val="00522C41"/>
    <w:rsid w:val="0052306D"/>
    <w:rsid w:val="00523672"/>
    <w:rsid w:val="0052521C"/>
    <w:rsid w:val="00525F98"/>
    <w:rsid w:val="00532D27"/>
    <w:rsid w:val="00533A70"/>
    <w:rsid w:val="005346AC"/>
    <w:rsid w:val="0053521F"/>
    <w:rsid w:val="0055361D"/>
    <w:rsid w:val="00560FB2"/>
    <w:rsid w:val="00561E03"/>
    <w:rsid w:val="005629BD"/>
    <w:rsid w:val="005670B6"/>
    <w:rsid w:val="00573BBC"/>
    <w:rsid w:val="00581EF2"/>
    <w:rsid w:val="00592D62"/>
    <w:rsid w:val="00594ABD"/>
    <w:rsid w:val="005B7408"/>
    <w:rsid w:val="005C1A63"/>
    <w:rsid w:val="005C5317"/>
    <w:rsid w:val="005C5C48"/>
    <w:rsid w:val="005D4BB1"/>
    <w:rsid w:val="005D6BEF"/>
    <w:rsid w:val="005E0120"/>
    <w:rsid w:val="005E1B83"/>
    <w:rsid w:val="005E20E3"/>
    <w:rsid w:val="005F0751"/>
    <w:rsid w:val="005F6F68"/>
    <w:rsid w:val="005F7DC9"/>
    <w:rsid w:val="006015F3"/>
    <w:rsid w:val="00604378"/>
    <w:rsid w:val="006132C1"/>
    <w:rsid w:val="00613BBE"/>
    <w:rsid w:val="00633BED"/>
    <w:rsid w:val="0064330D"/>
    <w:rsid w:val="00650662"/>
    <w:rsid w:val="006540D8"/>
    <w:rsid w:val="0065524C"/>
    <w:rsid w:val="00661A31"/>
    <w:rsid w:val="00663D1E"/>
    <w:rsid w:val="00664776"/>
    <w:rsid w:val="006669C9"/>
    <w:rsid w:val="006709FA"/>
    <w:rsid w:val="0067166B"/>
    <w:rsid w:val="00671FA2"/>
    <w:rsid w:val="0067508A"/>
    <w:rsid w:val="00686CFA"/>
    <w:rsid w:val="006900E0"/>
    <w:rsid w:val="00690145"/>
    <w:rsid w:val="00692F6A"/>
    <w:rsid w:val="00695591"/>
    <w:rsid w:val="006C08C5"/>
    <w:rsid w:val="006C4BC2"/>
    <w:rsid w:val="006C61D5"/>
    <w:rsid w:val="006D2F79"/>
    <w:rsid w:val="006D7AD8"/>
    <w:rsid w:val="006E5848"/>
    <w:rsid w:val="006E6324"/>
    <w:rsid w:val="006F3CCE"/>
    <w:rsid w:val="00701DF6"/>
    <w:rsid w:val="00704507"/>
    <w:rsid w:val="00706C15"/>
    <w:rsid w:val="0071442F"/>
    <w:rsid w:val="00725825"/>
    <w:rsid w:val="00727431"/>
    <w:rsid w:val="00731475"/>
    <w:rsid w:val="0074183A"/>
    <w:rsid w:val="00747193"/>
    <w:rsid w:val="00756EEC"/>
    <w:rsid w:val="00767B29"/>
    <w:rsid w:val="007700A6"/>
    <w:rsid w:val="007729C7"/>
    <w:rsid w:val="00775B59"/>
    <w:rsid w:val="00780B14"/>
    <w:rsid w:val="00780BC7"/>
    <w:rsid w:val="00780CC3"/>
    <w:rsid w:val="00785DD4"/>
    <w:rsid w:val="007954EC"/>
    <w:rsid w:val="007B4F38"/>
    <w:rsid w:val="007C0197"/>
    <w:rsid w:val="007D7F44"/>
    <w:rsid w:val="007E4649"/>
    <w:rsid w:val="007E6282"/>
    <w:rsid w:val="007F2A0C"/>
    <w:rsid w:val="007F303B"/>
    <w:rsid w:val="00802AB2"/>
    <w:rsid w:val="00805511"/>
    <w:rsid w:val="00821821"/>
    <w:rsid w:val="0082669C"/>
    <w:rsid w:val="00835F17"/>
    <w:rsid w:val="0084310E"/>
    <w:rsid w:val="00855ECC"/>
    <w:rsid w:val="00856A1E"/>
    <w:rsid w:val="00863BAB"/>
    <w:rsid w:val="00865F7F"/>
    <w:rsid w:val="008753B2"/>
    <w:rsid w:val="00876194"/>
    <w:rsid w:val="008812D3"/>
    <w:rsid w:val="008812E4"/>
    <w:rsid w:val="0089423C"/>
    <w:rsid w:val="00896882"/>
    <w:rsid w:val="008A62C2"/>
    <w:rsid w:val="008A6B45"/>
    <w:rsid w:val="008B026A"/>
    <w:rsid w:val="008C3BDB"/>
    <w:rsid w:val="008E229B"/>
    <w:rsid w:val="008E4EA1"/>
    <w:rsid w:val="008E5B69"/>
    <w:rsid w:val="008F0C16"/>
    <w:rsid w:val="008F545B"/>
    <w:rsid w:val="0090208E"/>
    <w:rsid w:val="009128EA"/>
    <w:rsid w:val="00913096"/>
    <w:rsid w:val="00920A3C"/>
    <w:rsid w:val="00926AE1"/>
    <w:rsid w:val="00927E71"/>
    <w:rsid w:val="00931A7C"/>
    <w:rsid w:val="00935F90"/>
    <w:rsid w:val="009406E3"/>
    <w:rsid w:val="00941273"/>
    <w:rsid w:val="00945BEC"/>
    <w:rsid w:val="009504DC"/>
    <w:rsid w:val="00966768"/>
    <w:rsid w:val="009731C2"/>
    <w:rsid w:val="00980CE8"/>
    <w:rsid w:val="00980F34"/>
    <w:rsid w:val="0099487E"/>
    <w:rsid w:val="00994EC7"/>
    <w:rsid w:val="009B3911"/>
    <w:rsid w:val="009B44F5"/>
    <w:rsid w:val="009B4F8D"/>
    <w:rsid w:val="009B6BB3"/>
    <w:rsid w:val="009C43D3"/>
    <w:rsid w:val="009D0708"/>
    <w:rsid w:val="009E1425"/>
    <w:rsid w:val="009E2B22"/>
    <w:rsid w:val="009E7115"/>
    <w:rsid w:val="009F6AE7"/>
    <w:rsid w:val="00A003F2"/>
    <w:rsid w:val="00A013D7"/>
    <w:rsid w:val="00A0446E"/>
    <w:rsid w:val="00A141EA"/>
    <w:rsid w:val="00A15E1A"/>
    <w:rsid w:val="00A2769B"/>
    <w:rsid w:val="00A33816"/>
    <w:rsid w:val="00A356AC"/>
    <w:rsid w:val="00A35A8C"/>
    <w:rsid w:val="00A41047"/>
    <w:rsid w:val="00A462C9"/>
    <w:rsid w:val="00A46350"/>
    <w:rsid w:val="00A50A16"/>
    <w:rsid w:val="00A52953"/>
    <w:rsid w:val="00A5331E"/>
    <w:rsid w:val="00A55DB5"/>
    <w:rsid w:val="00A65478"/>
    <w:rsid w:val="00A67467"/>
    <w:rsid w:val="00A70F7F"/>
    <w:rsid w:val="00A770E4"/>
    <w:rsid w:val="00A77D5F"/>
    <w:rsid w:val="00A81173"/>
    <w:rsid w:val="00AA6665"/>
    <w:rsid w:val="00AB2256"/>
    <w:rsid w:val="00AC226C"/>
    <w:rsid w:val="00AC7295"/>
    <w:rsid w:val="00AC79B1"/>
    <w:rsid w:val="00AD5873"/>
    <w:rsid w:val="00AD766A"/>
    <w:rsid w:val="00AD794F"/>
    <w:rsid w:val="00AE5547"/>
    <w:rsid w:val="00AE6452"/>
    <w:rsid w:val="00AE6E69"/>
    <w:rsid w:val="00B068E2"/>
    <w:rsid w:val="00B33816"/>
    <w:rsid w:val="00B368CD"/>
    <w:rsid w:val="00B41192"/>
    <w:rsid w:val="00B4241D"/>
    <w:rsid w:val="00B428FF"/>
    <w:rsid w:val="00B44FE1"/>
    <w:rsid w:val="00B60CC1"/>
    <w:rsid w:val="00B6560E"/>
    <w:rsid w:val="00B66CF2"/>
    <w:rsid w:val="00B72A24"/>
    <w:rsid w:val="00B73CCC"/>
    <w:rsid w:val="00B76DC6"/>
    <w:rsid w:val="00B8475A"/>
    <w:rsid w:val="00B90478"/>
    <w:rsid w:val="00BA3915"/>
    <w:rsid w:val="00BB12C3"/>
    <w:rsid w:val="00BB4FDA"/>
    <w:rsid w:val="00BC3A6B"/>
    <w:rsid w:val="00BD7657"/>
    <w:rsid w:val="00BE14BF"/>
    <w:rsid w:val="00BE45AE"/>
    <w:rsid w:val="00BE63BA"/>
    <w:rsid w:val="00BF029F"/>
    <w:rsid w:val="00BF09DE"/>
    <w:rsid w:val="00BF27DE"/>
    <w:rsid w:val="00C01689"/>
    <w:rsid w:val="00C03D9C"/>
    <w:rsid w:val="00C04A15"/>
    <w:rsid w:val="00C11BC8"/>
    <w:rsid w:val="00C12637"/>
    <w:rsid w:val="00C23681"/>
    <w:rsid w:val="00C25980"/>
    <w:rsid w:val="00C40C3D"/>
    <w:rsid w:val="00C42453"/>
    <w:rsid w:val="00C471A8"/>
    <w:rsid w:val="00C509ED"/>
    <w:rsid w:val="00C57139"/>
    <w:rsid w:val="00C61647"/>
    <w:rsid w:val="00C624A1"/>
    <w:rsid w:val="00C6519A"/>
    <w:rsid w:val="00C75744"/>
    <w:rsid w:val="00C77643"/>
    <w:rsid w:val="00C90504"/>
    <w:rsid w:val="00C90E80"/>
    <w:rsid w:val="00C93B0D"/>
    <w:rsid w:val="00CA0099"/>
    <w:rsid w:val="00CA6695"/>
    <w:rsid w:val="00CB0D0C"/>
    <w:rsid w:val="00CC5E94"/>
    <w:rsid w:val="00CC7F02"/>
    <w:rsid w:val="00CE2665"/>
    <w:rsid w:val="00CE2A2A"/>
    <w:rsid w:val="00D17422"/>
    <w:rsid w:val="00D22C6E"/>
    <w:rsid w:val="00D34095"/>
    <w:rsid w:val="00D348B2"/>
    <w:rsid w:val="00D36F94"/>
    <w:rsid w:val="00D50DEB"/>
    <w:rsid w:val="00D62FEA"/>
    <w:rsid w:val="00D637D4"/>
    <w:rsid w:val="00D65DBC"/>
    <w:rsid w:val="00D7173A"/>
    <w:rsid w:val="00D7349A"/>
    <w:rsid w:val="00D84E8D"/>
    <w:rsid w:val="00D86240"/>
    <w:rsid w:val="00D87024"/>
    <w:rsid w:val="00D91FD3"/>
    <w:rsid w:val="00D96F65"/>
    <w:rsid w:val="00DA2A04"/>
    <w:rsid w:val="00DA3E7E"/>
    <w:rsid w:val="00DB12DC"/>
    <w:rsid w:val="00DB5788"/>
    <w:rsid w:val="00DC731C"/>
    <w:rsid w:val="00DD01D6"/>
    <w:rsid w:val="00DD146E"/>
    <w:rsid w:val="00DD2ADD"/>
    <w:rsid w:val="00DE0640"/>
    <w:rsid w:val="00DF0EFD"/>
    <w:rsid w:val="00DF6540"/>
    <w:rsid w:val="00DF7EB8"/>
    <w:rsid w:val="00E00599"/>
    <w:rsid w:val="00E21034"/>
    <w:rsid w:val="00E32A08"/>
    <w:rsid w:val="00E34153"/>
    <w:rsid w:val="00E54187"/>
    <w:rsid w:val="00E54B88"/>
    <w:rsid w:val="00E60B58"/>
    <w:rsid w:val="00E64A67"/>
    <w:rsid w:val="00E7169B"/>
    <w:rsid w:val="00E71ABC"/>
    <w:rsid w:val="00E8423B"/>
    <w:rsid w:val="00E910F9"/>
    <w:rsid w:val="00E92D55"/>
    <w:rsid w:val="00E96311"/>
    <w:rsid w:val="00EB5277"/>
    <w:rsid w:val="00EC4464"/>
    <w:rsid w:val="00EC4BFA"/>
    <w:rsid w:val="00ED57CF"/>
    <w:rsid w:val="00EE47C7"/>
    <w:rsid w:val="00EE5651"/>
    <w:rsid w:val="00EE6F42"/>
    <w:rsid w:val="00EF2D11"/>
    <w:rsid w:val="00EF6617"/>
    <w:rsid w:val="00F063F4"/>
    <w:rsid w:val="00F35319"/>
    <w:rsid w:val="00F35455"/>
    <w:rsid w:val="00F35B71"/>
    <w:rsid w:val="00F4107E"/>
    <w:rsid w:val="00F53380"/>
    <w:rsid w:val="00F61E74"/>
    <w:rsid w:val="00F62117"/>
    <w:rsid w:val="00F71528"/>
    <w:rsid w:val="00F7290D"/>
    <w:rsid w:val="00F82A40"/>
    <w:rsid w:val="00F90C46"/>
    <w:rsid w:val="00F944CD"/>
    <w:rsid w:val="00FA1B3F"/>
    <w:rsid w:val="00FA7F5F"/>
    <w:rsid w:val="00FB0C64"/>
    <w:rsid w:val="00FC2887"/>
    <w:rsid w:val="00FC584D"/>
    <w:rsid w:val="00FD188D"/>
    <w:rsid w:val="00FD207C"/>
    <w:rsid w:val="00FE2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38C"/>
    <w:rPr>
      <w:sz w:val="24"/>
      <w:szCs w:val="24"/>
    </w:rPr>
  </w:style>
  <w:style w:type="paragraph" w:styleId="Heading1">
    <w:name w:val="heading 1"/>
    <w:basedOn w:val="Normal"/>
    <w:next w:val="Normal"/>
    <w:link w:val="Heading1Char"/>
    <w:uiPriority w:val="9"/>
    <w:qFormat/>
    <w:rsid w:val="00AE5547"/>
    <w:pPr>
      <w:keepNext/>
      <w:outlineLvl w:val="0"/>
    </w:pPr>
    <w:rPr>
      <w:rFonts w:ascii="Arial" w:hAnsi="Arial" w:cs="Arial"/>
      <w:b/>
      <w:bCs/>
      <w:sz w:val="28"/>
    </w:rPr>
  </w:style>
  <w:style w:type="paragraph" w:styleId="Heading2">
    <w:name w:val="heading 2"/>
    <w:basedOn w:val="Normal"/>
    <w:next w:val="Normal"/>
    <w:qFormat/>
    <w:rsid w:val="00AE5547"/>
    <w:pPr>
      <w:keepNext/>
      <w:outlineLvl w:val="1"/>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E0640"/>
    <w:pPr>
      <w:tabs>
        <w:tab w:val="center" w:pos="4320"/>
        <w:tab w:val="right" w:pos="8640"/>
      </w:tabs>
    </w:pPr>
  </w:style>
  <w:style w:type="paragraph" w:styleId="Footer">
    <w:name w:val="footer"/>
    <w:basedOn w:val="Normal"/>
    <w:link w:val="FooterChar"/>
    <w:uiPriority w:val="99"/>
    <w:rsid w:val="00DE0640"/>
    <w:pPr>
      <w:tabs>
        <w:tab w:val="center" w:pos="4320"/>
        <w:tab w:val="right" w:pos="8640"/>
      </w:tabs>
    </w:pPr>
  </w:style>
  <w:style w:type="character" w:styleId="Hyperlink">
    <w:name w:val="Hyperlink"/>
    <w:basedOn w:val="DefaultParagraphFont"/>
    <w:rsid w:val="00E807CE"/>
    <w:rPr>
      <w:color w:val="0000FF"/>
      <w:u w:val="single"/>
    </w:rPr>
  </w:style>
  <w:style w:type="character" w:styleId="Strong">
    <w:name w:val="Strong"/>
    <w:basedOn w:val="DefaultParagraphFont"/>
    <w:qFormat/>
    <w:rsid w:val="00D50DEB"/>
    <w:rPr>
      <w:b/>
      <w:bCs/>
    </w:rPr>
  </w:style>
  <w:style w:type="paragraph" w:styleId="DocumentMap">
    <w:name w:val="Document Map"/>
    <w:basedOn w:val="Normal"/>
    <w:semiHidden/>
    <w:rsid w:val="00087483"/>
    <w:pPr>
      <w:shd w:val="clear" w:color="auto" w:fill="000080"/>
    </w:pPr>
    <w:rPr>
      <w:rFonts w:ascii="Tahoma" w:hAnsi="Tahoma" w:cs="Tahoma"/>
      <w:sz w:val="20"/>
      <w:szCs w:val="20"/>
    </w:rPr>
  </w:style>
  <w:style w:type="paragraph" w:styleId="BodyText">
    <w:name w:val="Body Text"/>
    <w:basedOn w:val="Normal"/>
    <w:rsid w:val="00AE5547"/>
    <w:rPr>
      <w:rFonts w:ascii="Arial" w:hAnsi="Arial" w:cs="Arial"/>
      <w:color w:val="0000FF"/>
      <w:sz w:val="20"/>
    </w:rPr>
  </w:style>
  <w:style w:type="table" w:styleId="TableGrid">
    <w:name w:val="Table Grid"/>
    <w:basedOn w:val="TableNormal"/>
    <w:rsid w:val="00AE5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001F78"/>
    <w:rPr>
      <w:rFonts w:ascii="Courier New" w:eastAsia="MS Mincho" w:hAnsi="Courier New" w:cs="Courier New"/>
      <w:sz w:val="20"/>
      <w:szCs w:val="20"/>
      <w:lang w:eastAsia="ja-JP"/>
    </w:rPr>
  </w:style>
  <w:style w:type="paragraph" w:customStyle="1" w:styleId="Default">
    <w:name w:val="Default"/>
    <w:rsid w:val="00BD7657"/>
    <w:pPr>
      <w:autoSpaceDE w:val="0"/>
      <w:autoSpaceDN w:val="0"/>
      <w:adjustRightInd w:val="0"/>
    </w:pPr>
    <w:rPr>
      <w:rFonts w:ascii="Arial" w:hAnsi="Arial" w:cs="Arial"/>
      <w:color w:val="000000"/>
      <w:sz w:val="24"/>
      <w:szCs w:val="24"/>
      <w:lang w:val="en-CA" w:eastAsia="en-CA"/>
    </w:rPr>
  </w:style>
  <w:style w:type="character" w:customStyle="1" w:styleId="Heading1Char">
    <w:name w:val="Heading 1 Char"/>
    <w:basedOn w:val="DefaultParagraphFont"/>
    <w:link w:val="Heading1"/>
    <w:uiPriority w:val="9"/>
    <w:rsid w:val="00D65DBC"/>
    <w:rPr>
      <w:rFonts w:ascii="Arial" w:hAnsi="Arial" w:cs="Arial"/>
      <w:b/>
      <w:bCs/>
      <w:sz w:val="28"/>
      <w:szCs w:val="24"/>
      <w:lang w:val="en-US" w:eastAsia="en-US"/>
    </w:rPr>
  </w:style>
  <w:style w:type="paragraph" w:customStyle="1" w:styleId="3A5B8D0E64CA4985BBFCEFDF165F36CC">
    <w:name w:val="3A5B8D0E64CA4985BBFCEFDF165F36CC"/>
    <w:rsid w:val="00D65DBC"/>
    <w:pPr>
      <w:spacing w:after="200" w:line="276" w:lineRule="auto"/>
    </w:pPr>
    <w:rPr>
      <w:rFonts w:ascii="Calibri" w:hAnsi="Calibri"/>
      <w:sz w:val="22"/>
      <w:szCs w:val="22"/>
    </w:rPr>
  </w:style>
  <w:style w:type="paragraph" w:styleId="BalloonText">
    <w:name w:val="Balloon Text"/>
    <w:basedOn w:val="Normal"/>
    <w:link w:val="BalloonTextChar"/>
    <w:rsid w:val="00D65DBC"/>
    <w:rPr>
      <w:rFonts w:ascii="Tahoma" w:hAnsi="Tahoma" w:cs="Tahoma"/>
      <w:sz w:val="16"/>
      <w:szCs w:val="16"/>
    </w:rPr>
  </w:style>
  <w:style w:type="character" w:customStyle="1" w:styleId="BalloonTextChar">
    <w:name w:val="Balloon Text Char"/>
    <w:basedOn w:val="DefaultParagraphFont"/>
    <w:link w:val="BalloonText"/>
    <w:rsid w:val="00D65DBC"/>
    <w:rPr>
      <w:rFonts w:ascii="Tahoma" w:hAnsi="Tahoma" w:cs="Tahoma"/>
      <w:sz w:val="16"/>
      <w:szCs w:val="16"/>
      <w:lang w:val="en-US" w:eastAsia="en-US"/>
    </w:rPr>
  </w:style>
  <w:style w:type="character" w:customStyle="1" w:styleId="shorttext">
    <w:name w:val="short_text"/>
    <w:basedOn w:val="DefaultParagraphFont"/>
    <w:rsid w:val="00980CE8"/>
  </w:style>
  <w:style w:type="character" w:customStyle="1" w:styleId="gt-icon-text1">
    <w:name w:val="gt-icon-text1"/>
    <w:basedOn w:val="DefaultParagraphFont"/>
    <w:rsid w:val="00980CE8"/>
  </w:style>
  <w:style w:type="character" w:customStyle="1" w:styleId="hps">
    <w:name w:val="hps"/>
    <w:basedOn w:val="DefaultParagraphFont"/>
    <w:rsid w:val="00E00599"/>
  </w:style>
  <w:style w:type="character" w:customStyle="1" w:styleId="FooterChar">
    <w:name w:val="Footer Char"/>
    <w:basedOn w:val="DefaultParagraphFont"/>
    <w:link w:val="Footer"/>
    <w:uiPriority w:val="99"/>
    <w:rsid w:val="00F35455"/>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38C"/>
    <w:rPr>
      <w:sz w:val="24"/>
      <w:szCs w:val="24"/>
    </w:rPr>
  </w:style>
  <w:style w:type="paragraph" w:styleId="Heading1">
    <w:name w:val="heading 1"/>
    <w:basedOn w:val="Normal"/>
    <w:next w:val="Normal"/>
    <w:link w:val="Heading1Char"/>
    <w:uiPriority w:val="9"/>
    <w:qFormat/>
    <w:rsid w:val="00AE5547"/>
    <w:pPr>
      <w:keepNext/>
      <w:outlineLvl w:val="0"/>
    </w:pPr>
    <w:rPr>
      <w:rFonts w:ascii="Arial" w:hAnsi="Arial" w:cs="Arial"/>
      <w:b/>
      <w:bCs/>
      <w:sz w:val="28"/>
    </w:rPr>
  </w:style>
  <w:style w:type="paragraph" w:styleId="Heading2">
    <w:name w:val="heading 2"/>
    <w:basedOn w:val="Normal"/>
    <w:next w:val="Normal"/>
    <w:qFormat/>
    <w:rsid w:val="00AE5547"/>
    <w:pPr>
      <w:keepNext/>
      <w:outlineLvl w:val="1"/>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E0640"/>
    <w:pPr>
      <w:tabs>
        <w:tab w:val="center" w:pos="4320"/>
        <w:tab w:val="right" w:pos="8640"/>
      </w:tabs>
    </w:pPr>
  </w:style>
  <w:style w:type="paragraph" w:styleId="Footer">
    <w:name w:val="footer"/>
    <w:basedOn w:val="Normal"/>
    <w:link w:val="FooterChar"/>
    <w:uiPriority w:val="99"/>
    <w:rsid w:val="00DE0640"/>
    <w:pPr>
      <w:tabs>
        <w:tab w:val="center" w:pos="4320"/>
        <w:tab w:val="right" w:pos="8640"/>
      </w:tabs>
    </w:pPr>
  </w:style>
  <w:style w:type="character" w:styleId="Hyperlink">
    <w:name w:val="Hyperlink"/>
    <w:basedOn w:val="DefaultParagraphFont"/>
    <w:rsid w:val="00E807CE"/>
    <w:rPr>
      <w:color w:val="0000FF"/>
      <w:u w:val="single"/>
    </w:rPr>
  </w:style>
  <w:style w:type="character" w:styleId="Strong">
    <w:name w:val="Strong"/>
    <w:basedOn w:val="DefaultParagraphFont"/>
    <w:qFormat/>
    <w:rsid w:val="00D50DEB"/>
    <w:rPr>
      <w:b/>
      <w:bCs/>
    </w:rPr>
  </w:style>
  <w:style w:type="paragraph" w:styleId="DocumentMap">
    <w:name w:val="Document Map"/>
    <w:basedOn w:val="Normal"/>
    <w:semiHidden/>
    <w:rsid w:val="00087483"/>
    <w:pPr>
      <w:shd w:val="clear" w:color="auto" w:fill="000080"/>
    </w:pPr>
    <w:rPr>
      <w:rFonts w:ascii="Tahoma" w:hAnsi="Tahoma" w:cs="Tahoma"/>
      <w:sz w:val="20"/>
      <w:szCs w:val="20"/>
    </w:rPr>
  </w:style>
  <w:style w:type="paragraph" w:styleId="BodyText">
    <w:name w:val="Body Text"/>
    <w:basedOn w:val="Normal"/>
    <w:rsid w:val="00AE5547"/>
    <w:rPr>
      <w:rFonts w:ascii="Arial" w:hAnsi="Arial" w:cs="Arial"/>
      <w:color w:val="0000FF"/>
      <w:sz w:val="20"/>
    </w:rPr>
  </w:style>
  <w:style w:type="table" w:styleId="TableGrid">
    <w:name w:val="Table Grid"/>
    <w:basedOn w:val="TableNormal"/>
    <w:rsid w:val="00AE5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001F78"/>
    <w:rPr>
      <w:rFonts w:ascii="Courier New" w:eastAsia="MS Mincho" w:hAnsi="Courier New" w:cs="Courier New"/>
      <w:sz w:val="20"/>
      <w:szCs w:val="20"/>
      <w:lang w:eastAsia="ja-JP"/>
    </w:rPr>
  </w:style>
  <w:style w:type="paragraph" w:customStyle="1" w:styleId="Default">
    <w:name w:val="Default"/>
    <w:rsid w:val="00BD7657"/>
    <w:pPr>
      <w:autoSpaceDE w:val="0"/>
      <w:autoSpaceDN w:val="0"/>
      <w:adjustRightInd w:val="0"/>
    </w:pPr>
    <w:rPr>
      <w:rFonts w:ascii="Arial" w:hAnsi="Arial" w:cs="Arial"/>
      <w:color w:val="000000"/>
      <w:sz w:val="24"/>
      <w:szCs w:val="24"/>
      <w:lang w:val="en-CA" w:eastAsia="en-CA"/>
    </w:rPr>
  </w:style>
  <w:style w:type="character" w:customStyle="1" w:styleId="Heading1Char">
    <w:name w:val="Heading 1 Char"/>
    <w:basedOn w:val="DefaultParagraphFont"/>
    <w:link w:val="Heading1"/>
    <w:uiPriority w:val="9"/>
    <w:rsid w:val="00D65DBC"/>
    <w:rPr>
      <w:rFonts w:ascii="Arial" w:hAnsi="Arial" w:cs="Arial"/>
      <w:b/>
      <w:bCs/>
      <w:sz w:val="28"/>
      <w:szCs w:val="24"/>
      <w:lang w:val="en-US" w:eastAsia="en-US"/>
    </w:rPr>
  </w:style>
  <w:style w:type="paragraph" w:customStyle="1" w:styleId="3A5B8D0E64CA4985BBFCEFDF165F36CC">
    <w:name w:val="3A5B8D0E64CA4985BBFCEFDF165F36CC"/>
    <w:rsid w:val="00D65DBC"/>
    <w:pPr>
      <w:spacing w:after="200" w:line="276" w:lineRule="auto"/>
    </w:pPr>
    <w:rPr>
      <w:rFonts w:ascii="Calibri" w:hAnsi="Calibri"/>
      <w:sz w:val="22"/>
      <w:szCs w:val="22"/>
    </w:rPr>
  </w:style>
  <w:style w:type="paragraph" w:styleId="BalloonText">
    <w:name w:val="Balloon Text"/>
    <w:basedOn w:val="Normal"/>
    <w:link w:val="BalloonTextChar"/>
    <w:rsid w:val="00D65DBC"/>
    <w:rPr>
      <w:rFonts w:ascii="Tahoma" w:hAnsi="Tahoma" w:cs="Tahoma"/>
      <w:sz w:val="16"/>
      <w:szCs w:val="16"/>
    </w:rPr>
  </w:style>
  <w:style w:type="character" w:customStyle="1" w:styleId="BalloonTextChar">
    <w:name w:val="Balloon Text Char"/>
    <w:basedOn w:val="DefaultParagraphFont"/>
    <w:link w:val="BalloonText"/>
    <w:rsid w:val="00D65DBC"/>
    <w:rPr>
      <w:rFonts w:ascii="Tahoma" w:hAnsi="Tahoma" w:cs="Tahoma"/>
      <w:sz w:val="16"/>
      <w:szCs w:val="16"/>
      <w:lang w:val="en-US" w:eastAsia="en-US"/>
    </w:rPr>
  </w:style>
  <w:style w:type="character" w:customStyle="1" w:styleId="shorttext">
    <w:name w:val="short_text"/>
    <w:basedOn w:val="DefaultParagraphFont"/>
    <w:rsid w:val="00980CE8"/>
  </w:style>
  <w:style w:type="character" w:customStyle="1" w:styleId="gt-icon-text1">
    <w:name w:val="gt-icon-text1"/>
    <w:basedOn w:val="DefaultParagraphFont"/>
    <w:rsid w:val="00980CE8"/>
  </w:style>
  <w:style w:type="character" w:customStyle="1" w:styleId="hps">
    <w:name w:val="hps"/>
    <w:basedOn w:val="DefaultParagraphFont"/>
    <w:rsid w:val="00E00599"/>
  </w:style>
  <w:style w:type="character" w:customStyle="1" w:styleId="FooterChar">
    <w:name w:val="Footer Char"/>
    <w:basedOn w:val="DefaultParagraphFont"/>
    <w:link w:val="Footer"/>
    <w:uiPriority w:val="99"/>
    <w:rsid w:val="00F35455"/>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89990">
      <w:bodyDiv w:val="1"/>
      <w:marLeft w:val="0"/>
      <w:marRight w:val="0"/>
      <w:marTop w:val="0"/>
      <w:marBottom w:val="0"/>
      <w:divBdr>
        <w:top w:val="none" w:sz="0" w:space="0" w:color="auto"/>
        <w:left w:val="none" w:sz="0" w:space="0" w:color="auto"/>
        <w:bottom w:val="none" w:sz="0" w:space="0" w:color="auto"/>
        <w:right w:val="none" w:sz="0" w:space="0" w:color="auto"/>
      </w:divBdr>
      <w:divsChild>
        <w:div w:id="1282489892">
          <w:marLeft w:val="0"/>
          <w:marRight w:val="0"/>
          <w:marTop w:val="0"/>
          <w:marBottom w:val="0"/>
          <w:divBdr>
            <w:top w:val="none" w:sz="0" w:space="0" w:color="auto"/>
            <w:left w:val="none" w:sz="0" w:space="0" w:color="auto"/>
            <w:bottom w:val="none" w:sz="0" w:space="0" w:color="auto"/>
            <w:right w:val="none" w:sz="0" w:space="0" w:color="auto"/>
          </w:divBdr>
          <w:divsChild>
            <w:div w:id="543100327">
              <w:marLeft w:val="0"/>
              <w:marRight w:val="0"/>
              <w:marTop w:val="0"/>
              <w:marBottom w:val="0"/>
              <w:divBdr>
                <w:top w:val="none" w:sz="0" w:space="0" w:color="auto"/>
                <w:left w:val="none" w:sz="0" w:space="0" w:color="auto"/>
                <w:bottom w:val="none" w:sz="0" w:space="0" w:color="auto"/>
                <w:right w:val="none" w:sz="0" w:space="0" w:color="auto"/>
              </w:divBdr>
              <w:divsChild>
                <w:div w:id="204952543">
                  <w:marLeft w:val="0"/>
                  <w:marRight w:val="0"/>
                  <w:marTop w:val="0"/>
                  <w:marBottom w:val="0"/>
                  <w:divBdr>
                    <w:top w:val="none" w:sz="0" w:space="0" w:color="auto"/>
                    <w:left w:val="none" w:sz="0" w:space="0" w:color="auto"/>
                    <w:bottom w:val="none" w:sz="0" w:space="0" w:color="auto"/>
                    <w:right w:val="none" w:sz="0" w:space="0" w:color="auto"/>
                  </w:divBdr>
                  <w:divsChild>
                    <w:div w:id="1106580458">
                      <w:marLeft w:val="0"/>
                      <w:marRight w:val="0"/>
                      <w:marTop w:val="0"/>
                      <w:marBottom w:val="0"/>
                      <w:divBdr>
                        <w:top w:val="none" w:sz="0" w:space="0" w:color="auto"/>
                        <w:left w:val="none" w:sz="0" w:space="0" w:color="auto"/>
                        <w:bottom w:val="none" w:sz="0" w:space="0" w:color="auto"/>
                        <w:right w:val="none" w:sz="0" w:space="0" w:color="auto"/>
                      </w:divBdr>
                      <w:divsChild>
                        <w:div w:id="853878695">
                          <w:marLeft w:val="0"/>
                          <w:marRight w:val="0"/>
                          <w:marTop w:val="0"/>
                          <w:marBottom w:val="0"/>
                          <w:divBdr>
                            <w:top w:val="none" w:sz="0" w:space="0" w:color="auto"/>
                            <w:left w:val="none" w:sz="0" w:space="0" w:color="auto"/>
                            <w:bottom w:val="none" w:sz="0" w:space="0" w:color="auto"/>
                            <w:right w:val="none" w:sz="0" w:space="0" w:color="auto"/>
                          </w:divBdr>
                          <w:divsChild>
                            <w:div w:id="2139686987">
                              <w:marLeft w:val="0"/>
                              <w:marRight w:val="0"/>
                              <w:marTop w:val="0"/>
                              <w:marBottom w:val="0"/>
                              <w:divBdr>
                                <w:top w:val="none" w:sz="0" w:space="0" w:color="auto"/>
                                <w:left w:val="none" w:sz="0" w:space="0" w:color="auto"/>
                                <w:bottom w:val="none" w:sz="0" w:space="0" w:color="auto"/>
                                <w:right w:val="none" w:sz="0" w:space="0" w:color="auto"/>
                              </w:divBdr>
                              <w:divsChild>
                                <w:div w:id="149981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2209171">
      <w:bodyDiv w:val="1"/>
      <w:marLeft w:val="0"/>
      <w:marRight w:val="0"/>
      <w:marTop w:val="0"/>
      <w:marBottom w:val="0"/>
      <w:divBdr>
        <w:top w:val="none" w:sz="0" w:space="0" w:color="auto"/>
        <w:left w:val="none" w:sz="0" w:space="0" w:color="auto"/>
        <w:bottom w:val="none" w:sz="0" w:space="0" w:color="auto"/>
        <w:right w:val="none" w:sz="0" w:space="0" w:color="auto"/>
      </w:divBdr>
      <w:divsChild>
        <w:div w:id="505168544">
          <w:marLeft w:val="0"/>
          <w:marRight w:val="0"/>
          <w:marTop w:val="0"/>
          <w:marBottom w:val="0"/>
          <w:divBdr>
            <w:top w:val="none" w:sz="0" w:space="0" w:color="auto"/>
            <w:left w:val="none" w:sz="0" w:space="0" w:color="auto"/>
            <w:bottom w:val="none" w:sz="0" w:space="0" w:color="auto"/>
            <w:right w:val="none" w:sz="0" w:space="0" w:color="auto"/>
          </w:divBdr>
          <w:divsChild>
            <w:div w:id="56058130">
              <w:marLeft w:val="0"/>
              <w:marRight w:val="0"/>
              <w:marTop w:val="0"/>
              <w:marBottom w:val="0"/>
              <w:divBdr>
                <w:top w:val="none" w:sz="0" w:space="0" w:color="auto"/>
                <w:left w:val="none" w:sz="0" w:space="0" w:color="auto"/>
                <w:bottom w:val="none" w:sz="0" w:space="0" w:color="auto"/>
                <w:right w:val="none" w:sz="0" w:space="0" w:color="auto"/>
              </w:divBdr>
              <w:divsChild>
                <w:div w:id="366372007">
                  <w:marLeft w:val="0"/>
                  <w:marRight w:val="0"/>
                  <w:marTop w:val="0"/>
                  <w:marBottom w:val="0"/>
                  <w:divBdr>
                    <w:top w:val="none" w:sz="0" w:space="0" w:color="auto"/>
                    <w:left w:val="none" w:sz="0" w:space="0" w:color="auto"/>
                    <w:bottom w:val="none" w:sz="0" w:space="0" w:color="auto"/>
                    <w:right w:val="none" w:sz="0" w:space="0" w:color="auto"/>
                  </w:divBdr>
                  <w:divsChild>
                    <w:div w:id="371808433">
                      <w:marLeft w:val="0"/>
                      <w:marRight w:val="0"/>
                      <w:marTop w:val="0"/>
                      <w:marBottom w:val="0"/>
                      <w:divBdr>
                        <w:top w:val="none" w:sz="0" w:space="0" w:color="auto"/>
                        <w:left w:val="none" w:sz="0" w:space="0" w:color="auto"/>
                        <w:bottom w:val="none" w:sz="0" w:space="0" w:color="auto"/>
                        <w:right w:val="none" w:sz="0" w:space="0" w:color="auto"/>
                      </w:divBdr>
                      <w:divsChild>
                        <w:div w:id="1312096727">
                          <w:marLeft w:val="0"/>
                          <w:marRight w:val="0"/>
                          <w:marTop w:val="0"/>
                          <w:marBottom w:val="0"/>
                          <w:divBdr>
                            <w:top w:val="none" w:sz="0" w:space="0" w:color="auto"/>
                            <w:left w:val="none" w:sz="0" w:space="0" w:color="auto"/>
                            <w:bottom w:val="none" w:sz="0" w:space="0" w:color="auto"/>
                            <w:right w:val="none" w:sz="0" w:space="0" w:color="auto"/>
                          </w:divBdr>
                          <w:divsChild>
                            <w:div w:id="1823547770">
                              <w:marLeft w:val="0"/>
                              <w:marRight w:val="0"/>
                              <w:marTop w:val="0"/>
                              <w:marBottom w:val="0"/>
                              <w:divBdr>
                                <w:top w:val="none" w:sz="0" w:space="0" w:color="auto"/>
                                <w:left w:val="none" w:sz="0" w:space="0" w:color="auto"/>
                                <w:bottom w:val="none" w:sz="0" w:space="0" w:color="auto"/>
                                <w:right w:val="none" w:sz="0" w:space="0" w:color="auto"/>
                              </w:divBdr>
                              <w:divsChild>
                                <w:div w:id="151718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5530899">
      <w:bodyDiv w:val="1"/>
      <w:marLeft w:val="0"/>
      <w:marRight w:val="0"/>
      <w:marTop w:val="0"/>
      <w:marBottom w:val="0"/>
      <w:divBdr>
        <w:top w:val="none" w:sz="0" w:space="0" w:color="auto"/>
        <w:left w:val="none" w:sz="0" w:space="0" w:color="auto"/>
        <w:bottom w:val="none" w:sz="0" w:space="0" w:color="auto"/>
        <w:right w:val="none" w:sz="0" w:space="0" w:color="auto"/>
      </w:divBdr>
      <w:divsChild>
        <w:div w:id="618681894">
          <w:marLeft w:val="0"/>
          <w:marRight w:val="0"/>
          <w:marTop w:val="0"/>
          <w:marBottom w:val="0"/>
          <w:divBdr>
            <w:top w:val="none" w:sz="0" w:space="0" w:color="auto"/>
            <w:left w:val="none" w:sz="0" w:space="0" w:color="auto"/>
            <w:bottom w:val="none" w:sz="0" w:space="0" w:color="auto"/>
            <w:right w:val="none" w:sz="0" w:space="0" w:color="auto"/>
          </w:divBdr>
          <w:divsChild>
            <w:div w:id="1417746007">
              <w:marLeft w:val="0"/>
              <w:marRight w:val="0"/>
              <w:marTop w:val="0"/>
              <w:marBottom w:val="0"/>
              <w:divBdr>
                <w:top w:val="none" w:sz="0" w:space="0" w:color="auto"/>
                <w:left w:val="none" w:sz="0" w:space="0" w:color="auto"/>
                <w:bottom w:val="none" w:sz="0" w:space="0" w:color="auto"/>
                <w:right w:val="none" w:sz="0" w:space="0" w:color="auto"/>
              </w:divBdr>
              <w:divsChild>
                <w:div w:id="994070085">
                  <w:marLeft w:val="0"/>
                  <w:marRight w:val="0"/>
                  <w:marTop w:val="0"/>
                  <w:marBottom w:val="0"/>
                  <w:divBdr>
                    <w:top w:val="none" w:sz="0" w:space="0" w:color="auto"/>
                    <w:left w:val="none" w:sz="0" w:space="0" w:color="auto"/>
                    <w:bottom w:val="none" w:sz="0" w:space="0" w:color="auto"/>
                    <w:right w:val="none" w:sz="0" w:space="0" w:color="auto"/>
                  </w:divBdr>
                  <w:divsChild>
                    <w:div w:id="1772385483">
                      <w:marLeft w:val="0"/>
                      <w:marRight w:val="0"/>
                      <w:marTop w:val="0"/>
                      <w:marBottom w:val="0"/>
                      <w:divBdr>
                        <w:top w:val="none" w:sz="0" w:space="0" w:color="auto"/>
                        <w:left w:val="none" w:sz="0" w:space="0" w:color="auto"/>
                        <w:bottom w:val="none" w:sz="0" w:space="0" w:color="auto"/>
                        <w:right w:val="none" w:sz="0" w:space="0" w:color="auto"/>
                      </w:divBdr>
                      <w:divsChild>
                        <w:div w:id="1666083560">
                          <w:marLeft w:val="0"/>
                          <w:marRight w:val="0"/>
                          <w:marTop w:val="0"/>
                          <w:marBottom w:val="0"/>
                          <w:divBdr>
                            <w:top w:val="none" w:sz="0" w:space="0" w:color="auto"/>
                            <w:left w:val="none" w:sz="0" w:space="0" w:color="auto"/>
                            <w:bottom w:val="none" w:sz="0" w:space="0" w:color="auto"/>
                            <w:right w:val="none" w:sz="0" w:space="0" w:color="auto"/>
                          </w:divBdr>
                          <w:divsChild>
                            <w:div w:id="348994089">
                              <w:marLeft w:val="0"/>
                              <w:marRight w:val="0"/>
                              <w:marTop w:val="0"/>
                              <w:marBottom w:val="0"/>
                              <w:divBdr>
                                <w:top w:val="none" w:sz="0" w:space="0" w:color="auto"/>
                                <w:left w:val="none" w:sz="0" w:space="0" w:color="auto"/>
                                <w:bottom w:val="none" w:sz="0" w:space="0" w:color="auto"/>
                                <w:right w:val="none" w:sz="0" w:space="0" w:color="auto"/>
                              </w:divBdr>
                              <w:divsChild>
                                <w:div w:id="198091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6939062">
      <w:bodyDiv w:val="1"/>
      <w:marLeft w:val="0"/>
      <w:marRight w:val="0"/>
      <w:marTop w:val="0"/>
      <w:marBottom w:val="0"/>
      <w:divBdr>
        <w:top w:val="none" w:sz="0" w:space="0" w:color="auto"/>
        <w:left w:val="none" w:sz="0" w:space="0" w:color="auto"/>
        <w:bottom w:val="none" w:sz="0" w:space="0" w:color="auto"/>
        <w:right w:val="none" w:sz="0" w:space="0" w:color="auto"/>
      </w:divBdr>
      <w:divsChild>
        <w:div w:id="493574644">
          <w:marLeft w:val="0"/>
          <w:marRight w:val="0"/>
          <w:marTop w:val="0"/>
          <w:marBottom w:val="0"/>
          <w:divBdr>
            <w:top w:val="none" w:sz="0" w:space="0" w:color="auto"/>
            <w:left w:val="none" w:sz="0" w:space="0" w:color="auto"/>
            <w:bottom w:val="none" w:sz="0" w:space="0" w:color="auto"/>
            <w:right w:val="none" w:sz="0" w:space="0" w:color="auto"/>
          </w:divBdr>
          <w:divsChild>
            <w:div w:id="978539520">
              <w:marLeft w:val="0"/>
              <w:marRight w:val="0"/>
              <w:marTop w:val="0"/>
              <w:marBottom w:val="0"/>
              <w:divBdr>
                <w:top w:val="none" w:sz="0" w:space="0" w:color="auto"/>
                <w:left w:val="none" w:sz="0" w:space="0" w:color="auto"/>
                <w:bottom w:val="none" w:sz="0" w:space="0" w:color="auto"/>
                <w:right w:val="none" w:sz="0" w:space="0" w:color="auto"/>
              </w:divBdr>
              <w:divsChild>
                <w:div w:id="1590309146">
                  <w:marLeft w:val="0"/>
                  <w:marRight w:val="0"/>
                  <w:marTop w:val="0"/>
                  <w:marBottom w:val="0"/>
                  <w:divBdr>
                    <w:top w:val="none" w:sz="0" w:space="0" w:color="auto"/>
                    <w:left w:val="none" w:sz="0" w:space="0" w:color="auto"/>
                    <w:bottom w:val="none" w:sz="0" w:space="0" w:color="auto"/>
                    <w:right w:val="none" w:sz="0" w:space="0" w:color="auto"/>
                  </w:divBdr>
                  <w:divsChild>
                    <w:div w:id="1627812958">
                      <w:marLeft w:val="0"/>
                      <w:marRight w:val="0"/>
                      <w:marTop w:val="0"/>
                      <w:marBottom w:val="0"/>
                      <w:divBdr>
                        <w:top w:val="none" w:sz="0" w:space="0" w:color="auto"/>
                        <w:left w:val="none" w:sz="0" w:space="0" w:color="auto"/>
                        <w:bottom w:val="none" w:sz="0" w:space="0" w:color="auto"/>
                        <w:right w:val="none" w:sz="0" w:space="0" w:color="auto"/>
                      </w:divBdr>
                      <w:divsChild>
                        <w:div w:id="103963984">
                          <w:marLeft w:val="0"/>
                          <w:marRight w:val="0"/>
                          <w:marTop w:val="0"/>
                          <w:marBottom w:val="0"/>
                          <w:divBdr>
                            <w:top w:val="none" w:sz="0" w:space="0" w:color="auto"/>
                            <w:left w:val="none" w:sz="0" w:space="0" w:color="auto"/>
                            <w:bottom w:val="none" w:sz="0" w:space="0" w:color="auto"/>
                            <w:right w:val="none" w:sz="0" w:space="0" w:color="auto"/>
                          </w:divBdr>
                          <w:divsChild>
                            <w:div w:id="363798363">
                              <w:marLeft w:val="0"/>
                              <w:marRight w:val="0"/>
                              <w:marTop w:val="0"/>
                              <w:marBottom w:val="0"/>
                              <w:divBdr>
                                <w:top w:val="none" w:sz="0" w:space="0" w:color="auto"/>
                                <w:left w:val="none" w:sz="0" w:space="0" w:color="auto"/>
                                <w:bottom w:val="none" w:sz="0" w:space="0" w:color="auto"/>
                                <w:right w:val="none" w:sz="0" w:space="0" w:color="auto"/>
                              </w:divBdr>
                              <w:divsChild>
                                <w:div w:id="504785995">
                                  <w:marLeft w:val="0"/>
                                  <w:marRight w:val="0"/>
                                  <w:marTop w:val="0"/>
                                  <w:marBottom w:val="0"/>
                                  <w:divBdr>
                                    <w:top w:val="none" w:sz="0" w:space="0" w:color="auto"/>
                                    <w:left w:val="none" w:sz="0" w:space="0" w:color="auto"/>
                                    <w:bottom w:val="none" w:sz="0" w:space="0" w:color="auto"/>
                                    <w:right w:val="none" w:sz="0" w:space="0" w:color="auto"/>
                                  </w:divBdr>
                                  <w:divsChild>
                                    <w:div w:id="152701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1649554">
      <w:bodyDiv w:val="1"/>
      <w:marLeft w:val="0"/>
      <w:marRight w:val="0"/>
      <w:marTop w:val="0"/>
      <w:marBottom w:val="0"/>
      <w:divBdr>
        <w:top w:val="none" w:sz="0" w:space="0" w:color="auto"/>
        <w:left w:val="none" w:sz="0" w:space="0" w:color="auto"/>
        <w:bottom w:val="none" w:sz="0" w:space="0" w:color="auto"/>
        <w:right w:val="none" w:sz="0" w:space="0" w:color="auto"/>
      </w:divBdr>
      <w:divsChild>
        <w:div w:id="1256212215">
          <w:marLeft w:val="0"/>
          <w:marRight w:val="0"/>
          <w:marTop w:val="0"/>
          <w:marBottom w:val="0"/>
          <w:divBdr>
            <w:top w:val="none" w:sz="0" w:space="0" w:color="auto"/>
            <w:left w:val="none" w:sz="0" w:space="0" w:color="auto"/>
            <w:bottom w:val="none" w:sz="0" w:space="0" w:color="auto"/>
            <w:right w:val="none" w:sz="0" w:space="0" w:color="auto"/>
          </w:divBdr>
          <w:divsChild>
            <w:div w:id="340203560">
              <w:marLeft w:val="0"/>
              <w:marRight w:val="0"/>
              <w:marTop w:val="0"/>
              <w:marBottom w:val="0"/>
              <w:divBdr>
                <w:top w:val="none" w:sz="0" w:space="0" w:color="auto"/>
                <w:left w:val="none" w:sz="0" w:space="0" w:color="auto"/>
                <w:bottom w:val="none" w:sz="0" w:space="0" w:color="auto"/>
                <w:right w:val="none" w:sz="0" w:space="0" w:color="auto"/>
              </w:divBdr>
              <w:divsChild>
                <w:div w:id="874775052">
                  <w:marLeft w:val="0"/>
                  <w:marRight w:val="0"/>
                  <w:marTop w:val="0"/>
                  <w:marBottom w:val="0"/>
                  <w:divBdr>
                    <w:top w:val="none" w:sz="0" w:space="0" w:color="auto"/>
                    <w:left w:val="none" w:sz="0" w:space="0" w:color="auto"/>
                    <w:bottom w:val="none" w:sz="0" w:space="0" w:color="auto"/>
                    <w:right w:val="none" w:sz="0" w:space="0" w:color="auto"/>
                  </w:divBdr>
                  <w:divsChild>
                    <w:div w:id="1057896490">
                      <w:marLeft w:val="0"/>
                      <w:marRight w:val="0"/>
                      <w:marTop w:val="0"/>
                      <w:marBottom w:val="0"/>
                      <w:divBdr>
                        <w:top w:val="none" w:sz="0" w:space="0" w:color="auto"/>
                        <w:left w:val="none" w:sz="0" w:space="0" w:color="auto"/>
                        <w:bottom w:val="none" w:sz="0" w:space="0" w:color="auto"/>
                        <w:right w:val="none" w:sz="0" w:space="0" w:color="auto"/>
                      </w:divBdr>
                      <w:divsChild>
                        <w:div w:id="1383015118">
                          <w:marLeft w:val="0"/>
                          <w:marRight w:val="0"/>
                          <w:marTop w:val="0"/>
                          <w:marBottom w:val="0"/>
                          <w:divBdr>
                            <w:top w:val="none" w:sz="0" w:space="0" w:color="auto"/>
                            <w:left w:val="none" w:sz="0" w:space="0" w:color="auto"/>
                            <w:bottom w:val="none" w:sz="0" w:space="0" w:color="auto"/>
                            <w:right w:val="none" w:sz="0" w:space="0" w:color="auto"/>
                          </w:divBdr>
                          <w:divsChild>
                            <w:div w:id="1129400200">
                              <w:marLeft w:val="0"/>
                              <w:marRight w:val="0"/>
                              <w:marTop w:val="0"/>
                              <w:marBottom w:val="0"/>
                              <w:divBdr>
                                <w:top w:val="none" w:sz="0" w:space="0" w:color="auto"/>
                                <w:left w:val="none" w:sz="0" w:space="0" w:color="auto"/>
                                <w:bottom w:val="none" w:sz="0" w:space="0" w:color="auto"/>
                                <w:right w:val="none" w:sz="0" w:space="0" w:color="auto"/>
                              </w:divBdr>
                              <w:divsChild>
                                <w:div w:id="115128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8597319">
      <w:bodyDiv w:val="1"/>
      <w:marLeft w:val="0"/>
      <w:marRight w:val="0"/>
      <w:marTop w:val="0"/>
      <w:marBottom w:val="0"/>
      <w:divBdr>
        <w:top w:val="none" w:sz="0" w:space="0" w:color="auto"/>
        <w:left w:val="none" w:sz="0" w:space="0" w:color="auto"/>
        <w:bottom w:val="none" w:sz="0" w:space="0" w:color="auto"/>
        <w:right w:val="none" w:sz="0" w:space="0" w:color="auto"/>
      </w:divBdr>
      <w:divsChild>
        <w:div w:id="1450779267">
          <w:marLeft w:val="0"/>
          <w:marRight w:val="0"/>
          <w:marTop w:val="0"/>
          <w:marBottom w:val="0"/>
          <w:divBdr>
            <w:top w:val="none" w:sz="0" w:space="0" w:color="auto"/>
            <w:left w:val="none" w:sz="0" w:space="0" w:color="auto"/>
            <w:bottom w:val="none" w:sz="0" w:space="0" w:color="auto"/>
            <w:right w:val="none" w:sz="0" w:space="0" w:color="auto"/>
          </w:divBdr>
          <w:divsChild>
            <w:div w:id="1342077079">
              <w:marLeft w:val="0"/>
              <w:marRight w:val="0"/>
              <w:marTop w:val="0"/>
              <w:marBottom w:val="0"/>
              <w:divBdr>
                <w:top w:val="none" w:sz="0" w:space="0" w:color="auto"/>
                <w:left w:val="none" w:sz="0" w:space="0" w:color="auto"/>
                <w:bottom w:val="none" w:sz="0" w:space="0" w:color="auto"/>
                <w:right w:val="none" w:sz="0" w:space="0" w:color="auto"/>
              </w:divBdr>
              <w:divsChild>
                <w:div w:id="9913107">
                  <w:marLeft w:val="0"/>
                  <w:marRight w:val="0"/>
                  <w:marTop w:val="0"/>
                  <w:marBottom w:val="0"/>
                  <w:divBdr>
                    <w:top w:val="none" w:sz="0" w:space="0" w:color="auto"/>
                    <w:left w:val="none" w:sz="0" w:space="0" w:color="auto"/>
                    <w:bottom w:val="none" w:sz="0" w:space="0" w:color="auto"/>
                    <w:right w:val="none" w:sz="0" w:space="0" w:color="auto"/>
                  </w:divBdr>
                  <w:divsChild>
                    <w:div w:id="1165630793">
                      <w:marLeft w:val="0"/>
                      <w:marRight w:val="0"/>
                      <w:marTop w:val="0"/>
                      <w:marBottom w:val="0"/>
                      <w:divBdr>
                        <w:top w:val="none" w:sz="0" w:space="0" w:color="auto"/>
                        <w:left w:val="none" w:sz="0" w:space="0" w:color="auto"/>
                        <w:bottom w:val="none" w:sz="0" w:space="0" w:color="auto"/>
                        <w:right w:val="none" w:sz="0" w:space="0" w:color="auto"/>
                      </w:divBdr>
                      <w:divsChild>
                        <w:div w:id="540826439">
                          <w:marLeft w:val="0"/>
                          <w:marRight w:val="0"/>
                          <w:marTop w:val="0"/>
                          <w:marBottom w:val="0"/>
                          <w:divBdr>
                            <w:top w:val="none" w:sz="0" w:space="0" w:color="auto"/>
                            <w:left w:val="none" w:sz="0" w:space="0" w:color="auto"/>
                            <w:bottom w:val="none" w:sz="0" w:space="0" w:color="auto"/>
                            <w:right w:val="none" w:sz="0" w:space="0" w:color="auto"/>
                          </w:divBdr>
                          <w:divsChild>
                            <w:div w:id="481888911">
                              <w:marLeft w:val="0"/>
                              <w:marRight w:val="0"/>
                              <w:marTop w:val="0"/>
                              <w:marBottom w:val="0"/>
                              <w:divBdr>
                                <w:top w:val="none" w:sz="0" w:space="0" w:color="auto"/>
                                <w:left w:val="none" w:sz="0" w:space="0" w:color="auto"/>
                                <w:bottom w:val="none" w:sz="0" w:space="0" w:color="auto"/>
                                <w:right w:val="none" w:sz="0" w:space="0" w:color="auto"/>
                              </w:divBdr>
                              <w:divsChild>
                                <w:div w:id="144461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0132139">
      <w:bodyDiv w:val="1"/>
      <w:marLeft w:val="0"/>
      <w:marRight w:val="0"/>
      <w:marTop w:val="0"/>
      <w:marBottom w:val="0"/>
      <w:divBdr>
        <w:top w:val="none" w:sz="0" w:space="0" w:color="auto"/>
        <w:left w:val="none" w:sz="0" w:space="0" w:color="auto"/>
        <w:bottom w:val="none" w:sz="0" w:space="0" w:color="auto"/>
        <w:right w:val="none" w:sz="0" w:space="0" w:color="auto"/>
      </w:divBdr>
      <w:divsChild>
        <w:div w:id="107749512">
          <w:marLeft w:val="0"/>
          <w:marRight w:val="0"/>
          <w:marTop w:val="0"/>
          <w:marBottom w:val="0"/>
          <w:divBdr>
            <w:top w:val="none" w:sz="0" w:space="0" w:color="auto"/>
            <w:left w:val="none" w:sz="0" w:space="0" w:color="auto"/>
            <w:bottom w:val="none" w:sz="0" w:space="0" w:color="auto"/>
            <w:right w:val="none" w:sz="0" w:space="0" w:color="auto"/>
          </w:divBdr>
          <w:divsChild>
            <w:div w:id="1227304793">
              <w:marLeft w:val="0"/>
              <w:marRight w:val="0"/>
              <w:marTop w:val="0"/>
              <w:marBottom w:val="0"/>
              <w:divBdr>
                <w:top w:val="none" w:sz="0" w:space="0" w:color="auto"/>
                <w:left w:val="none" w:sz="0" w:space="0" w:color="auto"/>
                <w:bottom w:val="none" w:sz="0" w:space="0" w:color="auto"/>
                <w:right w:val="none" w:sz="0" w:space="0" w:color="auto"/>
              </w:divBdr>
              <w:divsChild>
                <w:div w:id="644238426">
                  <w:marLeft w:val="0"/>
                  <w:marRight w:val="0"/>
                  <w:marTop w:val="0"/>
                  <w:marBottom w:val="0"/>
                  <w:divBdr>
                    <w:top w:val="none" w:sz="0" w:space="0" w:color="auto"/>
                    <w:left w:val="none" w:sz="0" w:space="0" w:color="auto"/>
                    <w:bottom w:val="none" w:sz="0" w:space="0" w:color="auto"/>
                    <w:right w:val="none" w:sz="0" w:space="0" w:color="auto"/>
                  </w:divBdr>
                  <w:divsChild>
                    <w:div w:id="748043733">
                      <w:marLeft w:val="0"/>
                      <w:marRight w:val="0"/>
                      <w:marTop w:val="0"/>
                      <w:marBottom w:val="0"/>
                      <w:divBdr>
                        <w:top w:val="none" w:sz="0" w:space="0" w:color="auto"/>
                        <w:left w:val="none" w:sz="0" w:space="0" w:color="auto"/>
                        <w:bottom w:val="none" w:sz="0" w:space="0" w:color="auto"/>
                        <w:right w:val="none" w:sz="0" w:space="0" w:color="auto"/>
                      </w:divBdr>
                      <w:divsChild>
                        <w:div w:id="1597325137">
                          <w:marLeft w:val="0"/>
                          <w:marRight w:val="0"/>
                          <w:marTop w:val="0"/>
                          <w:marBottom w:val="0"/>
                          <w:divBdr>
                            <w:top w:val="none" w:sz="0" w:space="0" w:color="auto"/>
                            <w:left w:val="none" w:sz="0" w:space="0" w:color="auto"/>
                            <w:bottom w:val="none" w:sz="0" w:space="0" w:color="auto"/>
                            <w:right w:val="none" w:sz="0" w:space="0" w:color="auto"/>
                          </w:divBdr>
                          <w:divsChild>
                            <w:div w:id="2125298552">
                              <w:marLeft w:val="0"/>
                              <w:marRight w:val="0"/>
                              <w:marTop w:val="0"/>
                              <w:marBottom w:val="0"/>
                              <w:divBdr>
                                <w:top w:val="none" w:sz="0" w:space="0" w:color="auto"/>
                                <w:left w:val="none" w:sz="0" w:space="0" w:color="auto"/>
                                <w:bottom w:val="none" w:sz="0" w:space="0" w:color="auto"/>
                                <w:right w:val="none" w:sz="0" w:space="0" w:color="auto"/>
                              </w:divBdr>
                              <w:divsChild>
                                <w:div w:id="79857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1582018">
      <w:bodyDiv w:val="1"/>
      <w:marLeft w:val="0"/>
      <w:marRight w:val="0"/>
      <w:marTop w:val="0"/>
      <w:marBottom w:val="0"/>
      <w:divBdr>
        <w:top w:val="none" w:sz="0" w:space="0" w:color="auto"/>
        <w:left w:val="none" w:sz="0" w:space="0" w:color="auto"/>
        <w:bottom w:val="none" w:sz="0" w:space="0" w:color="auto"/>
        <w:right w:val="none" w:sz="0" w:space="0" w:color="auto"/>
      </w:divBdr>
      <w:divsChild>
        <w:div w:id="561866573">
          <w:marLeft w:val="0"/>
          <w:marRight w:val="0"/>
          <w:marTop w:val="0"/>
          <w:marBottom w:val="0"/>
          <w:divBdr>
            <w:top w:val="none" w:sz="0" w:space="0" w:color="auto"/>
            <w:left w:val="none" w:sz="0" w:space="0" w:color="auto"/>
            <w:bottom w:val="none" w:sz="0" w:space="0" w:color="auto"/>
            <w:right w:val="none" w:sz="0" w:space="0" w:color="auto"/>
          </w:divBdr>
          <w:divsChild>
            <w:div w:id="425613723">
              <w:marLeft w:val="0"/>
              <w:marRight w:val="0"/>
              <w:marTop w:val="0"/>
              <w:marBottom w:val="0"/>
              <w:divBdr>
                <w:top w:val="none" w:sz="0" w:space="0" w:color="auto"/>
                <w:left w:val="none" w:sz="0" w:space="0" w:color="auto"/>
                <w:bottom w:val="none" w:sz="0" w:space="0" w:color="auto"/>
                <w:right w:val="none" w:sz="0" w:space="0" w:color="auto"/>
              </w:divBdr>
              <w:divsChild>
                <w:div w:id="1031300140">
                  <w:marLeft w:val="0"/>
                  <w:marRight w:val="0"/>
                  <w:marTop w:val="0"/>
                  <w:marBottom w:val="0"/>
                  <w:divBdr>
                    <w:top w:val="none" w:sz="0" w:space="0" w:color="auto"/>
                    <w:left w:val="none" w:sz="0" w:space="0" w:color="auto"/>
                    <w:bottom w:val="none" w:sz="0" w:space="0" w:color="auto"/>
                    <w:right w:val="none" w:sz="0" w:space="0" w:color="auto"/>
                  </w:divBdr>
                  <w:divsChild>
                    <w:div w:id="34357568">
                      <w:marLeft w:val="0"/>
                      <w:marRight w:val="0"/>
                      <w:marTop w:val="0"/>
                      <w:marBottom w:val="0"/>
                      <w:divBdr>
                        <w:top w:val="none" w:sz="0" w:space="0" w:color="auto"/>
                        <w:left w:val="none" w:sz="0" w:space="0" w:color="auto"/>
                        <w:bottom w:val="none" w:sz="0" w:space="0" w:color="auto"/>
                        <w:right w:val="none" w:sz="0" w:space="0" w:color="auto"/>
                      </w:divBdr>
                      <w:divsChild>
                        <w:div w:id="1091313386">
                          <w:marLeft w:val="0"/>
                          <w:marRight w:val="0"/>
                          <w:marTop w:val="0"/>
                          <w:marBottom w:val="0"/>
                          <w:divBdr>
                            <w:top w:val="none" w:sz="0" w:space="0" w:color="auto"/>
                            <w:left w:val="none" w:sz="0" w:space="0" w:color="auto"/>
                            <w:bottom w:val="none" w:sz="0" w:space="0" w:color="auto"/>
                            <w:right w:val="none" w:sz="0" w:space="0" w:color="auto"/>
                          </w:divBdr>
                          <w:divsChild>
                            <w:div w:id="1812403006">
                              <w:marLeft w:val="0"/>
                              <w:marRight w:val="0"/>
                              <w:marTop w:val="0"/>
                              <w:marBottom w:val="0"/>
                              <w:divBdr>
                                <w:top w:val="none" w:sz="0" w:space="0" w:color="auto"/>
                                <w:left w:val="none" w:sz="0" w:space="0" w:color="auto"/>
                                <w:bottom w:val="none" w:sz="0" w:space="0" w:color="auto"/>
                                <w:right w:val="none" w:sz="0" w:space="0" w:color="auto"/>
                              </w:divBdr>
                              <w:divsChild>
                                <w:div w:id="63899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9171352">
      <w:bodyDiv w:val="1"/>
      <w:marLeft w:val="0"/>
      <w:marRight w:val="0"/>
      <w:marTop w:val="0"/>
      <w:marBottom w:val="0"/>
      <w:divBdr>
        <w:top w:val="none" w:sz="0" w:space="0" w:color="auto"/>
        <w:left w:val="none" w:sz="0" w:space="0" w:color="auto"/>
        <w:bottom w:val="none" w:sz="0" w:space="0" w:color="auto"/>
        <w:right w:val="none" w:sz="0" w:space="0" w:color="auto"/>
      </w:divBdr>
      <w:divsChild>
        <w:div w:id="739988934">
          <w:marLeft w:val="0"/>
          <w:marRight w:val="0"/>
          <w:marTop w:val="0"/>
          <w:marBottom w:val="0"/>
          <w:divBdr>
            <w:top w:val="none" w:sz="0" w:space="0" w:color="auto"/>
            <w:left w:val="none" w:sz="0" w:space="0" w:color="auto"/>
            <w:bottom w:val="none" w:sz="0" w:space="0" w:color="auto"/>
            <w:right w:val="none" w:sz="0" w:space="0" w:color="auto"/>
          </w:divBdr>
          <w:divsChild>
            <w:div w:id="79376599">
              <w:marLeft w:val="0"/>
              <w:marRight w:val="0"/>
              <w:marTop w:val="0"/>
              <w:marBottom w:val="0"/>
              <w:divBdr>
                <w:top w:val="none" w:sz="0" w:space="0" w:color="auto"/>
                <w:left w:val="none" w:sz="0" w:space="0" w:color="auto"/>
                <w:bottom w:val="none" w:sz="0" w:space="0" w:color="auto"/>
                <w:right w:val="none" w:sz="0" w:space="0" w:color="auto"/>
              </w:divBdr>
              <w:divsChild>
                <w:div w:id="1644697275">
                  <w:marLeft w:val="0"/>
                  <w:marRight w:val="0"/>
                  <w:marTop w:val="0"/>
                  <w:marBottom w:val="0"/>
                  <w:divBdr>
                    <w:top w:val="none" w:sz="0" w:space="0" w:color="auto"/>
                    <w:left w:val="none" w:sz="0" w:space="0" w:color="auto"/>
                    <w:bottom w:val="none" w:sz="0" w:space="0" w:color="auto"/>
                    <w:right w:val="none" w:sz="0" w:space="0" w:color="auto"/>
                  </w:divBdr>
                  <w:divsChild>
                    <w:div w:id="999314807">
                      <w:marLeft w:val="0"/>
                      <w:marRight w:val="0"/>
                      <w:marTop w:val="0"/>
                      <w:marBottom w:val="0"/>
                      <w:divBdr>
                        <w:top w:val="none" w:sz="0" w:space="0" w:color="auto"/>
                        <w:left w:val="none" w:sz="0" w:space="0" w:color="auto"/>
                        <w:bottom w:val="none" w:sz="0" w:space="0" w:color="auto"/>
                        <w:right w:val="none" w:sz="0" w:space="0" w:color="auto"/>
                      </w:divBdr>
                      <w:divsChild>
                        <w:div w:id="1594969662">
                          <w:marLeft w:val="0"/>
                          <w:marRight w:val="0"/>
                          <w:marTop w:val="0"/>
                          <w:marBottom w:val="0"/>
                          <w:divBdr>
                            <w:top w:val="none" w:sz="0" w:space="0" w:color="auto"/>
                            <w:left w:val="none" w:sz="0" w:space="0" w:color="auto"/>
                            <w:bottom w:val="none" w:sz="0" w:space="0" w:color="auto"/>
                            <w:right w:val="none" w:sz="0" w:space="0" w:color="auto"/>
                          </w:divBdr>
                          <w:divsChild>
                            <w:div w:id="267781646">
                              <w:marLeft w:val="0"/>
                              <w:marRight w:val="0"/>
                              <w:marTop w:val="0"/>
                              <w:marBottom w:val="0"/>
                              <w:divBdr>
                                <w:top w:val="none" w:sz="0" w:space="0" w:color="auto"/>
                                <w:left w:val="none" w:sz="0" w:space="0" w:color="auto"/>
                                <w:bottom w:val="none" w:sz="0" w:space="0" w:color="auto"/>
                                <w:right w:val="none" w:sz="0" w:space="0" w:color="auto"/>
                              </w:divBdr>
                              <w:divsChild>
                                <w:div w:id="3908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5114565">
      <w:bodyDiv w:val="1"/>
      <w:marLeft w:val="0"/>
      <w:marRight w:val="0"/>
      <w:marTop w:val="0"/>
      <w:marBottom w:val="0"/>
      <w:divBdr>
        <w:top w:val="none" w:sz="0" w:space="0" w:color="auto"/>
        <w:left w:val="none" w:sz="0" w:space="0" w:color="auto"/>
        <w:bottom w:val="none" w:sz="0" w:space="0" w:color="auto"/>
        <w:right w:val="none" w:sz="0" w:space="0" w:color="auto"/>
      </w:divBdr>
      <w:divsChild>
        <w:div w:id="733551519">
          <w:marLeft w:val="0"/>
          <w:marRight w:val="0"/>
          <w:marTop w:val="0"/>
          <w:marBottom w:val="0"/>
          <w:divBdr>
            <w:top w:val="none" w:sz="0" w:space="0" w:color="auto"/>
            <w:left w:val="none" w:sz="0" w:space="0" w:color="auto"/>
            <w:bottom w:val="none" w:sz="0" w:space="0" w:color="auto"/>
            <w:right w:val="none" w:sz="0" w:space="0" w:color="auto"/>
          </w:divBdr>
          <w:divsChild>
            <w:div w:id="644042148">
              <w:marLeft w:val="0"/>
              <w:marRight w:val="0"/>
              <w:marTop w:val="0"/>
              <w:marBottom w:val="0"/>
              <w:divBdr>
                <w:top w:val="none" w:sz="0" w:space="0" w:color="auto"/>
                <w:left w:val="none" w:sz="0" w:space="0" w:color="auto"/>
                <w:bottom w:val="none" w:sz="0" w:space="0" w:color="auto"/>
                <w:right w:val="none" w:sz="0" w:space="0" w:color="auto"/>
              </w:divBdr>
              <w:divsChild>
                <w:div w:id="19743089">
                  <w:marLeft w:val="0"/>
                  <w:marRight w:val="0"/>
                  <w:marTop w:val="0"/>
                  <w:marBottom w:val="0"/>
                  <w:divBdr>
                    <w:top w:val="none" w:sz="0" w:space="0" w:color="auto"/>
                    <w:left w:val="none" w:sz="0" w:space="0" w:color="auto"/>
                    <w:bottom w:val="none" w:sz="0" w:space="0" w:color="auto"/>
                    <w:right w:val="none" w:sz="0" w:space="0" w:color="auto"/>
                  </w:divBdr>
                  <w:divsChild>
                    <w:div w:id="1312372837">
                      <w:marLeft w:val="0"/>
                      <w:marRight w:val="0"/>
                      <w:marTop w:val="0"/>
                      <w:marBottom w:val="0"/>
                      <w:divBdr>
                        <w:top w:val="none" w:sz="0" w:space="0" w:color="auto"/>
                        <w:left w:val="none" w:sz="0" w:space="0" w:color="auto"/>
                        <w:bottom w:val="none" w:sz="0" w:space="0" w:color="auto"/>
                        <w:right w:val="none" w:sz="0" w:space="0" w:color="auto"/>
                      </w:divBdr>
                      <w:divsChild>
                        <w:div w:id="283077108">
                          <w:marLeft w:val="0"/>
                          <w:marRight w:val="0"/>
                          <w:marTop w:val="0"/>
                          <w:marBottom w:val="0"/>
                          <w:divBdr>
                            <w:top w:val="none" w:sz="0" w:space="0" w:color="auto"/>
                            <w:left w:val="none" w:sz="0" w:space="0" w:color="auto"/>
                            <w:bottom w:val="none" w:sz="0" w:space="0" w:color="auto"/>
                            <w:right w:val="none" w:sz="0" w:space="0" w:color="auto"/>
                          </w:divBdr>
                          <w:divsChild>
                            <w:div w:id="175582508">
                              <w:marLeft w:val="0"/>
                              <w:marRight w:val="0"/>
                              <w:marTop w:val="0"/>
                              <w:marBottom w:val="0"/>
                              <w:divBdr>
                                <w:top w:val="none" w:sz="0" w:space="0" w:color="auto"/>
                                <w:left w:val="none" w:sz="0" w:space="0" w:color="auto"/>
                                <w:bottom w:val="none" w:sz="0" w:space="0" w:color="auto"/>
                                <w:right w:val="none" w:sz="0" w:space="0" w:color="auto"/>
                              </w:divBdr>
                              <w:divsChild>
                                <w:div w:id="174367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1418048">
      <w:bodyDiv w:val="1"/>
      <w:marLeft w:val="0"/>
      <w:marRight w:val="0"/>
      <w:marTop w:val="0"/>
      <w:marBottom w:val="0"/>
      <w:divBdr>
        <w:top w:val="none" w:sz="0" w:space="0" w:color="auto"/>
        <w:left w:val="none" w:sz="0" w:space="0" w:color="auto"/>
        <w:bottom w:val="none" w:sz="0" w:space="0" w:color="auto"/>
        <w:right w:val="none" w:sz="0" w:space="0" w:color="auto"/>
      </w:divBdr>
      <w:divsChild>
        <w:div w:id="1360397187">
          <w:marLeft w:val="0"/>
          <w:marRight w:val="0"/>
          <w:marTop w:val="0"/>
          <w:marBottom w:val="0"/>
          <w:divBdr>
            <w:top w:val="none" w:sz="0" w:space="0" w:color="auto"/>
            <w:left w:val="none" w:sz="0" w:space="0" w:color="auto"/>
            <w:bottom w:val="none" w:sz="0" w:space="0" w:color="auto"/>
            <w:right w:val="none" w:sz="0" w:space="0" w:color="auto"/>
          </w:divBdr>
          <w:divsChild>
            <w:div w:id="1012683190">
              <w:marLeft w:val="0"/>
              <w:marRight w:val="0"/>
              <w:marTop w:val="0"/>
              <w:marBottom w:val="0"/>
              <w:divBdr>
                <w:top w:val="none" w:sz="0" w:space="0" w:color="auto"/>
                <w:left w:val="none" w:sz="0" w:space="0" w:color="auto"/>
                <w:bottom w:val="none" w:sz="0" w:space="0" w:color="auto"/>
                <w:right w:val="none" w:sz="0" w:space="0" w:color="auto"/>
              </w:divBdr>
              <w:divsChild>
                <w:div w:id="1275670513">
                  <w:marLeft w:val="0"/>
                  <w:marRight w:val="0"/>
                  <w:marTop w:val="0"/>
                  <w:marBottom w:val="0"/>
                  <w:divBdr>
                    <w:top w:val="none" w:sz="0" w:space="0" w:color="auto"/>
                    <w:left w:val="none" w:sz="0" w:space="0" w:color="auto"/>
                    <w:bottom w:val="none" w:sz="0" w:space="0" w:color="auto"/>
                    <w:right w:val="none" w:sz="0" w:space="0" w:color="auto"/>
                  </w:divBdr>
                  <w:divsChild>
                    <w:div w:id="596720075">
                      <w:marLeft w:val="0"/>
                      <w:marRight w:val="0"/>
                      <w:marTop w:val="0"/>
                      <w:marBottom w:val="0"/>
                      <w:divBdr>
                        <w:top w:val="none" w:sz="0" w:space="0" w:color="auto"/>
                        <w:left w:val="none" w:sz="0" w:space="0" w:color="auto"/>
                        <w:bottom w:val="none" w:sz="0" w:space="0" w:color="auto"/>
                        <w:right w:val="none" w:sz="0" w:space="0" w:color="auto"/>
                      </w:divBdr>
                      <w:divsChild>
                        <w:div w:id="1853716079">
                          <w:marLeft w:val="0"/>
                          <w:marRight w:val="0"/>
                          <w:marTop w:val="0"/>
                          <w:marBottom w:val="0"/>
                          <w:divBdr>
                            <w:top w:val="none" w:sz="0" w:space="0" w:color="auto"/>
                            <w:left w:val="none" w:sz="0" w:space="0" w:color="auto"/>
                            <w:bottom w:val="none" w:sz="0" w:space="0" w:color="auto"/>
                            <w:right w:val="none" w:sz="0" w:space="0" w:color="auto"/>
                          </w:divBdr>
                          <w:divsChild>
                            <w:div w:id="990674555">
                              <w:marLeft w:val="0"/>
                              <w:marRight w:val="0"/>
                              <w:marTop w:val="0"/>
                              <w:marBottom w:val="0"/>
                              <w:divBdr>
                                <w:top w:val="none" w:sz="0" w:space="0" w:color="auto"/>
                                <w:left w:val="none" w:sz="0" w:space="0" w:color="auto"/>
                                <w:bottom w:val="none" w:sz="0" w:space="0" w:color="auto"/>
                                <w:right w:val="none" w:sz="0" w:space="0" w:color="auto"/>
                              </w:divBdr>
                              <w:divsChild>
                                <w:div w:id="191963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0975619">
      <w:bodyDiv w:val="1"/>
      <w:marLeft w:val="0"/>
      <w:marRight w:val="0"/>
      <w:marTop w:val="0"/>
      <w:marBottom w:val="0"/>
      <w:divBdr>
        <w:top w:val="none" w:sz="0" w:space="0" w:color="auto"/>
        <w:left w:val="none" w:sz="0" w:space="0" w:color="auto"/>
        <w:bottom w:val="none" w:sz="0" w:space="0" w:color="auto"/>
        <w:right w:val="none" w:sz="0" w:space="0" w:color="auto"/>
      </w:divBdr>
      <w:divsChild>
        <w:div w:id="1703626421">
          <w:marLeft w:val="0"/>
          <w:marRight w:val="0"/>
          <w:marTop w:val="0"/>
          <w:marBottom w:val="0"/>
          <w:divBdr>
            <w:top w:val="none" w:sz="0" w:space="0" w:color="auto"/>
            <w:left w:val="none" w:sz="0" w:space="0" w:color="auto"/>
            <w:bottom w:val="none" w:sz="0" w:space="0" w:color="auto"/>
            <w:right w:val="none" w:sz="0" w:space="0" w:color="auto"/>
          </w:divBdr>
          <w:divsChild>
            <w:div w:id="1776898940">
              <w:marLeft w:val="0"/>
              <w:marRight w:val="0"/>
              <w:marTop w:val="0"/>
              <w:marBottom w:val="0"/>
              <w:divBdr>
                <w:top w:val="none" w:sz="0" w:space="0" w:color="auto"/>
                <w:left w:val="none" w:sz="0" w:space="0" w:color="auto"/>
                <w:bottom w:val="none" w:sz="0" w:space="0" w:color="auto"/>
                <w:right w:val="none" w:sz="0" w:space="0" w:color="auto"/>
              </w:divBdr>
              <w:divsChild>
                <w:div w:id="1755783126">
                  <w:marLeft w:val="0"/>
                  <w:marRight w:val="0"/>
                  <w:marTop w:val="0"/>
                  <w:marBottom w:val="0"/>
                  <w:divBdr>
                    <w:top w:val="none" w:sz="0" w:space="0" w:color="auto"/>
                    <w:left w:val="none" w:sz="0" w:space="0" w:color="auto"/>
                    <w:bottom w:val="none" w:sz="0" w:space="0" w:color="auto"/>
                    <w:right w:val="none" w:sz="0" w:space="0" w:color="auto"/>
                  </w:divBdr>
                  <w:divsChild>
                    <w:div w:id="1245339617">
                      <w:marLeft w:val="0"/>
                      <w:marRight w:val="0"/>
                      <w:marTop w:val="0"/>
                      <w:marBottom w:val="0"/>
                      <w:divBdr>
                        <w:top w:val="none" w:sz="0" w:space="0" w:color="auto"/>
                        <w:left w:val="none" w:sz="0" w:space="0" w:color="auto"/>
                        <w:bottom w:val="none" w:sz="0" w:space="0" w:color="auto"/>
                        <w:right w:val="none" w:sz="0" w:space="0" w:color="auto"/>
                      </w:divBdr>
                      <w:divsChild>
                        <w:div w:id="226116111">
                          <w:marLeft w:val="0"/>
                          <w:marRight w:val="0"/>
                          <w:marTop w:val="0"/>
                          <w:marBottom w:val="0"/>
                          <w:divBdr>
                            <w:top w:val="none" w:sz="0" w:space="0" w:color="auto"/>
                            <w:left w:val="none" w:sz="0" w:space="0" w:color="auto"/>
                            <w:bottom w:val="none" w:sz="0" w:space="0" w:color="auto"/>
                            <w:right w:val="none" w:sz="0" w:space="0" w:color="auto"/>
                          </w:divBdr>
                          <w:divsChild>
                            <w:div w:id="559637001">
                              <w:marLeft w:val="0"/>
                              <w:marRight w:val="0"/>
                              <w:marTop w:val="0"/>
                              <w:marBottom w:val="0"/>
                              <w:divBdr>
                                <w:top w:val="none" w:sz="0" w:space="0" w:color="auto"/>
                                <w:left w:val="none" w:sz="0" w:space="0" w:color="auto"/>
                                <w:bottom w:val="none" w:sz="0" w:space="0" w:color="auto"/>
                                <w:right w:val="none" w:sz="0" w:space="0" w:color="auto"/>
                              </w:divBdr>
                              <w:divsChild>
                                <w:div w:id="113364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9157470">
      <w:bodyDiv w:val="1"/>
      <w:marLeft w:val="0"/>
      <w:marRight w:val="0"/>
      <w:marTop w:val="0"/>
      <w:marBottom w:val="0"/>
      <w:divBdr>
        <w:top w:val="none" w:sz="0" w:space="0" w:color="auto"/>
        <w:left w:val="none" w:sz="0" w:space="0" w:color="auto"/>
        <w:bottom w:val="none" w:sz="0" w:space="0" w:color="auto"/>
        <w:right w:val="none" w:sz="0" w:space="0" w:color="auto"/>
      </w:divBdr>
      <w:divsChild>
        <w:div w:id="521477190">
          <w:marLeft w:val="0"/>
          <w:marRight w:val="0"/>
          <w:marTop w:val="0"/>
          <w:marBottom w:val="0"/>
          <w:divBdr>
            <w:top w:val="none" w:sz="0" w:space="0" w:color="auto"/>
            <w:left w:val="none" w:sz="0" w:space="0" w:color="auto"/>
            <w:bottom w:val="none" w:sz="0" w:space="0" w:color="auto"/>
            <w:right w:val="none" w:sz="0" w:space="0" w:color="auto"/>
          </w:divBdr>
          <w:divsChild>
            <w:div w:id="1893148082">
              <w:marLeft w:val="0"/>
              <w:marRight w:val="0"/>
              <w:marTop w:val="0"/>
              <w:marBottom w:val="0"/>
              <w:divBdr>
                <w:top w:val="none" w:sz="0" w:space="0" w:color="auto"/>
                <w:left w:val="none" w:sz="0" w:space="0" w:color="auto"/>
                <w:bottom w:val="none" w:sz="0" w:space="0" w:color="auto"/>
                <w:right w:val="none" w:sz="0" w:space="0" w:color="auto"/>
              </w:divBdr>
              <w:divsChild>
                <w:div w:id="2111121400">
                  <w:marLeft w:val="0"/>
                  <w:marRight w:val="0"/>
                  <w:marTop w:val="0"/>
                  <w:marBottom w:val="0"/>
                  <w:divBdr>
                    <w:top w:val="none" w:sz="0" w:space="0" w:color="auto"/>
                    <w:left w:val="none" w:sz="0" w:space="0" w:color="auto"/>
                    <w:bottom w:val="none" w:sz="0" w:space="0" w:color="auto"/>
                    <w:right w:val="none" w:sz="0" w:space="0" w:color="auto"/>
                  </w:divBdr>
                  <w:divsChild>
                    <w:div w:id="880753204">
                      <w:marLeft w:val="0"/>
                      <w:marRight w:val="0"/>
                      <w:marTop w:val="0"/>
                      <w:marBottom w:val="0"/>
                      <w:divBdr>
                        <w:top w:val="none" w:sz="0" w:space="0" w:color="auto"/>
                        <w:left w:val="none" w:sz="0" w:space="0" w:color="auto"/>
                        <w:bottom w:val="none" w:sz="0" w:space="0" w:color="auto"/>
                        <w:right w:val="none" w:sz="0" w:space="0" w:color="auto"/>
                      </w:divBdr>
                      <w:divsChild>
                        <w:div w:id="1963615100">
                          <w:marLeft w:val="0"/>
                          <w:marRight w:val="0"/>
                          <w:marTop w:val="0"/>
                          <w:marBottom w:val="0"/>
                          <w:divBdr>
                            <w:top w:val="none" w:sz="0" w:space="0" w:color="auto"/>
                            <w:left w:val="none" w:sz="0" w:space="0" w:color="auto"/>
                            <w:bottom w:val="none" w:sz="0" w:space="0" w:color="auto"/>
                            <w:right w:val="none" w:sz="0" w:space="0" w:color="auto"/>
                          </w:divBdr>
                          <w:divsChild>
                            <w:div w:id="642122398">
                              <w:marLeft w:val="0"/>
                              <w:marRight w:val="0"/>
                              <w:marTop w:val="0"/>
                              <w:marBottom w:val="0"/>
                              <w:divBdr>
                                <w:top w:val="none" w:sz="0" w:space="0" w:color="auto"/>
                                <w:left w:val="none" w:sz="0" w:space="0" w:color="auto"/>
                                <w:bottom w:val="none" w:sz="0" w:space="0" w:color="auto"/>
                                <w:right w:val="none" w:sz="0" w:space="0" w:color="auto"/>
                              </w:divBdr>
                              <w:divsChild>
                                <w:div w:id="100443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0624718">
      <w:bodyDiv w:val="1"/>
      <w:marLeft w:val="0"/>
      <w:marRight w:val="0"/>
      <w:marTop w:val="0"/>
      <w:marBottom w:val="0"/>
      <w:divBdr>
        <w:top w:val="none" w:sz="0" w:space="0" w:color="auto"/>
        <w:left w:val="none" w:sz="0" w:space="0" w:color="auto"/>
        <w:bottom w:val="none" w:sz="0" w:space="0" w:color="auto"/>
        <w:right w:val="none" w:sz="0" w:space="0" w:color="auto"/>
      </w:divBdr>
    </w:div>
    <w:div w:id="1052340082">
      <w:bodyDiv w:val="1"/>
      <w:marLeft w:val="0"/>
      <w:marRight w:val="0"/>
      <w:marTop w:val="0"/>
      <w:marBottom w:val="0"/>
      <w:divBdr>
        <w:top w:val="none" w:sz="0" w:space="0" w:color="auto"/>
        <w:left w:val="none" w:sz="0" w:space="0" w:color="auto"/>
        <w:bottom w:val="none" w:sz="0" w:space="0" w:color="auto"/>
        <w:right w:val="none" w:sz="0" w:space="0" w:color="auto"/>
      </w:divBdr>
      <w:divsChild>
        <w:div w:id="945962320">
          <w:marLeft w:val="0"/>
          <w:marRight w:val="0"/>
          <w:marTop w:val="0"/>
          <w:marBottom w:val="0"/>
          <w:divBdr>
            <w:top w:val="none" w:sz="0" w:space="0" w:color="auto"/>
            <w:left w:val="none" w:sz="0" w:space="0" w:color="auto"/>
            <w:bottom w:val="none" w:sz="0" w:space="0" w:color="auto"/>
            <w:right w:val="none" w:sz="0" w:space="0" w:color="auto"/>
          </w:divBdr>
          <w:divsChild>
            <w:div w:id="672342603">
              <w:marLeft w:val="0"/>
              <w:marRight w:val="0"/>
              <w:marTop w:val="0"/>
              <w:marBottom w:val="0"/>
              <w:divBdr>
                <w:top w:val="none" w:sz="0" w:space="0" w:color="auto"/>
                <w:left w:val="none" w:sz="0" w:space="0" w:color="auto"/>
                <w:bottom w:val="none" w:sz="0" w:space="0" w:color="auto"/>
                <w:right w:val="none" w:sz="0" w:space="0" w:color="auto"/>
              </w:divBdr>
              <w:divsChild>
                <w:div w:id="1348367436">
                  <w:marLeft w:val="0"/>
                  <w:marRight w:val="0"/>
                  <w:marTop w:val="0"/>
                  <w:marBottom w:val="0"/>
                  <w:divBdr>
                    <w:top w:val="none" w:sz="0" w:space="0" w:color="auto"/>
                    <w:left w:val="none" w:sz="0" w:space="0" w:color="auto"/>
                    <w:bottom w:val="none" w:sz="0" w:space="0" w:color="auto"/>
                    <w:right w:val="none" w:sz="0" w:space="0" w:color="auto"/>
                  </w:divBdr>
                  <w:divsChild>
                    <w:div w:id="1033110704">
                      <w:marLeft w:val="0"/>
                      <w:marRight w:val="0"/>
                      <w:marTop w:val="0"/>
                      <w:marBottom w:val="0"/>
                      <w:divBdr>
                        <w:top w:val="none" w:sz="0" w:space="0" w:color="auto"/>
                        <w:left w:val="none" w:sz="0" w:space="0" w:color="auto"/>
                        <w:bottom w:val="none" w:sz="0" w:space="0" w:color="auto"/>
                        <w:right w:val="none" w:sz="0" w:space="0" w:color="auto"/>
                      </w:divBdr>
                      <w:divsChild>
                        <w:div w:id="576982459">
                          <w:marLeft w:val="0"/>
                          <w:marRight w:val="0"/>
                          <w:marTop w:val="0"/>
                          <w:marBottom w:val="0"/>
                          <w:divBdr>
                            <w:top w:val="none" w:sz="0" w:space="0" w:color="auto"/>
                            <w:left w:val="none" w:sz="0" w:space="0" w:color="auto"/>
                            <w:bottom w:val="none" w:sz="0" w:space="0" w:color="auto"/>
                            <w:right w:val="none" w:sz="0" w:space="0" w:color="auto"/>
                          </w:divBdr>
                          <w:divsChild>
                            <w:div w:id="50346573">
                              <w:marLeft w:val="0"/>
                              <w:marRight w:val="0"/>
                              <w:marTop w:val="0"/>
                              <w:marBottom w:val="0"/>
                              <w:divBdr>
                                <w:top w:val="none" w:sz="0" w:space="0" w:color="auto"/>
                                <w:left w:val="none" w:sz="0" w:space="0" w:color="auto"/>
                                <w:bottom w:val="none" w:sz="0" w:space="0" w:color="auto"/>
                                <w:right w:val="none" w:sz="0" w:space="0" w:color="auto"/>
                              </w:divBdr>
                              <w:divsChild>
                                <w:div w:id="114808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1631346">
      <w:bodyDiv w:val="1"/>
      <w:marLeft w:val="0"/>
      <w:marRight w:val="0"/>
      <w:marTop w:val="0"/>
      <w:marBottom w:val="0"/>
      <w:divBdr>
        <w:top w:val="none" w:sz="0" w:space="0" w:color="auto"/>
        <w:left w:val="none" w:sz="0" w:space="0" w:color="auto"/>
        <w:bottom w:val="none" w:sz="0" w:space="0" w:color="auto"/>
        <w:right w:val="none" w:sz="0" w:space="0" w:color="auto"/>
      </w:divBdr>
      <w:divsChild>
        <w:div w:id="1243639774">
          <w:marLeft w:val="0"/>
          <w:marRight w:val="0"/>
          <w:marTop w:val="0"/>
          <w:marBottom w:val="0"/>
          <w:divBdr>
            <w:top w:val="none" w:sz="0" w:space="0" w:color="auto"/>
            <w:left w:val="none" w:sz="0" w:space="0" w:color="auto"/>
            <w:bottom w:val="none" w:sz="0" w:space="0" w:color="auto"/>
            <w:right w:val="none" w:sz="0" w:space="0" w:color="auto"/>
          </w:divBdr>
          <w:divsChild>
            <w:div w:id="1088237116">
              <w:marLeft w:val="0"/>
              <w:marRight w:val="0"/>
              <w:marTop w:val="0"/>
              <w:marBottom w:val="0"/>
              <w:divBdr>
                <w:top w:val="none" w:sz="0" w:space="0" w:color="auto"/>
                <w:left w:val="none" w:sz="0" w:space="0" w:color="auto"/>
                <w:bottom w:val="none" w:sz="0" w:space="0" w:color="auto"/>
                <w:right w:val="none" w:sz="0" w:space="0" w:color="auto"/>
              </w:divBdr>
              <w:divsChild>
                <w:div w:id="2121534546">
                  <w:marLeft w:val="0"/>
                  <w:marRight w:val="0"/>
                  <w:marTop w:val="0"/>
                  <w:marBottom w:val="0"/>
                  <w:divBdr>
                    <w:top w:val="none" w:sz="0" w:space="0" w:color="auto"/>
                    <w:left w:val="none" w:sz="0" w:space="0" w:color="auto"/>
                    <w:bottom w:val="none" w:sz="0" w:space="0" w:color="auto"/>
                    <w:right w:val="none" w:sz="0" w:space="0" w:color="auto"/>
                  </w:divBdr>
                  <w:divsChild>
                    <w:div w:id="1879465497">
                      <w:marLeft w:val="0"/>
                      <w:marRight w:val="0"/>
                      <w:marTop w:val="0"/>
                      <w:marBottom w:val="0"/>
                      <w:divBdr>
                        <w:top w:val="none" w:sz="0" w:space="0" w:color="auto"/>
                        <w:left w:val="none" w:sz="0" w:space="0" w:color="auto"/>
                        <w:bottom w:val="none" w:sz="0" w:space="0" w:color="auto"/>
                        <w:right w:val="none" w:sz="0" w:space="0" w:color="auto"/>
                      </w:divBdr>
                      <w:divsChild>
                        <w:div w:id="1549948907">
                          <w:marLeft w:val="0"/>
                          <w:marRight w:val="0"/>
                          <w:marTop w:val="0"/>
                          <w:marBottom w:val="0"/>
                          <w:divBdr>
                            <w:top w:val="none" w:sz="0" w:space="0" w:color="auto"/>
                            <w:left w:val="none" w:sz="0" w:space="0" w:color="auto"/>
                            <w:bottom w:val="none" w:sz="0" w:space="0" w:color="auto"/>
                            <w:right w:val="none" w:sz="0" w:space="0" w:color="auto"/>
                          </w:divBdr>
                          <w:divsChild>
                            <w:div w:id="1079983441">
                              <w:marLeft w:val="0"/>
                              <w:marRight w:val="0"/>
                              <w:marTop w:val="0"/>
                              <w:marBottom w:val="0"/>
                              <w:divBdr>
                                <w:top w:val="none" w:sz="0" w:space="0" w:color="auto"/>
                                <w:left w:val="none" w:sz="0" w:space="0" w:color="auto"/>
                                <w:bottom w:val="none" w:sz="0" w:space="0" w:color="auto"/>
                                <w:right w:val="none" w:sz="0" w:space="0" w:color="auto"/>
                              </w:divBdr>
                              <w:divsChild>
                                <w:div w:id="110692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8813694">
      <w:bodyDiv w:val="1"/>
      <w:marLeft w:val="0"/>
      <w:marRight w:val="0"/>
      <w:marTop w:val="0"/>
      <w:marBottom w:val="0"/>
      <w:divBdr>
        <w:top w:val="none" w:sz="0" w:space="0" w:color="auto"/>
        <w:left w:val="none" w:sz="0" w:space="0" w:color="auto"/>
        <w:bottom w:val="none" w:sz="0" w:space="0" w:color="auto"/>
        <w:right w:val="none" w:sz="0" w:space="0" w:color="auto"/>
      </w:divBdr>
      <w:divsChild>
        <w:div w:id="897059232">
          <w:marLeft w:val="0"/>
          <w:marRight w:val="0"/>
          <w:marTop w:val="0"/>
          <w:marBottom w:val="0"/>
          <w:divBdr>
            <w:top w:val="none" w:sz="0" w:space="0" w:color="auto"/>
            <w:left w:val="none" w:sz="0" w:space="0" w:color="auto"/>
            <w:bottom w:val="none" w:sz="0" w:space="0" w:color="auto"/>
            <w:right w:val="none" w:sz="0" w:space="0" w:color="auto"/>
          </w:divBdr>
          <w:divsChild>
            <w:div w:id="1117721723">
              <w:marLeft w:val="0"/>
              <w:marRight w:val="0"/>
              <w:marTop w:val="0"/>
              <w:marBottom w:val="0"/>
              <w:divBdr>
                <w:top w:val="none" w:sz="0" w:space="0" w:color="auto"/>
                <w:left w:val="none" w:sz="0" w:space="0" w:color="auto"/>
                <w:bottom w:val="none" w:sz="0" w:space="0" w:color="auto"/>
                <w:right w:val="none" w:sz="0" w:space="0" w:color="auto"/>
              </w:divBdr>
              <w:divsChild>
                <w:div w:id="1477408047">
                  <w:marLeft w:val="0"/>
                  <w:marRight w:val="0"/>
                  <w:marTop w:val="0"/>
                  <w:marBottom w:val="0"/>
                  <w:divBdr>
                    <w:top w:val="none" w:sz="0" w:space="0" w:color="auto"/>
                    <w:left w:val="none" w:sz="0" w:space="0" w:color="auto"/>
                    <w:bottom w:val="none" w:sz="0" w:space="0" w:color="auto"/>
                    <w:right w:val="none" w:sz="0" w:space="0" w:color="auto"/>
                  </w:divBdr>
                  <w:divsChild>
                    <w:div w:id="251745421">
                      <w:marLeft w:val="0"/>
                      <w:marRight w:val="0"/>
                      <w:marTop w:val="0"/>
                      <w:marBottom w:val="0"/>
                      <w:divBdr>
                        <w:top w:val="none" w:sz="0" w:space="0" w:color="auto"/>
                        <w:left w:val="none" w:sz="0" w:space="0" w:color="auto"/>
                        <w:bottom w:val="none" w:sz="0" w:space="0" w:color="auto"/>
                        <w:right w:val="none" w:sz="0" w:space="0" w:color="auto"/>
                      </w:divBdr>
                      <w:divsChild>
                        <w:div w:id="1803840166">
                          <w:marLeft w:val="0"/>
                          <w:marRight w:val="0"/>
                          <w:marTop w:val="0"/>
                          <w:marBottom w:val="0"/>
                          <w:divBdr>
                            <w:top w:val="none" w:sz="0" w:space="0" w:color="auto"/>
                            <w:left w:val="none" w:sz="0" w:space="0" w:color="auto"/>
                            <w:bottom w:val="none" w:sz="0" w:space="0" w:color="auto"/>
                            <w:right w:val="none" w:sz="0" w:space="0" w:color="auto"/>
                          </w:divBdr>
                          <w:divsChild>
                            <w:div w:id="1580600610">
                              <w:marLeft w:val="0"/>
                              <w:marRight w:val="0"/>
                              <w:marTop w:val="0"/>
                              <w:marBottom w:val="0"/>
                              <w:divBdr>
                                <w:top w:val="none" w:sz="0" w:space="0" w:color="auto"/>
                                <w:left w:val="none" w:sz="0" w:space="0" w:color="auto"/>
                                <w:bottom w:val="none" w:sz="0" w:space="0" w:color="auto"/>
                                <w:right w:val="none" w:sz="0" w:space="0" w:color="auto"/>
                              </w:divBdr>
                              <w:divsChild>
                                <w:div w:id="22599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118355">
      <w:bodyDiv w:val="1"/>
      <w:marLeft w:val="0"/>
      <w:marRight w:val="0"/>
      <w:marTop w:val="0"/>
      <w:marBottom w:val="0"/>
      <w:divBdr>
        <w:top w:val="none" w:sz="0" w:space="0" w:color="auto"/>
        <w:left w:val="none" w:sz="0" w:space="0" w:color="auto"/>
        <w:bottom w:val="none" w:sz="0" w:space="0" w:color="auto"/>
        <w:right w:val="none" w:sz="0" w:space="0" w:color="auto"/>
      </w:divBdr>
      <w:divsChild>
        <w:div w:id="57443630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206990553">
      <w:bodyDiv w:val="1"/>
      <w:marLeft w:val="0"/>
      <w:marRight w:val="0"/>
      <w:marTop w:val="0"/>
      <w:marBottom w:val="0"/>
      <w:divBdr>
        <w:top w:val="none" w:sz="0" w:space="0" w:color="auto"/>
        <w:left w:val="none" w:sz="0" w:space="0" w:color="auto"/>
        <w:bottom w:val="none" w:sz="0" w:space="0" w:color="auto"/>
        <w:right w:val="none" w:sz="0" w:space="0" w:color="auto"/>
      </w:divBdr>
    </w:div>
    <w:div w:id="1319529075">
      <w:bodyDiv w:val="1"/>
      <w:marLeft w:val="0"/>
      <w:marRight w:val="0"/>
      <w:marTop w:val="0"/>
      <w:marBottom w:val="0"/>
      <w:divBdr>
        <w:top w:val="none" w:sz="0" w:space="0" w:color="auto"/>
        <w:left w:val="none" w:sz="0" w:space="0" w:color="auto"/>
        <w:bottom w:val="none" w:sz="0" w:space="0" w:color="auto"/>
        <w:right w:val="none" w:sz="0" w:space="0" w:color="auto"/>
      </w:divBdr>
      <w:divsChild>
        <w:div w:id="1054962678">
          <w:marLeft w:val="0"/>
          <w:marRight w:val="0"/>
          <w:marTop w:val="0"/>
          <w:marBottom w:val="0"/>
          <w:divBdr>
            <w:top w:val="none" w:sz="0" w:space="0" w:color="auto"/>
            <w:left w:val="none" w:sz="0" w:space="0" w:color="auto"/>
            <w:bottom w:val="none" w:sz="0" w:space="0" w:color="auto"/>
            <w:right w:val="none" w:sz="0" w:space="0" w:color="auto"/>
          </w:divBdr>
          <w:divsChild>
            <w:div w:id="1409307972">
              <w:marLeft w:val="0"/>
              <w:marRight w:val="0"/>
              <w:marTop w:val="0"/>
              <w:marBottom w:val="0"/>
              <w:divBdr>
                <w:top w:val="none" w:sz="0" w:space="0" w:color="auto"/>
                <w:left w:val="none" w:sz="0" w:space="0" w:color="auto"/>
                <w:bottom w:val="none" w:sz="0" w:space="0" w:color="auto"/>
                <w:right w:val="none" w:sz="0" w:space="0" w:color="auto"/>
              </w:divBdr>
              <w:divsChild>
                <w:div w:id="306739437">
                  <w:marLeft w:val="0"/>
                  <w:marRight w:val="0"/>
                  <w:marTop w:val="0"/>
                  <w:marBottom w:val="0"/>
                  <w:divBdr>
                    <w:top w:val="none" w:sz="0" w:space="0" w:color="auto"/>
                    <w:left w:val="none" w:sz="0" w:space="0" w:color="auto"/>
                    <w:bottom w:val="none" w:sz="0" w:space="0" w:color="auto"/>
                    <w:right w:val="none" w:sz="0" w:space="0" w:color="auto"/>
                  </w:divBdr>
                  <w:divsChild>
                    <w:div w:id="221791501">
                      <w:marLeft w:val="0"/>
                      <w:marRight w:val="0"/>
                      <w:marTop w:val="0"/>
                      <w:marBottom w:val="0"/>
                      <w:divBdr>
                        <w:top w:val="none" w:sz="0" w:space="0" w:color="auto"/>
                        <w:left w:val="none" w:sz="0" w:space="0" w:color="auto"/>
                        <w:bottom w:val="none" w:sz="0" w:space="0" w:color="auto"/>
                        <w:right w:val="none" w:sz="0" w:space="0" w:color="auto"/>
                      </w:divBdr>
                      <w:divsChild>
                        <w:div w:id="723451914">
                          <w:marLeft w:val="0"/>
                          <w:marRight w:val="0"/>
                          <w:marTop w:val="0"/>
                          <w:marBottom w:val="0"/>
                          <w:divBdr>
                            <w:top w:val="none" w:sz="0" w:space="0" w:color="auto"/>
                            <w:left w:val="none" w:sz="0" w:space="0" w:color="auto"/>
                            <w:bottom w:val="none" w:sz="0" w:space="0" w:color="auto"/>
                            <w:right w:val="none" w:sz="0" w:space="0" w:color="auto"/>
                          </w:divBdr>
                          <w:divsChild>
                            <w:div w:id="1595165479">
                              <w:marLeft w:val="0"/>
                              <w:marRight w:val="0"/>
                              <w:marTop w:val="0"/>
                              <w:marBottom w:val="0"/>
                              <w:divBdr>
                                <w:top w:val="none" w:sz="0" w:space="0" w:color="auto"/>
                                <w:left w:val="none" w:sz="0" w:space="0" w:color="auto"/>
                                <w:bottom w:val="none" w:sz="0" w:space="0" w:color="auto"/>
                                <w:right w:val="none" w:sz="0" w:space="0" w:color="auto"/>
                              </w:divBdr>
                              <w:divsChild>
                                <w:div w:id="141782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5106652">
      <w:bodyDiv w:val="1"/>
      <w:marLeft w:val="0"/>
      <w:marRight w:val="0"/>
      <w:marTop w:val="0"/>
      <w:marBottom w:val="0"/>
      <w:divBdr>
        <w:top w:val="none" w:sz="0" w:space="0" w:color="auto"/>
        <w:left w:val="none" w:sz="0" w:space="0" w:color="auto"/>
        <w:bottom w:val="none" w:sz="0" w:space="0" w:color="auto"/>
        <w:right w:val="none" w:sz="0" w:space="0" w:color="auto"/>
      </w:divBdr>
      <w:divsChild>
        <w:div w:id="830219979">
          <w:marLeft w:val="0"/>
          <w:marRight w:val="0"/>
          <w:marTop w:val="0"/>
          <w:marBottom w:val="0"/>
          <w:divBdr>
            <w:top w:val="none" w:sz="0" w:space="0" w:color="auto"/>
            <w:left w:val="none" w:sz="0" w:space="0" w:color="auto"/>
            <w:bottom w:val="none" w:sz="0" w:space="0" w:color="auto"/>
            <w:right w:val="none" w:sz="0" w:space="0" w:color="auto"/>
          </w:divBdr>
          <w:divsChild>
            <w:div w:id="627513624">
              <w:marLeft w:val="0"/>
              <w:marRight w:val="0"/>
              <w:marTop w:val="0"/>
              <w:marBottom w:val="0"/>
              <w:divBdr>
                <w:top w:val="none" w:sz="0" w:space="0" w:color="auto"/>
                <w:left w:val="none" w:sz="0" w:space="0" w:color="auto"/>
                <w:bottom w:val="none" w:sz="0" w:space="0" w:color="auto"/>
                <w:right w:val="none" w:sz="0" w:space="0" w:color="auto"/>
              </w:divBdr>
              <w:divsChild>
                <w:div w:id="877743077">
                  <w:marLeft w:val="0"/>
                  <w:marRight w:val="0"/>
                  <w:marTop w:val="0"/>
                  <w:marBottom w:val="0"/>
                  <w:divBdr>
                    <w:top w:val="none" w:sz="0" w:space="0" w:color="auto"/>
                    <w:left w:val="none" w:sz="0" w:space="0" w:color="auto"/>
                    <w:bottom w:val="none" w:sz="0" w:space="0" w:color="auto"/>
                    <w:right w:val="none" w:sz="0" w:space="0" w:color="auto"/>
                  </w:divBdr>
                  <w:divsChild>
                    <w:div w:id="1974287159">
                      <w:marLeft w:val="0"/>
                      <w:marRight w:val="0"/>
                      <w:marTop w:val="0"/>
                      <w:marBottom w:val="0"/>
                      <w:divBdr>
                        <w:top w:val="none" w:sz="0" w:space="0" w:color="auto"/>
                        <w:left w:val="none" w:sz="0" w:space="0" w:color="auto"/>
                        <w:bottom w:val="none" w:sz="0" w:space="0" w:color="auto"/>
                        <w:right w:val="none" w:sz="0" w:space="0" w:color="auto"/>
                      </w:divBdr>
                      <w:divsChild>
                        <w:div w:id="2007436682">
                          <w:marLeft w:val="0"/>
                          <w:marRight w:val="0"/>
                          <w:marTop w:val="0"/>
                          <w:marBottom w:val="0"/>
                          <w:divBdr>
                            <w:top w:val="none" w:sz="0" w:space="0" w:color="auto"/>
                            <w:left w:val="none" w:sz="0" w:space="0" w:color="auto"/>
                            <w:bottom w:val="none" w:sz="0" w:space="0" w:color="auto"/>
                            <w:right w:val="none" w:sz="0" w:space="0" w:color="auto"/>
                          </w:divBdr>
                          <w:divsChild>
                            <w:div w:id="59594821">
                              <w:marLeft w:val="0"/>
                              <w:marRight w:val="0"/>
                              <w:marTop w:val="299"/>
                              <w:marBottom w:val="0"/>
                              <w:divBdr>
                                <w:top w:val="none" w:sz="0" w:space="0" w:color="auto"/>
                                <w:left w:val="none" w:sz="0" w:space="0" w:color="auto"/>
                                <w:bottom w:val="none" w:sz="0" w:space="0" w:color="auto"/>
                                <w:right w:val="none" w:sz="0" w:space="0" w:color="auto"/>
                              </w:divBdr>
                              <w:divsChild>
                                <w:div w:id="1752391766">
                                  <w:marLeft w:val="0"/>
                                  <w:marRight w:val="240"/>
                                  <w:marTop w:val="0"/>
                                  <w:marBottom w:val="0"/>
                                  <w:divBdr>
                                    <w:top w:val="none" w:sz="0" w:space="0" w:color="auto"/>
                                    <w:left w:val="none" w:sz="0" w:space="0" w:color="auto"/>
                                    <w:bottom w:val="none" w:sz="0" w:space="0" w:color="auto"/>
                                    <w:right w:val="none" w:sz="0" w:space="0" w:color="auto"/>
                                  </w:divBdr>
                                </w:div>
                                <w:div w:id="1832600831">
                                  <w:marLeft w:val="0"/>
                                  <w:marRight w:val="240"/>
                                  <w:marTop w:val="0"/>
                                  <w:marBottom w:val="0"/>
                                  <w:divBdr>
                                    <w:top w:val="none" w:sz="0" w:space="0" w:color="auto"/>
                                    <w:left w:val="none" w:sz="0" w:space="0" w:color="auto"/>
                                    <w:bottom w:val="none" w:sz="0" w:space="0" w:color="auto"/>
                                    <w:right w:val="none" w:sz="0" w:space="0" w:color="auto"/>
                                  </w:divBdr>
                                </w:div>
                              </w:divsChild>
                            </w:div>
                            <w:div w:id="268198264">
                              <w:marLeft w:val="0"/>
                              <w:marRight w:val="0"/>
                              <w:marTop w:val="0"/>
                              <w:marBottom w:val="0"/>
                              <w:divBdr>
                                <w:top w:val="none" w:sz="0" w:space="0" w:color="auto"/>
                                <w:left w:val="none" w:sz="0" w:space="0" w:color="auto"/>
                                <w:bottom w:val="none" w:sz="0" w:space="0" w:color="auto"/>
                                <w:right w:val="none" w:sz="0" w:space="0" w:color="auto"/>
                              </w:divBdr>
                              <w:divsChild>
                                <w:div w:id="678430264">
                                  <w:marLeft w:val="0"/>
                                  <w:marRight w:val="0"/>
                                  <w:marTop w:val="0"/>
                                  <w:marBottom w:val="0"/>
                                  <w:divBdr>
                                    <w:top w:val="none" w:sz="0" w:space="0" w:color="auto"/>
                                    <w:left w:val="none" w:sz="0" w:space="0" w:color="auto"/>
                                    <w:bottom w:val="none" w:sz="0" w:space="0" w:color="auto"/>
                                    <w:right w:val="none" w:sz="0" w:space="0" w:color="auto"/>
                                  </w:divBdr>
                                </w:div>
                              </w:divsChild>
                            </w:div>
                            <w:div w:id="1946032259">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1275175">
      <w:bodyDiv w:val="1"/>
      <w:marLeft w:val="0"/>
      <w:marRight w:val="0"/>
      <w:marTop w:val="0"/>
      <w:marBottom w:val="0"/>
      <w:divBdr>
        <w:top w:val="none" w:sz="0" w:space="0" w:color="auto"/>
        <w:left w:val="none" w:sz="0" w:space="0" w:color="auto"/>
        <w:bottom w:val="none" w:sz="0" w:space="0" w:color="auto"/>
        <w:right w:val="none" w:sz="0" w:space="0" w:color="auto"/>
      </w:divBdr>
      <w:divsChild>
        <w:div w:id="481892412">
          <w:marLeft w:val="0"/>
          <w:marRight w:val="0"/>
          <w:marTop w:val="0"/>
          <w:marBottom w:val="0"/>
          <w:divBdr>
            <w:top w:val="none" w:sz="0" w:space="0" w:color="auto"/>
            <w:left w:val="none" w:sz="0" w:space="0" w:color="auto"/>
            <w:bottom w:val="none" w:sz="0" w:space="0" w:color="auto"/>
            <w:right w:val="none" w:sz="0" w:space="0" w:color="auto"/>
          </w:divBdr>
          <w:divsChild>
            <w:div w:id="1316645739">
              <w:marLeft w:val="0"/>
              <w:marRight w:val="0"/>
              <w:marTop w:val="0"/>
              <w:marBottom w:val="0"/>
              <w:divBdr>
                <w:top w:val="none" w:sz="0" w:space="0" w:color="auto"/>
                <w:left w:val="none" w:sz="0" w:space="0" w:color="auto"/>
                <w:bottom w:val="none" w:sz="0" w:space="0" w:color="auto"/>
                <w:right w:val="none" w:sz="0" w:space="0" w:color="auto"/>
              </w:divBdr>
              <w:divsChild>
                <w:div w:id="522131463">
                  <w:marLeft w:val="0"/>
                  <w:marRight w:val="0"/>
                  <w:marTop w:val="0"/>
                  <w:marBottom w:val="0"/>
                  <w:divBdr>
                    <w:top w:val="none" w:sz="0" w:space="0" w:color="auto"/>
                    <w:left w:val="none" w:sz="0" w:space="0" w:color="auto"/>
                    <w:bottom w:val="none" w:sz="0" w:space="0" w:color="auto"/>
                    <w:right w:val="none" w:sz="0" w:space="0" w:color="auto"/>
                  </w:divBdr>
                  <w:divsChild>
                    <w:div w:id="839393290">
                      <w:marLeft w:val="0"/>
                      <w:marRight w:val="0"/>
                      <w:marTop w:val="0"/>
                      <w:marBottom w:val="0"/>
                      <w:divBdr>
                        <w:top w:val="none" w:sz="0" w:space="0" w:color="auto"/>
                        <w:left w:val="none" w:sz="0" w:space="0" w:color="auto"/>
                        <w:bottom w:val="none" w:sz="0" w:space="0" w:color="auto"/>
                        <w:right w:val="none" w:sz="0" w:space="0" w:color="auto"/>
                      </w:divBdr>
                      <w:divsChild>
                        <w:div w:id="1356544692">
                          <w:marLeft w:val="0"/>
                          <w:marRight w:val="0"/>
                          <w:marTop w:val="0"/>
                          <w:marBottom w:val="0"/>
                          <w:divBdr>
                            <w:top w:val="none" w:sz="0" w:space="0" w:color="auto"/>
                            <w:left w:val="none" w:sz="0" w:space="0" w:color="auto"/>
                            <w:bottom w:val="none" w:sz="0" w:space="0" w:color="auto"/>
                            <w:right w:val="none" w:sz="0" w:space="0" w:color="auto"/>
                          </w:divBdr>
                          <w:divsChild>
                            <w:div w:id="2082408747">
                              <w:marLeft w:val="0"/>
                              <w:marRight w:val="0"/>
                              <w:marTop w:val="0"/>
                              <w:marBottom w:val="0"/>
                              <w:divBdr>
                                <w:top w:val="none" w:sz="0" w:space="0" w:color="auto"/>
                                <w:left w:val="none" w:sz="0" w:space="0" w:color="auto"/>
                                <w:bottom w:val="none" w:sz="0" w:space="0" w:color="auto"/>
                                <w:right w:val="none" w:sz="0" w:space="0" w:color="auto"/>
                              </w:divBdr>
                              <w:divsChild>
                                <w:div w:id="84740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2011776">
      <w:bodyDiv w:val="1"/>
      <w:marLeft w:val="0"/>
      <w:marRight w:val="0"/>
      <w:marTop w:val="0"/>
      <w:marBottom w:val="0"/>
      <w:divBdr>
        <w:top w:val="none" w:sz="0" w:space="0" w:color="auto"/>
        <w:left w:val="none" w:sz="0" w:space="0" w:color="auto"/>
        <w:bottom w:val="none" w:sz="0" w:space="0" w:color="auto"/>
        <w:right w:val="none" w:sz="0" w:space="0" w:color="auto"/>
      </w:divBdr>
      <w:divsChild>
        <w:div w:id="1387336417">
          <w:marLeft w:val="0"/>
          <w:marRight w:val="0"/>
          <w:marTop w:val="0"/>
          <w:marBottom w:val="0"/>
          <w:divBdr>
            <w:top w:val="none" w:sz="0" w:space="0" w:color="auto"/>
            <w:left w:val="none" w:sz="0" w:space="0" w:color="auto"/>
            <w:bottom w:val="none" w:sz="0" w:space="0" w:color="auto"/>
            <w:right w:val="none" w:sz="0" w:space="0" w:color="auto"/>
          </w:divBdr>
          <w:divsChild>
            <w:div w:id="1302150337">
              <w:marLeft w:val="0"/>
              <w:marRight w:val="0"/>
              <w:marTop w:val="0"/>
              <w:marBottom w:val="0"/>
              <w:divBdr>
                <w:top w:val="none" w:sz="0" w:space="0" w:color="auto"/>
                <w:left w:val="none" w:sz="0" w:space="0" w:color="auto"/>
                <w:bottom w:val="none" w:sz="0" w:space="0" w:color="auto"/>
                <w:right w:val="none" w:sz="0" w:space="0" w:color="auto"/>
              </w:divBdr>
              <w:divsChild>
                <w:div w:id="813911865">
                  <w:marLeft w:val="0"/>
                  <w:marRight w:val="0"/>
                  <w:marTop w:val="0"/>
                  <w:marBottom w:val="0"/>
                  <w:divBdr>
                    <w:top w:val="none" w:sz="0" w:space="0" w:color="auto"/>
                    <w:left w:val="none" w:sz="0" w:space="0" w:color="auto"/>
                    <w:bottom w:val="none" w:sz="0" w:space="0" w:color="auto"/>
                    <w:right w:val="none" w:sz="0" w:space="0" w:color="auto"/>
                  </w:divBdr>
                  <w:divsChild>
                    <w:div w:id="1922137108">
                      <w:marLeft w:val="0"/>
                      <w:marRight w:val="0"/>
                      <w:marTop w:val="0"/>
                      <w:marBottom w:val="0"/>
                      <w:divBdr>
                        <w:top w:val="none" w:sz="0" w:space="0" w:color="auto"/>
                        <w:left w:val="none" w:sz="0" w:space="0" w:color="auto"/>
                        <w:bottom w:val="none" w:sz="0" w:space="0" w:color="auto"/>
                        <w:right w:val="none" w:sz="0" w:space="0" w:color="auto"/>
                      </w:divBdr>
                      <w:divsChild>
                        <w:div w:id="693312834">
                          <w:marLeft w:val="0"/>
                          <w:marRight w:val="0"/>
                          <w:marTop w:val="0"/>
                          <w:marBottom w:val="0"/>
                          <w:divBdr>
                            <w:top w:val="none" w:sz="0" w:space="0" w:color="auto"/>
                            <w:left w:val="none" w:sz="0" w:space="0" w:color="auto"/>
                            <w:bottom w:val="none" w:sz="0" w:space="0" w:color="auto"/>
                            <w:right w:val="none" w:sz="0" w:space="0" w:color="auto"/>
                          </w:divBdr>
                          <w:divsChild>
                            <w:div w:id="1732774910">
                              <w:marLeft w:val="0"/>
                              <w:marRight w:val="0"/>
                              <w:marTop w:val="0"/>
                              <w:marBottom w:val="0"/>
                              <w:divBdr>
                                <w:top w:val="none" w:sz="0" w:space="0" w:color="auto"/>
                                <w:left w:val="none" w:sz="0" w:space="0" w:color="auto"/>
                                <w:bottom w:val="none" w:sz="0" w:space="0" w:color="auto"/>
                                <w:right w:val="none" w:sz="0" w:space="0" w:color="auto"/>
                              </w:divBdr>
                              <w:divsChild>
                                <w:div w:id="195312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2774990">
      <w:bodyDiv w:val="1"/>
      <w:marLeft w:val="0"/>
      <w:marRight w:val="0"/>
      <w:marTop w:val="0"/>
      <w:marBottom w:val="0"/>
      <w:divBdr>
        <w:top w:val="none" w:sz="0" w:space="0" w:color="auto"/>
        <w:left w:val="none" w:sz="0" w:space="0" w:color="auto"/>
        <w:bottom w:val="none" w:sz="0" w:space="0" w:color="auto"/>
        <w:right w:val="none" w:sz="0" w:space="0" w:color="auto"/>
      </w:divBdr>
      <w:divsChild>
        <w:div w:id="130465659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701004096">
      <w:bodyDiv w:val="1"/>
      <w:marLeft w:val="0"/>
      <w:marRight w:val="0"/>
      <w:marTop w:val="0"/>
      <w:marBottom w:val="0"/>
      <w:divBdr>
        <w:top w:val="none" w:sz="0" w:space="0" w:color="auto"/>
        <w:left w:val="none" w:sz="0" w:space="0" w:color="auto"/>
        <w:bottom w:val="none" w:sz="0" w:space="0" w:color="auto"/>
        <w:right w:val="none" w:sz="0" w:space="0" w:color="auto"/>
      </w:divBdr>
      <w:divsChild>
        <w:div w:id="122235873">
          <w:marLeft w:val="0"/>
          <w:marRight w:val="0"/>
          <w:marTop w:val="0"/>
          <w:marBottom w:val="0"/>
          <w:divBdr>
            <w:top w:val="none" w:sz="0" w:space="0" w:color="auto"/>
            <w:left w:val="none" w:sz="0" w:space="0" w:color="auto"/>
            <w:bottom w:val="none" w:sz="0" w:space="0" w:color="auto"/>
            <w:right w:val="none" w:sz="0" w:space="0" w:color="auto"/>
          </w:divBdr>
          <w:divsChild>
            <w:div w:id="304238100">
              <w:marLeft w:val="0"/>
              <w:marRight w:val="0"/>
              <w:marTop w:val="0"/>
              <w:marBottom w:val="0"/>
              <w:divBdr>
                <w:top w:val="none" w:sz="0" w:space="0" w:color="auto"/>
                <w:left w:val="none" w:sz="0" w:space="0" w:color="auto"/>
                <w:bottom w:val="none" w:sz="0" w:space="0" w:color="auto"/>
                <w:right w:val="none" w:sz="0" w:space="0" w:color="auto"/>
              </w:divBdr>
              <w:divsChild>
                <w:div w:id="55207783">
                  <w:marLeft w:val="0"/>
                  <w:marRight w:val="0"/>
                  <w:marTop w:val="0"/>
                  <w:marBottom w:val="0"/>
                  <w:divBdr>
                    <w:top w:val="none" w:sz="0" w:space="0" w:color="auto"/>
                    <w:left w:val="none" w:sz="0" w:space="0" w:color="auto"/>
                    <w:bottom w:val="none" w:sz="0" w:space="0" w:color="auto"/>
                    <w:right w:val="none" w:sz="0" w:space="0" w:color="auto"/>
                  </w:divBdr>
                  <w:divsChild>
                    <w:div w:id="1234000178">
                      <w:marLeft w:val="0"/>
                      <w:marRight w:val="0"/>
                      <w:marTop w:val="0"/>
                      <w:marBottom w:val="0"/>
                      <w:divBdr>
                        <w:top w:val="none" w:sz="0" w:space="0" w:color="auto"/>
                        <w:left w:val="none" w:sz="0" w:space="0" w:color="auto"/>
                        <w:bottom w:val="none" w:sz="0" w:space="0" w:color="auto"/>
                        <w:right w:val="none" w:sz="0" w:space="0" w:color="auto"/>
                      </w:divBdr>
                      <w:divsChild>
                        <w:div w:id="514460598">
                          <w:marLeft w:val="0"/>
                          <w:marRight w:val="0"/>
                          <w:marTop w:val="0"/>
                          <w:marBottom w:val="0"/>
                          <w:divBdr>
                            <w:top w:val="none" w:sz="0" w:space="0" w:color="auto"/>
                            <w:left w:val="none" w:sz="0" w:space="0" w:color="auto"/>
                            <w:bottom w:val="none" w:sz="0" w:space="0" w:color="auto"/>
                            <w:right w:val="none" w:sz="0" w:space="0" w:color="auto"/>
                          </w:divBdr>
                          <w:divsChild>
                            <w:div w:id="1846163010">
                              <w:marLeft w:val="0"/>
                              <w:marRight w:val="0"/>
                              <w:marTop w:val="0"/>
                              <w:marBottom w:val="0"/>
                              <w:divBdr>
                                <w:top w:val="none" w:sz="0" w:space="0" w:color="auto"/>
                                <w:left w:val="none" w:sz="0" w:space="0" w:color="auto"/>
                                <w:bottom w:val="none" w:sz="0" w:space="0" w:color="auto"/>
                                <w:right w:val="none" w:sz="0" w:space="0" w:color="auto"/>
                              </w:divBdr>
                              <w:divsChild>
                                <w:div w:id="249851558">
                                  <w:marLeft w:val="0"/>
                                  <w:marRight w:val="0"/>
                                  <w:marTop w:val="0"/>
                                  <w:marBottom w:val="0"/>
                                  <w:divBdr>
                                    <w:top w:val="none" w:sz="0" w:space="0" w:color="auto"/>
                                    <w:left w:val="none" w:sz="0" w:space="0" w:color="auto"/>
                                    <w:bottom w:val="none" w:sz="0" w:space="0" w:color="auto"/>
                                    <w:right w:val="none" w:sz="0" w:space="0" w:color="auto"/>
                                  </w:divBdr>
                                  <w:divsChild>
                                    <w:div w:id="186293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8571743">
      <w:bodyDiv w:val="1"/>
      <w:marLeft w:val="0"/>
      <w:marRight w:val="0"/>
      <w:marTop w:val="0"/>
      <w:marBottom w:val="0"/>
      <w:divBdr>
        <w:top w:val="none" w:sz="0" w:space="0" w:color="auto"/>
        <w:left w:val="none" w:sz="0" w:space="0" w:color="auto"/>
        <w:bottom w:val="none" w:sz="0" w:space="0" w:color="auto"/>
        <w:right w:val="none" w:sz="0" w:space="0" w:color="auto"/>
      </w:divBdr>
    </w:div>
    <w:div w:id="1893957315">
      <w:bodyDiv w:val="1"/>
      <w:marLeft w:val="0"/>
      <w:marRight w:val="0"/>
      <w:marTop w:val="0"/>
      <w:marBottom w:val="0"/>
      <w:divBdr>
        <w:top w:val="none" w:sz="0" w:space="0" w:color="auto"/>
        <w:left w:val="none" w:sz="0" w:space="0" w:color="auto"/>
        <w:bottom w:val="none" w:sz="0" w:space="0" w:color="auto"/>
        <w:right w:val="none" w:sz="0" w:space="0" w:color="auto"/>
      </w:divBdr>
      <w:divsChild>
        <w:div w:id="1647273577">
          <w:marLeft w:val="0"/>
          <w:marRight w:val="0"/>
          <w:marTop w:val="0"/>
          <w:marBottom w:val="0"/>
          <w:divBdr>
            <w:top w:val="none" w:sz="0" w:space="0" w:color="auto"/>
            <w:left w:val="none" w:sz="0" w:space="0" w:color="auto"/>
            <w:bottom w:val="none" w:sz="0" w:space="0" w:color="auto"/>
            <w:right w:val="none" w:sz="0" w:space="0" w:color="auto"/>
          </w:divBdr>
          <w:divsChild>
            <w:div w:id="1363363474">
              <w:marLeft w:val="0"/>
              <w:marRight w:val="0"/>
              <w:marTop w:val="0"/>
              <w:marBottom w:val="0"/>
              <w:divBdr>
                <w:top w:val="none" w:sz="0" w:space="0" w:color="auto"/>
                <w:left w:val="none" w:sz="0" w:space="0" w:color="auto"/>
                <w:bottom w:val="none" w:sz="0" w:space="0" w:color="auto"/>
                <w:right w:val="none" w:sz="0" w:space="0" w:color="auto"/>
              </w:divBdr>
              <w:divsChild>
                <w:div w:id="961228131">
                  <w:marLeft w:val="0"/>
                  <w:marRight w:val="0"/>
                  <w:marTop w:val="0"/>
                  <w:marBottom w:val="0"/>
                  <w:divBdr>
                    <w:top w:val="none" w:sz="0" w:space="0" w:color="auto"/>
                    <w:left w:val="none" w:sz="0" w:space="0" w:color="auto"/>
                    <w:bottom w:val="none" w:sz="0" w:space="0" w:color="auto"/>
                    <w:right w:val="none" w:sz="0" w:space="0" w:color="auto"/>
                  </w:divBdr>
                  <w:divsChild>
                    <w:div w:id="2135056172">
                      <w:marLeft w:val="0"/>
                      <w:marRight w:val="0"/>
                      <w:marTop w:val="0"/>
                      <w:marBottom w:val="0"/>
                      <w:divBdr>
                        <w:top w:val="none" w:sz="0" w:space="0" w:color="auto"/>
                        <w:left w:val="none" w:sz="0" w:space="0" w:color="auto"/>
                        <w:bottom w:val="none" w:sz="0" w:space="0" w:color="auto"/>
                        <w:right w:val="none" w:sz="0" w:space="0" w:color="auto"/>
                      </w:divBdr>
                      <w:divsChild>
                        <w:div w:id="910626760">
                          <w:marLeft w:val="0"/>
                          <w:marRight w:val="0"/>
                          <w:marTop w:val="0"/>
                          <w:marBottom w:val="0"/>
                          <w:divBdr>
                            <w:top w:val="none" w:sz="0" w:space="0" w:color="auto"/>
                            <w:left w:val="none" w:sz="0" w:space="0" w:color="auto"/>
                            <w:bottom w:val="none" w:sz="0" w:space="0" w:color="auto"/>
                            <w:right w:val="none" w:sz="0" w:space="0" w:color="auto"/>
                          </w:divBdr>
                          <w:divsChild>
                            <w:div w:id="1025446464">
                              <w:marLeft w:val="0"/>
                              <w:marRight w:val="0"/>
                              <w:marTop w:val="0"/>
                              <w:marBottom w:val="0"/>
                              <w:divBdr>
                                <w:top w:val="none" w:sz="0" w:space="0" w:color="auto"/>
                                <w:left w:val="none" w:sz="0" w:space="0" w:color="auto"/>
                                <w:bottom w:val="none" w:sz="0" w:space="0" w:color="auto"/>
                                <w:right w:val="none" w:sz="0" w:space="0" w:color="auto"/>
                              </w:divBdr>
                              <w:divsChild>
                                <w:div w:id="949314662">
                                  <w:marLeft w:val="0"/>
                                  <w:marRight w:val="0"/>
                                  <w:marTop w:val="0"/>
                                  <w:marBottom w:val="0"/>
                                  <w:divBdr>
                                    <w:top w:val="none" w:sz="0" w:space="0" w:color="auto"/>
                                    <w:left w:val="none" w:sz="0" w:space="0" w:color="auto"/>
                                    <w:bottom w:val="none" w:sz="0" w:space="0" w:color="auto"/>
                                    <w:right w:val="none" w:sz="0" w:space="0" w:color="auto"/>
                                  </w:divBdr>
                                  <w:divsChild>
                                    <w:div w:id="78553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0508184">
      <w:bodyDiv w:val="1"/>
      <w:marLeft w:val="0"/>
      <w:marRight w:val="0"/>
      <w:marTop w:val="0"/>
      <w:marBottom w:val="0"/>
      <w:divBdr>
        <w:top w:val="none" w:sz="0" w:space="0" w:color="auto"/>
        <w:left w:val="none" w:sz="0" w:space="0" w:color="auto"/>
        <w:bottom w:val="none" w:sz="0" w:space="0" w:color="auto"/>
        <w:right w:val="none" w:sz="0" w:space="0" w:color="auto"/>
      </w:divBdr>
      <w:divsChild>
        <w:div w:id="841316844">
          <w:marLeft w:val="0"/>
          <w:marRight w:val="0"/>
          <w:marTop w:val="0"/>
          <w:marBottom w:val="0"/>
          <w:divBdr>
            <w:top w:val="none" w:sz="0" w:space="0" w:color="auto"/>
            <w:left w:val="none" w:sz="0" w:space="0" w:color="auto"/>
            <w:bottom w:val="none" w:sz="0" w:space="0" w:color="auto"/>
            <w:right w:val="none" w:sz="0" w:space="0" w:color="auto"/>
          </w:divBdr>
          <w:divsChild>
            <w:div w:id="1381711240">
              <w:marLeft w:val="0"/>
              <w:marRight w:val="0"/>
              <w:marTop w:val="0"/>
              <w:marBottom w:val="0"/>
              <w:divBdr>
                <w:top w:val="none" w:sz="0" w:space="0" w:color="auto"/>
                <w:left w:val="none" w:sz="0" w:space="0" w:color="auto"/>
                <w:bottom w:val="none" w:sz="0" w:space="0" w:color="auto"/>
                <w:right w:val="none" w:sz="0" w:space="0" w:color="auto"/>
              </w:divBdr>
              <w:divsChild>
                <w:div w:id="1775712642">
                  <w:marLeft w:val="0"/>
                  <w:marRight w:val="0"/>
                  <w:marTop w:val="0"/>
                  <w:marBottom w:val="0"/>
                  <w:divBdr>
                    <w:top w:val="none" w:sz="0" w:space="0" w:color="auto"/>
                    <w:left w:val="none" w:sz="0" w:space="0" w:color="auto"/>
                    <w:bottom w:val="none" w:sz="0" w:space="0" w:color="auto"/>
                    <w:right w:val="none" w:sz="0" w:space="0" w:color="auto"/>
                  </w:divBdr>
                  <w:divsChild>
                    <w:div w:id="1585603961">
                      <w:marLeft w:val="0"/>
                      <w:marRight w:val="0"/>
                      <w:marTop w:val="0"/>
                      <w:marBottom w:val="0"/>
                      <w:divBdr>
                        <w:top w:val="none" w:sz="0" w:space="0" w:color="auto"/>
                        <w:left w:val="none" w:sz="0" w:space="0" w:color="auto"/>
                        <w:bottom w:val="none" w:sz="0" w:space="0" w:color="auto"/>
                        <w:right w:val="none" w:sz="0" w:space="0" w:color="auto"/>
                      </w:divBdr>
                      <w:divsChild>
                        <w:div w:id="1188057286">
                          <w:marLeft w:val="0"/>
                          <w:marRight w:val="0"/>
                          <w:marTop w:val="0"/>
                          <w:marBottom w:val="0"/>
                          <w:divBdr>
                            <w:top w:val="none" w:sz="0" w:space="0" w:color="auto"/>
                            <w:left w:val="none" w:sz="0" w:space="0" w:color="auto"/>
                            <w:bottom w:val="none" w:sz="0" w:space="0" w:color="auto"/>
                            <w:right w:val="none" w:sz="0" w:space="0" w:color="auto"/>
                          </w:divBdr>
                          <w:divsChild>
                            <w:div w:id="515466883">
                              <w:marLeft w:val="0"/>
                              <w:marRight w:val="0"/>
                              <w:marTop w:val="0"/>
                              <w:marBottom w:val="0"/>
                              <w:divBdr>
                                <w:top w:val="none" w:sz="0" w:space="0" w:color="auto"/>
                                <w:left w:val="none" w:sz="0" w:space="0" w:color="auto"/>
                                <w:bottom w:val="none" w:sz="0" w:space="0" w:color="auto"/>
                                <w:right w:val="none" w:sz="0" w:space="0" w:color="auto"/>
                              </w:divBdr>
                              <w:divsChild>
                                <w:div w:id="114446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6716302">
      <w:bodyDiv w:val="1"/>
      <w:marLeft w:val="0"/>
      <w:marRight w:val="0"/>
      <w:marTop w:val="0"/>
      <w:marBottom w:val="0"/>
      <w:divBdr>
        <w:top w:val="none" w:sz="0" w:space="0" w:color="auto"/>
        <w:left w:val="none" w:sz="0" w:space="0" w:color="auto"/>
        <w:bottom w:val="none" w:sz="0" w:space="0" w:color="auto"/>
        <w:right w:val="none" w:sz="0" w:space="0" w:color="auto"/>
      </w:divBdr>
    </w:div>
    <w:div w:id="2007786715">
      <w:bodyDiv w:val="1"/>
      <w:marLeft w:val="0"/>
      <w:marRight w:val="0"/>
      <w:marTop w:val="0"/>
      <w:marBottom w:val="0"/>
      <w:divBdr>
        <w:top w:val="none" w:sz="0" w:space="0" w:color="auto"/>
        <w:left w:val="none" w:sz="0" w:space="0" w:color="auto"/>
        <w:bottom w:val="none" w:sz="0" w:space="0" w:color="auto"/>
        <w:right w:val="none" w:sz="0" w:space="0" w:color="auto"/>
      </w:divBdr>
      <w:divsChild>
        <w:div w:id="1649820480">
          <w:marLeft w:val="0"/>
          <w:marRight w:val="0"/>
          <w:marTop w:val="0"/>
          <w:marBottom w:val="0"/>
          <w:divBdr>
            <w:top w:val="none" w:sz="0" w:space="0" w:color="auto"/>
            <w:left w:val="none" w:sz="0" w:space="0" w:color="auto"/>
            <w:bottom w:val="none" w:sz="0" w:space="0" w:color="auto"/>
            <w:right w:val="none" w:sz="0" w:space="0" w:color="auto"/>
          </w:divBdr>
          <w:divsChild>
            <w:div w:id="189951640">
              <w:marLeft w:val="0"/>
              <w:marRight w:val="0"/>
              <w:marTop w:val="0"/>
              <w:marBottom w:val="0"/>
              <w:divBdr>
                <w:top w:val="none" w:sz="0" w:space="0" w:color="auto"/>
                <w:left w:val="none" w:sz="0" w:space="0" w:color="auto"/>
                <w:bottom w:val="none" w:sz="0" w:space="0" w:color="auto"/>
                <w:right w:val="none" w:sz="0" w:space="0" w:color="auto"/>
              </w:divBdr>
              <w:divsChild>
                <w:div w:id="2079857309">
                  <w:marLeft w:val="0"/>
                  <w:marRight w:val="0"/>
                  <w:marTop w:val="0"/>
                  <w:marBottom w:val="0"/>
                  <w:divBdr>
                    <w:top w:val="none" w:sz="0" w:space="0" w:color="auto"/>
                    <w:left w:val="none" w:sz="0" w:space="0" w:color="auto"/>
                    <w:bottom w:val="none" w:sz="0" w:space="0" w:color="auto"/>
                    <w:right w:val="none" w:sz="0" w:space="0" w:color="auto"/>
                  </w:divBdr>
                  <w:divsChild>
                    <w:div w:id="111559851">
                      <w:marLeft w:val="0"/>
                      <w:marRight w:val="0"/>
                      <w:marTop w:val="0"/>
                      <w:marBottom w:val="0"/>
                      <w:divBdr>
                        <w:top w:val="none" w:sz="0" w:space="0" w:color="auto"/>
                        <w:left w:val="none" w:sz="0" w:space="0" w:color="auto"/>
                        <w:bottom w:val="none" w:sz="0" w:space="0" w:color="auto"/>
                        <w:right w:val="none" w:sz="0" w:space="0" w:color="auto"/>
                      </w:divBdr>
                      <w:divsChild>
                        <w:div w:id="383524950">
                          <w:marLeft w:val="0"/>
                          <w:marRight w:val="0"/>
                          <w:marTop w:val="0"/>
                          <w:marBottom w:val="0"/>
                          <w:divBdr>
                            <w:top w:val="none" w:sz="0" w:space="0" w:color="auto"/>
                            <w:left w:val="none" w:sz="0" w:space="0" w:color="auto"/>
                            <w:bottom w:val="none" w:sz="0" w:space="0" w:color="auto"/>
                            <w:right w:val="none" w:sz="0" w:space="0" w:color="auto"/>
                          </w:divBdr>
                          <w:divsChild>
                            <w:div w:id="969552747">
                              <w:marLeft w:val="0"/>
                              <w:marRight w:val="0"/>
                              <w:marTop w:val="0"/>
                              <w:marBottom w:val="0"/>
                              <w:divBdr>
                                <w:top w:val="none" w:sz="0" w:space="0" w:color="auto"/>
                                <w:left w:val="none" w:sz="0" w:space="0" w:color="auto"/>
                                <w:bottom w:val="none" w:sz="0" w:space="0" w:color="auto"/>
                                <w:right w:val="none" w:sz="0" w:space="0" w:color="auto"/>
                              </w:divBdr>
                              <w:divsChild>
                                <w:div w:id="191569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8749748">
      <w:bodyDiv w:val="1"/>
      <w:marLeft w:val="0"/>
      <w:marRight w:val="0"/>
      <w:marTop w:val="0"/>
      <w:marBottom w:val="0"/>
      <w:divBdr>
        <w:top w:val="none" w:sz="0" w:space="0" w:color="auto"/>
        <w:left w:val="none" w:sz="0" w:space="0" w:color="auto"/>
        <w:bottom w:val="none" w:sz="0" w:space="0" w:color="auto"/>
        <w:right w:val="none" w:sz="0" w:space="0" w:color="auto"/>
      </w:divBdr>
      <w:divsChild>
        <w:div w:id="180780584">
          <w:marLeft w:val="0"/>
          <w:marRight w:val="0"/>
          <w:marTop w:val="0"/>
          <w:marBottom w:val="0"/>
          <w:divBdr>
            <w:top w:val="none" w:sz="0" w:space="0" w:color="auto"/>
            <w:left w:val="none" w:sz="0" w:space="0" w:color="auto"/>
            <w:bottom w:val="none" w:sz="0" w:space="0" w:color="auto"/>
            <w:right w:val="none" w:sz="0" w:space="0" w:color="auto"/>
          </w:divBdr>
          <w:divsChild>
            <w:div w:id="1914897545">
              <w:marLeft w:val="0"/>
              <w:marRight w:val="0"/>
              <w:marTop w:val="0"/>
              <w:marBottom w:val="0"/>
              <w:divBdr>
                <w:top w:val="none" w:sz="0" w:space="0" w:color="auto"/>
                <w:left w:val="none" w:sz="0" w:space="0" w:color="auto"/>
                <w:bottom w:val="none" w:sz="0" w:space="0" w:color="auto"/>
                <w:right w:val="none" w:sz="0" w:space="0" w:color="auto"/>
              </w:divBdr>
              <w:divsChild>
                <w:div w:id="484132168">
                  <w:marLeft w:val="0"/>
                  <w:marRight w:val="0"/>
                  <w:marTop w:val="0"/>
                  <w:marBottom w:val="0"/>
                  <w:divBdr>
                    <w:top w:val="none" w:sz="0" w:space="0" w:color="auto"/>
                    <w:left w:val="none" w:sz="0" w:space="0" w:color="auto"/>
                    <w:bottom w:val="none" w:sz="0" w:space="0" w:color="auto"/>
                    <w:right w:val="none" w:sz="0" w:space="0" w:color="auto"/>
                  </w:divBdr>
                  <w:divsChild>
                    <w:div w:id="1314021720">
                      <w:marLeft w:val="0"/>
                      <w:marRight w:val="0"/>
                      <w:marTop w:val="0"/>
                      <w:marBottom w:val="0"/>
                      <w:divBdr>
                        <w:top w:val="none" w:sz="0" w:space="0" w:color="auto"/>
                        <w:left w:val="none" w:sz="0" w:space="0" w:color="auto"/>
                        <w:bottom w:val="none" w:sz="0" w:space="0" w:color="auto"/>
                        <w:right w:val="none" w:sz="0" w:space="0" w:color="auto"/>
                      </w:divBdr>
                      <w:divsChild>
                        <w:div w:id="1863590533">
                          <w:marLeft w:val="0"/>
                          <w:marRight w:val="0"/>
                          <w:marTop w:val="0"/>
                          <w:marBottom w:val="0"/>
                          <w:divBdr>
                            <w:top w:val="none" w:sz="0" w:space="0" w:color="auto"/>
                            <w:left w:val="none" w:sz="0" w:space="0" w:color="auto"/>
                            <w:bottom w:val="none" w:sz="0" w:space="0" w:color="auto"/>
                            <w:right w:val="none" w:sz="0" w:space="0" w:color="auto"/>
                          </w:divBdr>
                          <w:divsChild>
                            <w:div w:id="87389008">
                              <w:marLeft w:val="0"/>
                              <w:marRight w:val="0"/>
                              <w:marTop w:val="0"/>
                              <w:marBottom w:val="0"/>
                              <w:divBdr>
                                <w:top w:val="none" w:sz="0" w:space="0" w:color="auto"/>
                                <w:left w:val="none" w:sz="0" w:space="0" w:color="auto"/>
                                <w:bottom w:val="none" w:sz="0" w:space="0" w:color="auto"/>
                                <w:right w:val="none" w:sz="0" w:space="0" w:color="auto"/>
                              </w:divBdr>
                              <w:divsChild>
                                <w:div w:id="79595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nagement@nserc-canrimt.or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1682</Words>
  <Characters>9591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August 8, 2006</vt:lpstr>
    </vt:vector>
  </TitlesOfParts>
  <Company/>
  <LinksUpToDate>false</LinksUpToDate>
  <CharactersWithSpaces>11251</CharactersWithSpaces>
  <SharedDoc>false</SharedDoc>
  <HLinks>
    <vt:vector size="6" baseType="variant">
      <vt:variant>
        <vt:i4>4915241</vt:i4>
      </vt:variant>
      <vt:variant>
        <vt:i4>0</vt:i4>
      </vt:variant>
      <vt:variant>
        <vt:i4>0</vt:i4>
      </vt:variant>
      <vt:variant>
        <vt:i4>5</vt:i4>
      </vt:variant>
      <vt:variant>
        <vt:lpwstr>mailto:management@nserc-canrimt.org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8, 2006</dc:title>
  <dc:creator>user</dc:creator>
  <cp:lastModifiedBy>MAL</cp:lastModifiedBy>
  <cp:revision>2</cp:revision>
  <cp:lastPrinted>2017-01-30T18:07:00Z</cp:lastPrinted>
  <dcterms:created xsi:type="dcterms:W3CDTF">2017-01-30T18:08:00Z</dcterms:created>
  <dcterms:modified xsi:type="dcterms:W3CDTF">2017-01-30T18:08:00Z</dcterms:modified>
</cp:coreProperties>
</file>